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17C7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CE1F63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3AED240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4C4C5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BD12183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0FF8DF0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6F4E0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B5607D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787B6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F23219E" w14:textId="77777777" w:rsidR="00F7620E" w:rsidRPr="00260C08" w:rsidRDefault="00F7620E" w:rsidP="00F7620E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למבנה ע"פ דרישות הרשות המקומית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41CD8643" w14:textId="77777777" w:rsidR="00F7620E" w:rsidRPr="006B596E" w:rsidRDefault="00F7620E" w:rsidP="00F7620E">
      <w:pPr>
        <w:rPr>
          <w:rFonts w:cs="David" w:hint="cs"/>
          <w:sz w:val="28"/>
          <w:szCs w:val="28"/>
          <w:rtl/>
        </w:rPr>
      </w:pPr>
    </w:p>
    <w:p w14:paraId="04A48658" w14:textId="77777777" w:rsidR="00F7620E" w:rsidRPr="00E40D6C" w:rsidRDefault="00F7620E" w:rsidP="00F7620E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6C294D1" w14:textId="77777777" w:rsidR="00F7620E" w:rsidRPr="0053169D" w:rsidRDefault="00F7620E" w:rsidP="00F7620E">
      <w:pPr>
        <w:jc w:val="both"/>
        <w:rPr>
          <w:rFonts w:cs="David" w:hint="cs"/>
          <w:sz w:val="28"/>
          <w:szCs w:val="28"/>
          <w:rtl/>
        </w:rPr>
      </w:pPr>
    </w:p>
    <w:p w14:paraId="61D3EE4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בהמשך לפנייתך</w:t>
      </w:r>
      <w:r w:rsidRPr="00A30CE3">
        <w:rPr>
          <w:rFonts w:cs="David" w:hint="cs"/>
          <w:sz w:val="28"/>
          <w:szCs w:val="28"/>
          <w:rtl/>
        </w:rPr>
        <w:t xml:space="preserve">, </w:t>
      </w:r>
      <w:r w:rsidRPr="00A30CE3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A30CE3">
        <w:rPr>
          <w:rFonts w:cs="David" w:hint="cs"/>
          <w:sz w:val="28"/>
          <w:szCs w:val="28"/>
          <w:rtl/>
        </w:rPr>
        <w:t>תסקיר סביבתי אקוסטי ע"פ דרישות הרשות המקומית  לצורך מתן היתר לבנייה</w:t>
      </w:r>
      <w:r>
        <w:rPr>
          <w:rFonts w:cs="David" w:hint="cs"/>
          <w:sz w:val="28"/>
          <w:szCs w:val="28"/>
          <w:rtl/>
        </w:rPr>
        <w:t xml:space="preserve"> למבנה </w:t>
      </w:r>
      <w:r w:rsidRPr="00F7620E">
        <w:rPr>
          <w:rFonts w:cs="David" w:hint="cs"/>
          <w:sz w:val="28"/>
          <w:szCs w:val="28"/>
          <w:highlight w:val="yellow"/>
          <w:rtl/>
        </w:rPr>
        <w:t>ברחוב נורדאו 25 , הרצליה</w:t>
      </w:r>
      <w:r w:rsidRPr="00A30CE3">
        <w:rPr>
          <w:rFonts w:cs="David" w:hint="cs"/>
          <w:sz w:val="28"/>
          <w:szCs w:val="28"/>
          <w:rtl/>
        </w:rPr>
        <w:t>.</w:t>
      </w:r>
    </w:p>
    <w:p w14:paraId="1A688677" w14:textId="77777777" w:rsidR="00F7620E" w:rsidRPr="0053169D" w:rsidRDefault="00F7620E" w:rsidP="00F7620E">
      <w:pPr>
        <w:rPr>
          <w:rFonts w:cs="David" w:hint="cs"/>
          <w:b/>
          <w:bCs/>
          <w:sz w:val="28"/>
          <w:szCs w:val="28"/>
          <w:rtl/>
        </w:rPr>
      </w:pPr>
    </w:p>
    <w:p w14:paraId="36FB3BF4" w14:textId="77777777" w:rsidR="00F7620E" w:rsidRPr="0053169D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F37C65F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</w:t>
      </w:r>
      <w:r>
        <w:rPr>
          <w:rFonts w:cs="David" w:hint="cs"/>
          <w:sz w:val="28"/>
          <w:szCs w:val="28"/>
          <w:rtl/>
        </w:rPr>
        <w:t>תחילת בנייה מהרשות המקומית</w:t>
      </w:r>
      <w:r w:rsidRPr="0009174B">
        <w:rPr>
          <w:rFonts w:cs="David" w:hint="cs"/>
          <w:sz w:val="28"/>
          <w:szCs w:val="28"/>
          <w:rtl/>
        </w:rPr>
        <w:t xml:space="preserve"> .</w:t>
      </w:r>
    </w:p>
    <w:p w14:paraId="79C21655" w14:textId="77777777" w:rsidR="00F7620E" w:rsidRDefault="00F7620E" w:rsidP="00F7620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5DFA355" w14:textId="77777777" w:rsidR="00F7620E" w:rsidRPr="00A30CE3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 w:rsidRPr="00A30CE3"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F89AF73" w14:textId="77777777" w:rsidR="00F7620E" w:rsidRPr="00A30CE3" w:rsidRDefault="00F7620E" w:rsidP="00F7620E">
      <w:pPr>
        <w:rPr>
          <w:rFonts w:cs="David"/>
          <w:sz w:val="28"/>
          <w:szCs w:val="28"/>
        </w:rPr>
      </w:pPr>
      <w:bookmarkStart w:id="7" w:name="OLE_LINK44"/>
      <w:bookmarkStart w:id="8" w:name="OLE_LINK45"/>
      <w:r w:rsidRPr="00F7620E">
        <w:rPr>
          <w:rFonts w:cs="David"/>
          <w:sz w:val="28"/>
          <w:szCs w:val="28"/>
          <w:highlight w:val="yellow"/>
          <w:rtl/>
        </w:rPr>
        <w:t xml:space="preserve">מדובר במבנה שישמש </w:t>
      </w:r>
      <w:bookmarkEnd w:id="7"/>
      <w:bookmarkEnd w:id="8"/>
      <w:r w:rsidRPr="00F7620E">
        <w:rPr>
          <w:rFonts w:cs="David"/>
          <w:sz w:val="28"/>
          <w:szCs w:val="28"/>
          <w:highlight w:val="yellow"/>
          <w:rtl/>
        </w:rPr>
        <w:t xml:space="preserve">לבניין </w:t>
      </w:r>
      <w:r w:rsidRPr="00F7620E">
        <w:rPr>
          <w:rFonts w:cs="David" w:hint="cs"/>
          <w:sz w:val="28"/>
          <w:szCs w:val="28"/>
          <w:highlight w:val="yellow"/>
          <w:rtl/>
        </w:rPr>
        <w:t xml:space="preserve">מגורים עם </w:t>
      </w:r>
      <w:r w:rsidRPr="00F7620E">
        <w:rPr>
          <w:rFonts w:cs="David"/>
          <w:sz w:val="28"/>
          <w:szCs w:val="28"/>
          <w:highlight w:val="yellow"/>
          <w:rtl/>
        </w:rPr>
        <w:t xml:space="preserve"> 5 יח"ד, מרתף דירתי + קרקע + 2 קומות + קומת חד' על הגג.</w:t>
      </w:r>
      <w:r w:rsidRPr="00A30CE3">
        <w:rPr>
          <w:rFonts w:cs="David"/>
          <w:sz w:val="28"/>
          <w:szCs w:val="28"/>
          <w:rtl/>
        </w:rPr>
        <w:t xml:space="preserve"> </w:t>
      </w:r>
    </w:p>
    <w:p w14:paraId="301C91C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 </w:t>
      </w:r>
    </w:p>
    <w:p w14:paraId="5310CE84" w14:textId="77777777" w:rsidR="00F7620E" w:rsidRPr="00E328D5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>מקורות רעש עיקריים להתייחסות בתסקיר</w:t>
      </w:r>
      <w:r w:rsidRPr="00A30CE3">
        <w:rPr>
          <w:rFonts w:cs="David"/>
          <w:sz w:val="28"/>
          <w:szCs w:val="28"/>
          <w:rtl/>
        </w:rPr>
        <w:br/>
        <w:t xml:space="preserve">צ'ילרים, מפוחים, משאבות,  מגרש חניה, </w:t>
      </w:r>
      <w:r w:rsidRPr="00A30CE3">
        <w:rPr>
          <w:rFonts w:cs="David" w:hint="cs"/>
          <w:sz w:val="28"/>
          <w:szCs w:val="28"/>
          <w:rtl/>
        </w:rPr>
        <w:t>מזגנים,</w:t>
      </w:r>
      <w:r w:rsidRPr="00A30CE3">
        <w:rPr>
          <w:rFonts w:cs="David"/>
          <w:sz w:val="28"/>
          <w:szCs w:val="28"/>
          <w:rtl/>
        </w:rPr>
        <w:t xml:space="preserve"> גנרטור חירום צפוי לפעול רק במקרה שריפה או בזמן של בדיקת כיבוי אש</w:t>
      </w:r>
      <w:r w:rsidRPr="00A30CE3">
        <w:rPr>
          <w:rFonts w:cs="David" w:hint="cs"/>
          <w:sz w:val="28"/>
          <w:szCs w:val="28"/>
          <w:rtl/>
        </w:rPr>
        <w:t xml:space="preserve"> השפעת רעש מכבישים סמוכים ומטוסים .</w:t>
      </w:r>
    </w:p>
    <w:p w14:paraId="46CF6E47" w14:textId="77777777" w:rsidR="00F7620E" w:rsidRPr="00E328D5" w:rsidRDefault="00F7620E" w:rsidP="00F7620E">
      <w:pPr>
        <w:rPr>
          <w:rFonts w:cs="David"/>
          <w:sz w:val="28"/>
          <w:szCs w:val="28"/>
        </w:rPr>
      </w:pPr>
    </w:p>
    <w:p w14:paraId="1EC668D8" w14:textId="77777777" w:rsidR="00F7620E" w:rsidRPr="005A7EED" w:rsidRDefault="00F7620E" w:rsidP="00F7620E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תכולת העבודה 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3CB0F226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הגעת בודק מקצועי לאתר הנבדק</w:t>
      </w:r>
      <w:r>
        <w:rPr>
          <w:rFonts w:cs="David" w:hint="cs"/>
          <w:sz w:val="28"/>
          <w:szCs w:val="28"/>
          <w:rtl/>
        </w:rPr>
        <w:t xml:space="preserve"> לצורך בדיקות רקע.</w:t>
      </w:r>
    </w:p>
    <w:p w14:paraId="6B4660D0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</w:t>
      </w:r>
      <w:r>
        <w:rPr>
          <w:rFonts w:cs="David"/>
          <w:sz w:val="28"/>
          <w:szCs w:val="28"/>
          <w:rtl/>
        </w:rPr>
        <w:t xml:space="preserve">דוח </w:t>
      </w:r>
      <w:r>
        <w:rPr>
          <w:rFonts w:cs="David" w:hint="cs"/>
          <w:sz w:val="28"/>
          <w:szCs w:val="28"/>
          <w:rtl/>
        </w:rPr>
        <w:t xml:space="preserve">אקוסטי </w:t>
      </w:r>
      <w:r>
        <w:rPr>
          <w:rFonts w:cs="David"/>
          <w:sz w:val="28"/>
          <w:szCs w:val="28"/>
          <w:rtl/>
        </w:rPr>
        <w:t xml:space="preserve">מסכם הכולל: עמודת תקן, </w:t>
      </w:r>
      <w:r>
        <w:rPr>
          <w:rFonts w:cs="David" w:hint="cs"/>
          <w:sz w:val="28"/>
          <w:szCs w:val="28"/>
          <w:rtl/>
        </w:rPr>
        <w:t>חישובים אקוסטיים והמלצות לפתרונות .</w:t>
      </w:r>
    </w:p>
    <w:p w14:paraId="05FCF09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החוו</w:t>
      </w:r>
      <w:r>
        <w:rPr>
          <w:rFonts w:cs="David" w:hint="cs"/>
          <w:sz w:val="28"/>
          <w:szCs w:val="28"/>
          <w:rtl/>
        </w:rPr>
        <w:t xml:space="preserve">ת דעת </w:t>
      </w:r>
      <w:r w:rsidRPr="00A358A2">
        <w:rPr>
          <w:rFonts w:cs="David"/>
          <w:sz w:val="28"/>
          <w:szCs w:val="28"/>
          <w:rtl/>
        </w:rPr>
        <w:t>תכלול פירוט מקורות הרעש הפוטנציאליים, מפלסי הרעש החזויים אצל קולטים סמוכים, הנחיות כלליות לאמצעים האקוסטיים הנדרשים להפחתת הרעש מהמערכות המכניות של התוכנית למקבלי רעש סמוכים, פירוט הנתונים הסביבתיים,</w:t>
      </w:r>
      <w:r>
        <w:rPr>
          <w:rFonts w:cs="David"/>
          <w:sz w:val="28"/>
          <w:szCs w:val="28"/>
          <w:rtl/>
        </w:rPr>
        <w:t xml:space="preserve"> דרישות וקריטריונים לרעש המותר</w:t>
      </w:r>
    </w:p>
    <w:p w14:paraId="53A5BED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יינתנו הנחיות באשר למגבלות מפלסי רעש במהלך עבודות הבניה והנחיות כלליות לסיכוך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8965775" w14:textId="77777777" w:rsidR="00F7620E" w:rsidRPr="003263B6" w:rsidRDefault="00F7620E" w:rsidP="00F7620E">
      <w:pPr>
        <w:rPr>
          <w:rFonts w:cs="David"/>
          <w:rtl/>
        </w:rPr>
      </w:pPr>
    </w:p>
    <w:p w14:paraId="5AA5DCD3" w14:textId="77777777" w:rsidR="00F7620E" w:rsidRDefault="00F7620E" w:rsidP="00F7620E">
      <w:pPr>
        <w:rPr>
          <w:rFonts w:cs="David"/>
          <w:rtl/>
        </w:rPr>
      </w:pPr>
    </w:p>
    <w:p w14:paraId="281562C5" w14:textId="77777777" w:rsidR="00F7620E" w:rsidRPr="00145FBA" w:rsidRDefault="00F7620E" w:rsidP="00F7620E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77AEA6B" w14:textId="77777777" w:rsidR="00F7620E" w:rsidRPr="005A7EED" w:rsidRDefault="00F7620E" w:rsidP="00F7620E">
      <w:pPr>
        <w:rPr>
          <w:rFonts w:cs="David" w:hint="cs"/>
          <w:rtl/>
        </w:rPr>
      </w:pPr>
    </w:p>
    <w:p w14:paraId="217FF652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5196D66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86B213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6A82CD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>
        <w:rPr>
          <w:rFonts w:cs="David" w:hint="cs"/>
          <w:sz w:val="28"/>
          <w:szCs w:val="28"/>
          <w:rtl/>
        </w:rPr>
        <w:t xml:space="preserve"> </w:t>
      </w:r>
    </w:p>
    <w:p w14:paraId="0628F514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EA474" w14:textId="77777777" w:rsidR="00F7620E" w:rsidRDefault="00F7620E" w:rsidP="00F7620E">
      <w:pPr>
        <w:rPr>
          <w:rFonts w:cs="David"/>
          <w:sz w:val="28"/>
          <w:szCs w:val="28"/>
          <w:rtl/>
        </w:rPr>
      </w:pPr>
    </w:p>
    <w:p w14:paraId="2007EC14" w14:textId="77777777" w:rsidR="00F7620E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הכנת תסקיר סביבתי אקוסטי </w:t>
      </w:r>
    </w:p>
    <w:p w14:paraId="6AF89181" w14:textId="77777777" w:rsidR="00F7620E" w:rsidRPr="002B7A74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CF304B0" w14:textId="77777777" w:rsidR="00F7620E" w:rsidRPr="00C36E76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207B378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2C7CF323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508858F6" w14:textId="77777777" w:rsidR="00B451E2" w:rsidRPr="00C36E76" w:rsidRDefault="00B451E2" w:rsidP="00F7620E">
      <w:pPr>
        <w:rPr>
          <w:rFonts w:cs="David"/>
          <w:sz w:val="28"/>
          <w:szCs w:val="28"/>
          <w:rtl/>
        </w:rPr>
      </w:pPr>
    </w:p>
    <w:p w14:paraId="19C9A7A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83102F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4C77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11DCC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F390F9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1846C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D605D9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F267A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27E712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7C844C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9027A8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F2456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0EC09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1" w:name="fldPaymentDesc"/>
      <w:bookmarkEnd w:id="21"/>
    </w:p>
    <w:p w14:paraId="00FEBEFE" w14:textId="77777777" w:rsidR="001C193D" w:rsidRDefault="001C193D" w:rsidP="00F7620E">
      <w:pPr>
        <w:rPr>
          <w:rFonts w:cs="David"/>
          <w:sz w:val="28"/>
          <w:szCs w:val="28"/>
          <w:rtl/>
        </w:rPr>
      </w:pPr>
    </w:p>
    <w:p w14:paraId="47F1C5DA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140232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34913D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2FBAE05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5ADB4B9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EF983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7AECD24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800DE82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464E171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 w:rsidR="007552D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7D297913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B16C39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735B45A8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0F8C4641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136FE7C9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471BB807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0D6FAC41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02FE69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8AD4848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מס' חניות בחניון</w:t>
      </w:r>
      <w:r>
        <w:rPr>
          <w:rFonts w:cs="David" w:hint="cs"/>
          <w:sz w:val="28"/>
          <w:szCs w:val="28"/>
          <w:rtl/>
        </w:rPr>
        <w:t>.</w:t>
      </w:r>
    </w:p>
    <w:p w14:paraId="4ABAB272" w14:textId="77777777" w:rsidR="00E328D5" w:rsidRP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נתוני מתחם פריקת משאיות</w:t>
      </w:r>
      <w:r>
        <w:rPr>
          <w:rFonts w:cs="David" w:hint="cs"/>
          <w:sz w:val="28"/>
          <w:szCs w:val="28"/>
          <w:rtl/>
        </w:rPr>
        <w:t>.</w:t>
      </w:r>
    </w:p>
    <w:p w14:paraId="775C936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58FEE60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6DB89A6F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5E09920D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3034F522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מהיועץ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E599" w14:textId="77777777" w:rsidR="006738B0" w:rsidRDefault="006738B0">
      <w:r>
        <w:separator/>
      </w:r>
    </w:p>
  </w:endnote>
  <w:endnote w:type="continuationSeparator" w:id="0">
    <w:p w14:paraId="401F200A" w14:textId="77777777" w:rsidR="006738B0" w:rsidRDefault="00673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243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3C089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64C1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D84F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22D0C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CB143C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7830E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DA9B3" w14:textId="77777777" w:rsidR="006738B0" w:rsidRDefault="006738B0">
      <w:r>
        <w:separator/>
      </w:r>
    </w:p>
  </w:footnote>
  <w:footnote w:type="continuationSeparator" w:id="0">
    <w:p w14:paraId="7B72B79B" w14:textId="77777777" w:rsidR="006738B0" w:rsidRDefault="00673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874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352EC9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065560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A2B6F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4C5A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F290563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51E89F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5785389">
    <w:abstractNumId w:val="36"/>
  </w:num>
  <w:num w:numId="2" w16cid:durableId="16609461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55474017">
    <w:abstractNumId w:val="26"/>
  </w:num>
  <w:num w:numId="4" w16cid:durableId="81268563">
    <w:abstractNumId w:val="21"/>
  </w:num>
  <w:num w:numId="5" w16cid:durableId="199324349">
    <w:abstractNumId w:val="29"/>
  </w:num>
  <w:num w:numId="6" w16cid:durableId="77556316">
    <w:abstractNumId w:val="34"/>
  </w:num>
  <w:num w:numId="7" w16cid:durableId="218783092">
    <w:abstractNumId w:val="12"/>
  </w:num>
  <w:num w:numId="8" w16cid:durableId="1851027007">
    <w:abstractNumId w:val="0"/>
  </w:num>
  <w:num w:numId="9" w16cid:durableId="808594096">
    <w:abstractNumId w:val="24"/>
  </w:num>
  <w:num w:numId="10" w16cid:durableId="1583416832">
    <w:abstractNumId w:val="4"/>
  </w:num>
  <w:num w:numId="11" w16cid:durableId="1382243509">
    <w:abstractNumId w:val="28"/>
  </w:num>
  <w:num w:numId="12" w16cid:durableId="1193617674">
    <w:abstractNumId w:val="23"/>
  </w:num>
  <w:num w:numId="13" w16cid:durableId="782069509">
    <w:abstractNumId w:val="16"/>
  </w:num>
  <w:num w:numId="14" w16cid:durableId="195887490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00480898">
    <w:abstractNumId w:val="11"/>
  </w:num>
  <w:num w:numId="16" w16cid:durableId="1607537988">
    <w:abstractNumId w:val="1"/>
  </w:num>
  <w:num w:numId="17" w16cid:durableId="203603295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47726035">
    <w:abstractNumId w:val="27"/>
  </w:num>
  <w:num w:numId="19" w16cid:durableId="1235579627">
    <w:abstractNumId w:val="2"/>
  </w:num>
  <w:num w:numId="20" w16cid:durableId="1878083772">
    <w:abstractNumId w:val="22"/>
  </w:num>
  <w:num w:numId="21" w16cid:durableId="177820494">
    <w:abstractNumId w:val="20"/>
  </w:num>
  <w:num w:numId="22" w16cid:durableId="569315479">
    <w:abstractNumId w:val="17"/>
  </w:num>
  <w:num w:numId="23" w16cid:durableId="689525132">
    <w:abstractNumId w:val="30"/>
  </w:num>
  <w:num w:numId="24" w16cid:durableId="641736503">
    <w:abstractNumId w:val="32"/>
  </w:num>
  <w:num w:numId="25" w16cid:durableId="722758288">
    <w:abstractNumId w:val="38"/>
  </w:num>
  <w:num w:numId="26" w16cid:durableId="1383674411">
    <w:abstractNumId w:val="8"/>
  </w:num>
  <w:num w:numId="27" w16cid:durableId="1486582110">
    <w:abstractNumId w:val="25"/>
  </w:num>
  <w:num w:numId="28" w16cid:durableId="360510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00230929">
    <w:abstractNumId w:val="13"/>
  </w:num>
  <w:num w:numId="30" w16cid:durableId="70425137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413318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32347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5689998">
    <w:abstractNumId w:val="19"/>
  </w:num>
  <w:num w:numId="34" w16cid:durableId="230627845">
    <w:abstractNumId w:val="7"/>
  </w:num>
  <w:num w:numId="35" w16cid:durableId="1691181378">
    <w:abstractNumId w:val="18"/>
  </w:num>
  <w:num w:numId="36" w16cid:durableId="2031561192">
    <w:abstractNumId w:val="6"/>
  </w:num>
  <w:num w:numId="37" w16cid:durableId="1517620802">
    <w:abstractNumId w:val="15"/>
  </w:num>
  <w:num w:numId="38" w16cid:durableId="1011877758">
    <w:abstractNumId w:val="14"/>
  </w:num>
  <w:num w:numId="39" w16cid:durableId="41197490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4415309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83310516">
    <w:abstractNumId w:val="13"/>
  </w:num>
  <w:num w:numId="42" w16cid:durableId="165028242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2AE0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B79EF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05E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57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38B0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2DB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3E0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B9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227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4A70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676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620E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3954C74"/>
  <w15:chartTrackingRefBased/>
  <w15:docId w15:val="{05FBD8D1-EA37-47AD-87A4-D104BF9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5AF2A-D01C-4289-9F9C-44C763F67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383</Words>
  <Characters>1917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