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15B45DEE"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384370C" w14:textId="77777777" w:rsidR="00AE0B03" w:rsidRPr="00C36E76" w:rsidRDefault="00AE0B03" w:rsidP="00AE0B03">
      <w:pPr>
        <w:rPr>
          <w:rFonts w:cs="David"/>
          <w:b/>
          <w:bCs/>
          <w:sz w:val="28"/>
          <w:szCs w:val="28"/>
          <w:u w:val="single"/>
          <w:rtl/>
        </w:rPr>
      </w:pPr>
    </w:p>
    <w:p w14:paraId="58392C02" w14:textId="77777777" w:rsidR="00AE0B03" w:rsidRDefault="00AE0B03" w:rsidP="00AE0B03">
      <w:pPr>
        <w:ind w:left="720"/>
        <w:jc w:val="both"/>
        <w:rPr>
          <w:rFonts w:cs="David" w:hint="cs"/>
          <w:b/>
          <w:bCs/>
          <w:u w:val="single"/>
          <w:rtl/>
        </w:rPr>
      </w:pPr>
    </w:p>
    <w:p w14:paraId="245A2ABC"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