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4691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1DA0565F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B1E4B23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44354246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4A3C58FC" w14:textId="77777777" w:rsidR="00AB5B68" w:rsidRPr="00F35294" w:rsidRDefault="00AB5B68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082EA86C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00FFE7CB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746BFED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6E1C120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45ECD4C9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9AC040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724492E" w14:textId="77777777" w:rsidR="00FF2A52" w:rsidRDefault="00FF2A52" w:rsidP="00FF2A52">
      <w:pPr>
        <w:jc w:val="center"/>
        <w:rPr>
          <w:rFonts w:cs="David"/>
          <w:sz w:val="28"/>
          <w:szCs w:val="28"/>
        </w:rPr>
      </w:pPr>
    </w:p>
    <w:p w14:paraId="5618371C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7A071F5C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7E4B05BA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F27B3C6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51286881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163DF1D6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61735178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0094150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E1B4FF0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18D674AB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76468CB9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0B9195CA" w14:textId="77777777" w:rsidR="0042081B" w:rsidRDefault="0042081B" w:rsidP="0042081B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B2C0E2B" w14:textId="77777777" w:rsidR="000B0EA9" w:rsidRDefault="000B0EA9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42872C6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</w:p>
    <w:p w14:paraId="6EC7BFD0" w14:textId="77777777" w:rsidR="0042081B" w:rsidRDefault="0042081B" w:rsidP="0042081B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00167D03" w14:textId="77777777" w:rsidR="0042081B" w:rsidRDefault="0042081B" w:rsidP="0042081B">
      <w:pPr>
        <w:ind w:left="720"/>
        <w:rPr>
          <w:rFonts w:cs="David" w:hint="cs"/>
          <w:sz w:val="28"/>
          <w:szCs w:val="28"/>
          <w:rtl/>
        </w:rPr>
      </w:pPr>
    </w:p>
    <w:p w14:paraId="79C685AC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 לאתר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5003106B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 קרינה אלקטרומגנטית</w:t>
      </w:r>
      <w:r>
        <w:rPr>
          <w:rFonts w:ascii="Arial" w:hAnsi="Arial" w:cs="Arial"/>
          <w:b/>
          <w:bCs/>
          <w:sz w:val="28"/>
          <w:szCs w:val="28"/>
        </w:rPr>
        <w:t>RF</w:t>
      </w:r>
      <w:r>
        <w:rPr>
          <w:rFonts w:cs="David"/>
          <w:sz w:val="28"/>
          <w:szCs w:val="28"/>
        </w:rPr>
        <w:t xml:space="preserve">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תדרי רדיו , אנטנות סלולאריות.</w:t>
      </w:r>
    </w:p>
    <w:p w14:paraId="2099C6F1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דוח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מסכם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בפורמט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הכולל</w:t>
      </w:r>
      <w:r>
        <w:rPr>
          <w:rFonts w:cs="David"/>
          <w:sz w:val="28"/>
          <w:szCs w:val="28"/>
        </w:rPr>
        <w:t xml:space="preserve"> :</w:t>
      </w:r>
      <w:r>
        <w:rPr>
          <w:rFonts w:cs="David" w:hint="cs"/>
          <w:sz w:val="28"/>
          <w:szCs w:val="28"/>
          <w:rtl/>
        </w:rPr>
        <w:t>עמודת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תקן,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משמעות </w:t>
      </w:r>
      <w:r>
        <w:rPr>
          <w:rFonts w:cs="David" w:hint="cs"/>
          <w:sz w:val="28"/>
          <w:szCs w:val="28"/>
          <w:rtl/>
        </w:rPr>
        <w:br/>
        <w:t>ממצאי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הבדיקה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באתר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הנבדק,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טבלאות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וניתוח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התוצאות</w:t>
      </w:r>
      <w:r>
        <w:rPr>
          <w:rFonts w:cs="David"/>
          <w:sz w:val="28"/>
          <w:szCs w:val="28"/>
        </w:rPr>
        <w:t xml:space="preserve"> .</w:t>
      </w:r>
    </w:p>
    <w:p w14:paraId="4671DEDF" w14:textId="77777777" w:rsidR="0042081B" w:rsidRDefault="0042081B" w:rsidP="0042081B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197FEA41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5B4A7FE7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541994E9" w14:textId="77777777" w:rsidR="0042081B" w:rsidRDefault="0042081B" w:rsidP="0042081B">
      <w:pPr>
        <w:rPr>
          <w:rFonts w:cs="David"/>
        </w:rPr>
      </w:pPr>
    </w:p>
    <w:p w14:paraId="7472A03C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6C7A05B8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203A61A7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7AC0F63E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7B399AA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01AF364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4F7F4A2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7770B24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9736BC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1BFAE7BF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0399492E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בלתי מייננת  </w:t>
      </w:r>
    </w:p>
    <w:p w14:paraId="2A99256E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503DBDE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BAA678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0352C3D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92FFDA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121B9E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5E55DB5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370126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D7FB52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756023B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9A07E4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1A4D4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3512851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287977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6CABC9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6AB10F0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59B095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7C1269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7F34C18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BBB269C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5C50C1C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36E550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AC1CD7C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67F4C7E4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302AB976" w14:textId="77777777" w:rsidTr="00CF334D">
        <w:tc>
          <w:tcPr>
            <w:tcW w:w="3560" w:type="dxa"/>
            <w:vAlign w:val="center"/>
          </w:tcPr>
          <w:p w14:paraId="34A5585C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463B95CB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76EE5473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6AB59641" w14:textId="77777777" w:rsidTr="00CF334D">
        <w:trPr>
          <w:trHeight w:val="907"/>
        </w:trPr>
        <w:tc>
          <w:tcPr>
            <w:tcW w:w="3560" w:type="dxa"/>
          </w:tcPr>
          <w:p w14:paraId="7219BD1B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0789B75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0DF0D20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53521B4C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0FEE0ABA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3A1E4C6D" w14:textId="77777777" w:rsidR="004C6F36" w:rsidRPr="004C6F36" w:rsidRDefault="00D11F34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  <w:r>
        <w:rPr>
          <w:rFonts w:ascii="Arial" w:hAnsi="Arial" w:cs="Arial"/>
          <w:sz w:val="28"/>
          <w:szCs w:val="28"/>
          <w:rtl/>
        </w:rPr>
        <w:br w:type="page"/>
      </w:r>
      <w:r w:rsidR="004C6F36" w:rsidRPr="004C6F36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="004C6F36" w:rsidRPr="004C6F36">
        <w:rPr>
          <w:rFonts w:cs="David"/>
          <w:b/>
          <w:bCs/>
          <w:sz w:val="28"/>
          <w:szCs w:val="28"/>
          <w:u w:val="single"/>
        </w:rPr>
        <w:t>ISO</w:t>
      </w:r>
    </w:p>
    <w:p w14:paraId="3766B6AF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A7B1D2E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01B6419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DBECA0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116BED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466269D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E3FB66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3051E6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C28FDC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15EAAD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D8BD27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DD2D86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285BE6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5A67CF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4D6790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8AC05A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0209A6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38EDB0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033E3F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77D166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A92014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4079ED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92710F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081EF3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98033B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C0B5B2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07172D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10E4F4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2C22AF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3B5657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6BF503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A350C7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5EB038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39B2A95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BD98F5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A1A82C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C6F36">
        <w:rPr>
          <w:rFonts w:cs="David"/>
          <w:b/>
          <w:bCs/>
          <w:sz w:val="28"/>
          <w:szCs w:val="28"/>
          <w:u w:val="single"/>
        </w:rPr>
        <w:pict w14:anchorId="7B8488FB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4C6F36">
        <w:rPr>
          <w:rFonts w:cs="David"/>
          <w:b/>
          <w:bCs/>
          <w:sz w:val="28"/>
          <w:szCs w:val="28"/>
          <w:u w:val="single"/>
        </w:rPr>
        <w:pict w14:anchorId="2687FC65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7ABD9086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55E5E23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4E4F7D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4C4207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8DFBA8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FC3246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E2183E4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CDA137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AE7739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20A10B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CF0CF1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3073C2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D5BD34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C86B08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C6F36">
        <w:rPr>
          <w:rFonts w:cs="David"/>
          <w:b/>
          <w:bCs/>
          <w:sz w:val="28"/>
          <w:szCs w:val="28"/>
          <w:u w:val="single"/>
        </w:rPr>
        <w:pict w14:anchorId="49EA883B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5BBEBE30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931EB0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0D2B52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643930D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6D1E48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2F91B6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F5DFFE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9EC3D3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CB6A76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C037F7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2FC564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B44BD1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CD7D80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54528B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EF7D6F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BABC41F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8FA6F6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051311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B95C01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0B4A43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2CB326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E1853C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C10CC2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1376FF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C8ECAD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2C931A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913EF49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C6F36">
        <w:rPr>
          <w:rFonts w:cs="David"/>
          <w:b/>
          <w:bCs/>
          <w:sz w:val="28"/>
          <w:szCs w:val="28"/>
          <w:u w:val="single"/>
        </w:rPr>
        <w:pict w14:anchorId="45791B98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1CCFAF1F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7DF3D4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FFF55E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74D975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C75431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0F5AAD9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A838DF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9AAE61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20CAAD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4C6F36">
        <w:rPr>
          <w:rFonts w:cs="David"/>
          <w:b/>
          <w:bCs/>
          <w:sz w:val="28"/>
          <w:szCs w:val="28"/>
          <w:u w:val="single"/>
        </w:rPr>
        <w:pict w14:anchorId="69E83B2A">
          <v:shape id="תמונה 1" o:spid="_x0000_i1026" type="#_x0000_t75" style="width:450.8pt;height:638pt;visibility:visible">
            <v:imagedata r:id="rId12" o:title=""/>
          </v:shape>
        </w:pict>
      </w:r>
    </w:p>
    <w:p w14:paraId="410C5066" w14:textId="77777777" w:rsidR="004C6F36" w:rsidRPr="004C6F36" w:rsidRDefault="004C6F36" w:rsidP="004C6F36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10753525" w14:textId="77777777" w:rsidR="00B451E2" w:rsidRDefault="004C6F36" w:rsidP="004C6F36">
      <w:pPr>
        <w:jc w:val="center"/>
        <w:rPr>
          <w:rFonts w:ascii="Arial" w:hAnsi="Arial" w:cs="Arial"/>
          <w:sz w:val="28"/>
          <w:szCs w:val="28"/>
          <w:rtl/>
        </w:rPr>
      </w:pPr>
      <w:r w:rsidRPr="004C6F36">
        <w:rPr>
          <w:rFonts w:cs="David"/>
          <w:b/>
          <w:bCs/>
          <w:sz w:val="28"/>
          <w:szCs w:val="28"/>
          <w:u w:val="single"/>
        </w:rPr>
        <w:pict w14:anchorId="0D32A3D6">
          <v:shape id="_x0000_i1027" type="#_x0000_t75" style="width:454.55pt;height:644.85pt;visibility:visible">
            <v:imagedata r:id="rId13" o:title=""/>
          </v:shape>
        </w:pic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07C9B" w14:textId="77777777" w:rsidR="00C65A7A" w:rsidRDefault="00C65A7A">
      <w:r>
        <w:separator/>
      </w:r>
    </w:p>
  </w:endnote>
  <w:endnote w:type="continuationSeparator" w:id="0">
    <w:p w14:paraId="1243E213" w14:textId="77777777" w:rsidR="00C65A7A" w:rsidRDefault="00C65A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A049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30D8CD4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847A6C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58C6D33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7745F712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2245A8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7B304E0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BC17E" w14:textId="77777777" w:rsidR="00C65A7A" w:rsidRDefault="00C65A7A">
      <w:r>
        <w:separator/>
      </w:r>
    </w:p>
  </w:footnote>
  <w:footnote w:type="continuationSeparator" w:id="0">
    <w:p w14:paraId="6171E66F" w14:textId="77777777" w:rsidR="00C65A7A" w:rsidRDefault="00C65A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3E1BE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2D0712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FD54063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65406A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65406A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7313DC9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5294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5294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192FC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EFDFCD2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12CF07C2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45966621">
    <w:abstractNumId w:val="34"/>
  </w:num>
  <w:num w:numId="2" w16cid:durableId="118779339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54562297">
    <w:abstractNumId w:val="25"/>
  </w:num>
  <w:num w:numId="4" w16cid:durableId="1963227013">
    <w:abstractNumId w:val="20"/>
  </w:num>
  <w:num w:numId="5" w16cid:durableId="47264943">
    <w:abstractNumId w:val="28"/>
  </w:num>
  <w:num w:numId="6" w16cid:durableId="1277785963">
    <w:abstractNumId w:val="33"/>
  </w:num>
  <w:num w:numId="7" w16cid:durableId="660668739">
    <w:abstractNumId w:val="12"/>
  </w:num>
  <w:num w:numId="8" w16cid:durableId="604924978">
    <w:abstractNumId w:val="0"/>
  </w:num>
  <w:num w:numId="9" w16cid:durableId="239680397">
    <w:abstractNumId w:val="23"/>
  </w:num>
  <w:num w:numId="10" w16cid:durableId="1266574542">
    <w:abstractNumId w:val="4"/>
  </w:num>
  <w:num w:numId="11" w16cid:durableId="1876035994">
    <w:abstractNumId w:val="27"/>
  </w:num>
  <w:num w:numId="12" w16cid:durableId="2061903732">
    <w:abstractNumId w:val="22"/>
  </w:num>
  <w:num w:numId="13" w16cid:durableId="1492528452">
    <w:abstractNumId w:val="15"/>
  </w:num>
  <w:num w:numId="14" w16cid:durableId="114670265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917520878">
    <w:abstractNumId w:val="11"/>
  </w:num>
  <w:num w:numId="16" w16cid:durableId="416488788">
    <w:abstractNumId w:val="1"/>
  </w:num>
  <w:num w:numId="17" w16cid:durableId="140807297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37032644">
    <w:abstractNumId w:val="26"/>
  </w:num>
  <w:num w:numId="19" w16cid:durableId="1773284959">
    <w:abstractNumId w:val="2"/>
  </w:num>
  <w:num w:numId="20" w16cid:durableId="569585424">
    <w:abstractNumId w:val="21"/>
  </w:num>
  <w:num w:numId="21" w16cid:durableId="1141268309">
    <w:abstractNumId w:val="19"/>
  </w:num>
  <w:num w:numId="22" w16cid:durableId="212936553">
    <w:abstractNumId w:val="16"/>
  </w:num>
  <w:num w:numId="23" w16cid:durableId="288629282">
    <w:abstractNumId w:val="29"/>
  </w:num>
  <w:num w:numId="24" w16cid:durableId="566182659">
    <w:abstractNumId w:val="31"/>
  </w:num>
  <w:num w:numId="25" w16cid:durableId="21371597">
    <w:abstractNumId w:val="36"/>
  </w:num>
  <w:num w:numId="26" w16cid:durableId="1610769665">
    <w:abstractNumId w:val="8"/>
  </w:num>
  <w:num w:numId="27" w16cid:durableId="556866785">
    <w:abstractNumId w:val="24"/>
  </w:num>
  <w:num w:numId="28" w16cid:durableId="731387476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199660842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3555595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75580246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323702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793643417">
    <w:abstractNumId w:val="18"/>
  </w:num>
  <w:num w:numId="34" w16cid:durableId="1899827528">
    <w:abstractNumId w:val="6"/>
  </w:num>
  <w:num w:numId="35" w16cid:durableId="584143647">
    <w:abstractNumId w:val="17"/>
  </w:num>
  <w:num w:numId="36" w16cid:durableId="315836894">
    <w:abstractNumId w:val="5"/>
  </w:num>
  <w:num w:numId="37" w16cid:durableId="329480464">
    <w:abstractNumId w:val="14"/>
  </w:num>
  <w:num w:numId="38" w16cid:durableId="5457257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96A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0EA9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0F5F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3CC2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1C78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6F36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1EB1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C17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06A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257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499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348E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5B68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A7A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41B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5294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1F2F053A"/>
  <w15:chartTrackingRefBased/>
  <w15:docId w15:val="{2CC63DCF-6651-4715-AD7D-9E15DA115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5CBF3A-2372-44B2-99AF-9343A1B6E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286</Words>
  <Characters>1430</Characters>
  <Application>Microsoft Office Word</Application>
  <DocSecurity>4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