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C44E"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79D1CBC4" w14:textId="77777777" w:rsidR="005768DB" w:rsidRDefault="005768DB" w:rsidP="005768DB">
      <w:pPr>
        <w:rPr>
          <w:rFonts w:cs="David"/>
          <w:sz w:val="28"/>
          <w:szCs w:val="28"/>
        </w:rPr>
      </w:pPr>
      <w:r>
        <w:rPr>
          <w:rFonts w:cs="David" w:hint="cs"/>
          <w:sz w:val="28"/>
          <w:szCs w:val="28"/>
          <w:rtl/>
        </w:rPr>
        <w:t>לכבוד</w:t>
      </w:r>
    </w:p>
    <w:p w14:paraId="00832095" w14:textId="77777777" w:rsidR="005768DB" w:rsidRDefault="005768DB" w:rsidP="005768DB">
      <w:pPr>
        <w:rPr>
          <w:rFonts w:cs="David" w:hint="cs"/>
          <w:sz w:val="28"/>
          <w:szCs w:val="28"/>
          <w:rtl/>
        </w:rPr>
      </w:pPr>
      <w:bookmarkStart w:id="1" w:name="fldKidomet"/>
      <w:bookmarkEnd w:id="1"/>
      <w:r>
        <w:rPr>
          <w:rFonts w:cs="David" w:hint="cs"/>
          <w:sz w:val="28"/>
          <w:szCs w:val="28"/>
          <w:rtl/>
        </w:rPr>
        <w:t xml:space="preserve">{customerName}</w:t>
      </w:r>
    </w:p>
    <w:p w14:paraId="4185A9B4" w14:textId="77777777" w:rsidR="005768DB" w:rsidRDefault="005768DB" w:rsidP="005768DB">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3FCC335C" w14:textId="77777777" w:rsidR="005768DB" w:rsidRDefault="005768DB" w:rsidP="005768DB">
      <w:pPr>
        <w:rPr>
          <w:rFonts w:cs="David" w:hint="cs"/>
          <w:b/>
          <w:bCs/>
          <w:sz w:val="28"/>
          <w:szCs w:val="28"/>
          <w:u w:val="single"/>
          <w:rtl/>
        </w:rPr>
      </w:pPr>
      <w:bookmarkStart w:id="3" w:name="fldCity"/>
      <w:bookmarkEnd w:id="3"/>
    </w:p>
    <w:p w14:paraId="17DB34FA" w14:textId="77777777" w:rsidR="005768DB" w:rsidRDefault="005768DB" w:rsidP="005768DB">
      <w:pPr>
        <w:rPr>
          <w:rFonts w:cs="David" w:hint="cs"/>
          <w:sz w:val="28"/>
          <w:szCs w:val="28"/>
          <w:rtl/>
        </w:rPr>
      </w:pPr>
      <w:r>
        <w:rPr>
          <w:rFonts w:cs="David" w:hint="cs"/>
          <w:sz w:val="28"/>
          <w:szCs w:val="28"/>
          <w:rtl/>
        </w:rPr>
        <w:t xml:space="preserve">נייד : {contactPhone}</w:t>
      </w:r>
      <w:bookmarkStart w:id="4" w:name="fldCellular"/>
      <w:bookmarkEnd w:id="4"/>
    </w:p>
    <w:p w14:paraId="4F8C2B84" w14:textId="77777777" w:rsidR="005768DB" w:rsidRDefault="005768DB" w:rsidP="005768DB">
      <w:pPr>
        <w:rPr>
          <w:rFonts w:hint="cs"/>
          <w:sz w:val="22"/>
          <w:szCs w:val="22"/>
          <w:rtl/>
          <w:lang w:eastAsia="en-US"/>
        </w:rPr>
      </w:pPr>
      <w:r>
        <w:rPr>
          <w:rFonts w:cs="David" w:hint="cs"/>
          <w:sz w:val="28"/>
          <w:szCs w:val="28"/>
          <w:rtl/>
        </w:rPr>
        <w:t xml:space="preserve">מייל: {contactEmail}</w:t>
      </w:r>
      <w:bookmarkStart w:id="5" w:name="fldEmail"/>
      <w:bookmarkEnd w:id="5"/>
    </w:p>
    <w:p w14:paraId="4F6E58D8" w14:textId="77777777" w:rsidR="005768DB" w:rsidRDefault="005768DB" w:rsidP="005768DB">
      <w:pPr>
        <w:rPr>
          <w:rFonts w:cs="David"/>
          <w:sz w:val="28"/>
          <w:szCs w:val="28"/>
        </w:rPr>
      </w:pPr>
    </w:p>
    <w:p w14:paraId="575333E7" w14:textId="77777777" w:rsidR="003214AD" w:rsidRPr="003214AD" w:rsidRDefault="003214AD" w:rsidP="003214AD">
      <w:pPr>
        <w:jc w:val="center"/>
        <w:rPr>
          <w:rFonts w:cs="David"/>
          <w:b/>
          <w:bCs/>
          <w:sz w:val="36"/>
          <w:szCs w:val="36"/>
          <w:u w:val="single"/>
          <w:rtl/>
        </w:rPr>
      </w:pPr>
      <w:r w:rsidRPr="003214AD">
        <w:rPr>
          <w:rFonts w:cs="David" w:hint="cs"/>
          <w:b/>
          <w:bCs/>
          <w:sz w:val="36"/>
          <w:szCs w:val="36"/>
          <w:u w:val="single"/>
          <w:rtl/>
        </w:rPr>
        <w:t xml:space="preserve">הנדון: </w:t>
      </w:r>
      <w:r w:rsidR="001A7093" w:rsidRPr="008A552E">
        <w:rPr>
          <w:rFonts w:cs="David" w:hint="cs"/>
          <w:b/>
          <w:bCs/>
          <w:sz w:val="38"/>
          <w:szCs w:val="38"/>
          <w:u w:val="single"/>
          <w:rtl/>
        </w:rPr>
        <w:t xml:space="preserve">הצעת מחיר לייעוץ בניה ירוקה, ייעוץ תרמי ודו"חות אנרגטיים </w:t>
      </w:r>
      <w:r w:rsidRPr="003214AD">
        <w:rPr>
          <w:rFonts w:cs="David"/>
          <w:b/>
          <w:bCs/>
          <w:sz w:val="36"/>
          <w:szCs w:val="36"/>
          <w:u w:val="single"/>
          <w:rtl/>
        </w:rPr>
        <w:t>–</w:t>
      </w:r>
      <w:r w:rsidRPr="003214AD">
        <w:rPr>
          <w:rFonts w:cs="David" w:hint="cs"/>
          <w:b/>
          <w:bCs/>
          <w:sz w:val="36"/>
          <w:szCs w:val="36"/>
          <w:u w:val="single"/>
          <w:rtl/>
        </w:rPr>
        <w:t xml:space="preserve"> </w:t>
      </w:r>
      <w:bookmarkStart w:id="6" w:name="_Hlk81133462"/>
      <w:r w:rsidRPr="00E8443D">
        <w:rPr>
          <w:rFonts w:cs="David" w:hint="cs"/>
          <w:b/>
          <w:bCs/>
          <w:sz w:val="36"/>
          <w:szCs w:val="36"/>
          <w:highlight w:val="yellow"/>
          <w:u w:val="single"/>
          <w:rtl/>
        </w:rPr>
        <w:t>מתחם בנק מזרחי קרית אונו</w:t>
      </w:r>
    </w:p>
    <w:bookmarkEnd w:id="6"/>
    <w:p w14:paraId="2DFB122A" w14:textId="77777777" w:rsidR="003214AD" w:rsidRPr="003214AD" w:rsidRDefault="003214AD" w:rsidP="003214AD">
      <w:pPr>
        <w:rPr>
          <w:rFonts w:cs="David"/>
          <w:b/>
          <w:bCs/>
          <w:sz w:val="36"/>
          <w:szCs w:val="36"/>
          <w:u w:val="single"/>
          <w:rtl/>
        </w:rPr>
      </w:pPr>
    </w:p>
    <w:p w14:paraId="13F4A8A8" w14:textId="77777777" w:rsidR="003214AD" w:rsidRPr="003214AD" w:rsidRDefault="003214AD" w:rsidP="003214AD">
      <w:pPr>
        <w:rPr>
          <w:rFonts w:cs="David"/>
          <w:b/>
          <w:bCs/>
          <w:sz w:val="36"/>
          <w:szCs w:val="36"/>
          <w:u w:val="single"/>
          <w:rtl/>
        </w:rPr>
      </w:pPr>
    </w:p>
    <w:p w14:paraId="2BF6EEE1" w14:textId="77777777" w:rsidR="001A7093" w:rsidRPr="008A552E" w:rsidRDefault="001A7093" w:rsidP="001A7093">
      <w:pPr>
        <w:rPr>
          <w:rFonts w:cs="David"/>
          <w:b/>
          <w:bCs/>
          <w:sz w:val="28"/>
          <w:szCs w:val="28"/>
          <w:u w:val="single"/>
          <w:rtl/>
        </w:rPr>
      </w:pPr>
      <w:r w:rsidRPr="008A552E">
        <w:rPr>
          <w:rFonts w:cs="David" w:hint="cs"/>
          <w:b/>
          <w:bCs/>
          <w:sz w:val="28"/>
          <w:szCs w:val="28"/>
          <w:u w:val="single"/>
          <w:rtl/>
        </w:rPr>
        <w:t>ביצוע העבודה ע"פ המפרט הבא:</w:t>
      </w:r>
    </w:p>
    <w:p w14:paraId="3B36E9E8" w14:textId="77777777" w:rsidR="001A7093" w:rsidRPr="008A552E" w:rsidRDefault="001A7093" w:rsidP="001A7093">
      <w:pPr>
        <w:rPr>
          <w:rFonts w:cs="David" w:hint="cs"/>
          <w:b/>
          <w:bCs/>
          <w:sz w:val="28"/>
          <w:szCs w:val="28"/>
          <w:u w:val="single"/>
          <w:rtl/>
        </w:rPr>
      </w:pPr>
    </w:p>
    <w:p w14:paraId="44B83DA7" w14:textId="77777777" w:rsidR="001A7093" w:rsidRPr="008A552E" w:rsidRDefault="001A7093" w:rsidP="001A7093">
      <w:pPr>
        <w:numPr>
          <w:ilvl w:val="0"/>
          <w:numId w:val="44"/>
        </w:numPr>
        <w:spacing w:line="360" w:lineRule="auto"/>
        <w:rPr>
          <w:rFonts w:ascii="David" w:eastAsia="SimSun" w:hAnsi="David" w:cs="David"/>
          <w:sz w:val="28"/>
          <w:szCs w:val="28"/>
          <w:rtl/>
          <w:lang w:eastAsia="en-US"/>
        </w:rPr>
      </w:pPr>
      <w:r w:rsidRPr="008A552E">
        <w:rPr>
          <w:rFonts w:ascii="David" w:eastAsia="SimSun" w:hAnsi="David" w:cs="David"/>
          <w:sz w:val="28"/>
          <w:szCs w:val="28"/>
          <w:rtl/>
          <w:lang w:eastAsia="en-US"/>
        </w:rPr>
        <w:t>אסטרטגיית לעמידה בתקן.</w:t>
      </w:r>
    </w:p>
    <w:p w14:paraId="6B21F75F" w14:textId="77777777" w:rsidR="001A7093" w:rsidRPr="008A552E" w:rsidRDefault="001A7093" w:rsidP="001A7093">
      <w:pPr>
        <w:numPr>
          <w:ilvl w:val="0"/>
          <w:numId w:val="44"/>
        </w:numPr>
        <w:spacing w:line="360" w:lineRule="auto"/>
        <w:rPr>
          <w:rFonts w:ascii="David" w:eastAsia="SimSun" w:hAnsi="David" w:cs="David"/>
          <w:sz w:val="28"/>
          <w:szCs w:val="28"/>
          <w:lang w:eastAsia="en-US"/>
        </w:rPr>
      </w:pPr>
      <w:r w:rsidRPr="008A552E">
        <w:rPr>
          <w:rFonts w:ascii="David" w:eastAsia="SimSun" w:hAnsi="David" w:cs="David"/>
          <w:sz w:val="28"/>
          <w:szCs w:val="28"/>
          <w:rtl/>
          <w:lang w:eastAsia="en-US"/>
        </w:rPr>
        <w:t>הכנת אוגדן על פי דרישות ת"י 5281 – תקן בניה ירוקה.</w:t>
      </w:r>
    </w:p>
    <w:p w14:paraId="111BF133" w14:textId="77777777" w:rsidR="001A7093" w:rsidRPr="00CC5F8F" w:rsidRDefault="001A7093" w:rsidP="001A7093">
      <w:pPr>
        <w:numPr>
          <w:ilvl w:val="0"/>
          <w:numId w:val="44"/>
        </w:numPr>
        <w:spacing w:line="360" w:lineRule="auto"/>
        <w:rPr>
          <w:rFonts w:ascii="David" w:eastAsia="SimSun" w:hAnsi="David" w:cs="David"/>
          <w:sz w:val="28"/>
          <w:szCs w:val="28"/>
          <w:rtl/>
          <w:lang w:eastAsia="en-US"/>
        </w:rPr>
      </w:pPr>
      <w:r w:rsidRPr="008A552E">
        <w:rPr>
          <w:rFonts w:ascii="David" w:eastAsia="SimSun" w:hAnsi="David" w:cs="David"/>
          <w:sz w:val="28"/>
          <w:szCs w:val="28"/>
          <w:rtl/>
          <w:lang w:eastAsia="en-US"/>
        </w:rPr>
        <w:t>ייצוג סטטוטורי ובירור הדרישות</w:t>
      </w:r>
      <w:r w:rsidRPr="00004110">
        <w:rPr>
          <w:rFonts w:ascii="David" w:eastAsia="SimSun" w:hAnsi="David" w:cs="David"/>
          <w:sz w:val="28"/>
          <w:szCs w:val="28"/>
          <w:rtl/>
          <w:lang w:eastAsia="en-US"/>
        </w:rPr>
        <w:t xml:space="preserve"> מהרשות המקומית לקבלת היתר בנייה וטופס 4 .</w:t>
      </w:r>
    </w:p>
    <w:p w14:paraId="7800E467" w14:textId="77777777" w:rsidR="001A7093" w:rsidRDefault="001A7093" w:rsidP="001A7093">
      <w:pPr>
        <w:numPr>
          <w:ilvl w:val="0"/>
          <w:numId w:val="44"/>
        </w:numPr>
        <w:spacing w:line="360" w:lineRule="auto"/>
        <w:rPr>
          <w:rFonts w:ascii="David" w:eastAsia="SimSun" w:hAnsi="David" w:cs="David"/>
          <w:sz w:val="28"/>
          <w:szCs w:val="28"/>
          <w:lang w:eastAsia="en-US"/>
        </w:rPr>
      </w:pPr>
      <w:r w:rsidRPr="00004110">
        <w:rPr>
          <w:rFonts w:ascii="David" w:eastAsia="SimSun" w:hAnsi="David" w:cs="David"/>
          <w:sz w:val="28"/>
          <w:szCs w:val="28"/>
          <w:rtl/>
          <w:lang w:eastAsia="en-US"/>
        </w:rPr>
        <w:t xml:space="preserve"> פיקוח עליון לאורך שלושת שלבי ההתעדה לתקן בכל הקשור לעבודות הקשורות בבנייה הירוקה.</w:t>
      </w:r>
    </w:p>
    <w:p w14:paraId="55472A12" w14:textId="77777777" w:rsidR="001A7093" w:rsidRDefault="001A7093" w:rsidP="001A7093">
      <w:pPr>
        <w:numPr>
          <w:ilvl w:val="0"/>
          <w:numId w:val="44"/>
        </w:numPr>
        <w:spacing w:line="360" w:lineRule="auto"/>
        <w:rPr>
          <w:rFonts w:ascii="David" w:eastAsia="SimSun" w:hAnsi="David" w:cs="David"/>
          <w:sz w:val="28"/>
          <w:szCs w:val="28"/>
          <w:lang w:eastAsia="en-US"/>
        </w:rPr>
      </w:pPr>
      <w:r w:rsidRPr="00004110">
        <w:rPr>
          <w:rFonts w:ascii="David" w:eastAsia="SimSun" w:hAnsi="David" w:cs="David"/>
          <w:sz w:val="28"/>
          <w:szCs w:val="28"/>
          <w:rtl/>
          <w:lang w:eastAsia="en-US"/>
        </w:rPr>
        <w:t>תהליך הייעוץ כולל התייחסות ומתן הנחיות למתכננים בכלל פרקי ת"י :5281</w:t>
      </w:r>
    </w:p>
    <w:p w14:paraId="2625C8AF" w14:textId="77777777" w:rsidR="001A7093" w:rsidRPr="00CC5F8F" w:rsidRDefault="001A7093" w:rsidP="001A7093">
      <w:pPr>
        <w:numPr>
          <w:ilvl w:val="0"/>
          <w:numId w:val="44"/>
        </w:numPr>
        <w:spacing w:line="360" w:lineRule="auto"/>
        <w:rPr>
          <w:rFonts w:ascii="David" w:eastAsia="SimSun" w:hAnsi="David" w:cs="David"/>
          <w:sz w:val="28"/>
          <w:szCs w:val="28"/>
          <w:rtl/>
          <w:lang w:eastAsia="en-US"/>
        </w:rPr>
      </w:pPr>
      <w:r w:rsidRPr="00CC5F8F">
        <w:rPr>
          <w:rFonts w:ascii="David" w:eastAsia="SimSun" w:hAnsi="David" w:cs="David"/>
          <w:sz w:val="28"/>
          <w:szCs w:val="28"/>
          <w:rtl/>
          <w:lang w:eastAsia="en-US"/>
        </w:rPr>
        <w:t>הכנת נספח אנרגטי של המבנה המתוכנן (ת"י 5282).</w:t>
      </w:r>
    </w:p>
    <w:p w14:paraId="1290BABE" w14:textId="77777777" w:rsidR="001A7093" w:rsidRPr="00CC5F8F" w:rsidRDefault="001A7093" w:rsidP="001A7093">
      <w:pPr>
        <w:numPr>
          <w:ilvl w:val="0"/>
          <w:numId w:val="44"/>
        </w:numPr>
        <w:spacing w:line="360" w:lineRule="auto"/>
        <w:rPr>
          <w:rFonts w:ascii="David" w:eastAsia="SimSun" w:hAnsi="David" w:cs="David"/>
          <w:sz w:val="28"/>
          <w:szCs w:val="28"/>
          <w:rtl/>
          <w:lang w:eastAsia="en-US"/>
        </w:rPr>
      </w:pPr>
      <w:r w:rsidRPr="00CC5F8F">
        <w:rPr>
          <w:rFonts w:ascii="David" w:eastAsia="SimSun" w:hAnsi="David" w:cs="David"/>
          <w:sz w:val="28"/>
          <w:szCs w:val="28"/>
          <w:rtl/>
          <w:lang w:eastAsia="en-US"/>
        </w:rPr>
        <w:t xml:space="preserve">הכנת נספח תרמי ועמידה בדירוג אנרגטי בתנאי סף (ת"י 1045 + 5282). </w:t>
      </w:r>
    </w:p>
    <w:p w14:paraId="5558C458" w14:textId="77777777" w:rsidR="001A7093" w:rsidRDefault="001A7093" w:rsidP="001A7093">
      <w:pPr>
        <w:numPr>
          <w:ilvl w:val="0"/>
          <w:numId w:val="44"/>
        </w:numPr>
        <w:spacing w:line="360" w:lineRule="auto"/>
        <w:rPr>
          <w:rFonts w:cs="David" w:hint="cs"/>
          <w:b/>
          <w:bCs/>
          <w:sz w:val="28"/>
          <w:szCs w:val="28"/>
          <w:rtl/>
        </w:rPr>
      </w:pPr>
      <w:r>
        <w:rPr>
          <w:rFonts w:ascii="David" w:eastAsia="SimSun" w:hAnsi="David" w:cs="David" w:hint="cs"/>
          <w:sz w:val="28"/>
          <w:szCs w:val="28"/>
          <w:rtl/>
          <w:lang w:eastAsia="en-US"/>
        </w:rPr>
        <w:t xml:space="preserve">3 </w:t>
      </w:r>
      <w:r w:rsidRPr="00CC5F8F">
        <w:rPr>
          <w:rFonts w:ascii="David" w:eastAsia="SimSun" w:hAnsi="David" w:cs="David"/>
          <w:sz w:val="28"/>
          <w:szCs w:val="28"/>
          <w:rtl/>
          <w:lang w:eastAsia="en-US"/>
        </w:rPr>
        <w:t>ביקורים בליווי מכון ההתעדה שייבחר.</w:t>
      </w:r>
    </w:p>
    <w:p w14:paraId="49713C16" w14:textId="77777777" w:rsidR="001A7093" w:rsidRPr="00E0565D" w:rsidRDefault="001A7093" w:rsidP="001A7093">
      <w:pPr>
        <w:numPr>
          <w:ilvl w:val="0"/>
          <w:numId w:val="43"/>
        </w:numPr>
        <w:rPr>
          <w:rFonts w:cs="David" w:hint="cs"/>
          <w:b/>
          <w:bCs/>
          <w:sz w:val="28"/>
          <w:szCs w:val="28"/>
          <w:rtl/>
        </w:rPr>
      </w:pPr>
      <w:r w:rsidRPr="00E0565D">
        <w:rPr>
          <w:rFonts w:cs="David" w:hint="cs"/>
          <w:b/>
          <w:bCs/>
          <w:sz w:val="28"/>
          <w:szCs w:val="28"/>
          <w:u w:val="single"/>
          <w:rtl/>
        </w:rPr>
        <w:t>שכר טרחה</w:t>
      </w:r>
    </w:p>
    <w:p w14:paraId="181AE2D9" w14:textId="77777777" w:rsidR="001A7093" w:rsidRPr="00E0565D" w:rsidRDefault="001A7093" w:rsidP="001A7093">
      <w:pPr>
        <w:rPr>
          <w:rFonts w:cs="David" w:hint="cs"/>
          <w:sz w:val="28"/>
          <w:szCs w:val="28"/>
          <w:rtl/>
        </w:rPr>
      </w:pPr>
    </w:p>
    <w:p w14:paraId="5A7D63EA" w14:textId="77777777" w:rsidR="001A7093" w:rsidRDefault="001A7093" w:rsidP="001A7093">
      <w:pPr>
        <w:ind w:left="685"/>
        <w:rPr>
          <w:rFonts w:cs="David"/>
          <w:sz w:val="28"/>
          <w:szCs w:val="28"/>
          <w:rtl/>
        </w:rPr>
      </w:pPr>
      <w:r w:rsidRPr="00E0565D">
        <w:rPr>
          <w:rFonts w:cs="David" w:hint="cs"/>
          <w:sz w:val="28"/>
          <w:szCs w:val="28"/>
          <w:rtl/>
        </w:rPr>
        <w:t>ראה נספח מס' 1.</w:t>
      </w:r>
    </w:p>
    <w:p w14:paraId="176EF3FB" w14:textId="77777777" w:rsidR="001A7093" w:rsidRDefault="001A7093" w:rsidP="001A7093">
      <w:pPr>
        <w:ind w:left="685"/>
        <w:rPr>
          <w:rFonts w:cs="David"/>
          <w:sz w:val="28"/>
          <w:szCs w:val="28"/>
          <w:rtl/>
        </w:rPr>
      </w:pPr>
    </w:p>
    <w:p w14:paraId="1692B436" w14:textId="77777777" w:rsidR="001A7093" w:rsidRPr="00E0565D" w:rsidRDefault="001A7093" w:rsidP="001A7093">
      <w:pPr>
        <w:ind w:left="685"/>
        <w:rPr>
          <w:rFonts w:cs="David" w:hint="cs"/>
          <w:sz w:val="28"/>
          <w:szCs w:val="28"/>
          <w:rtl/>
        </w:rPr>
      </w:pPr>
      <w:r>
        <w:rPr>
          <w:rFonts w:cs="David" w:hint="cs"/>
          <w:sz w:val="28"/>
          <w:szCs w:val="28"/>
          <w:rtl/>
        </w:rPr>
        <w:t xml:space="preserve">לא כולל </w:t>
      </w:r>
      <w:r w:rsidRPr="00004110">
        <w:rPr>
          <w:rFonts w:cs="David"/>
          <w:sz w:val="28"/>
          <w:szCs w:val="28"/>
          <w:rtl/>
        </w:rPr>
        <w:t>העתקות ואגרות בדיקה, ייעוץ אקוסטי , בדיקות סביבתיות לרבות, סקר זיהום קרקע ואוויר , בדיקת קרינה,</w:t>
      </w:r>
      <w:r>
        <w:rPr>
          <w:rFonts w:cs="David" w:hint="cs"/>
          <w:sz w:val="28"/>
          <w:szCs w:val="28"/>
          <w:rtl/>
        </w:rPr>
        <w:t xml:space="preserve"> </w:t>
      </w:r>
      <w:r w:rsidRPr="00004110">
        <w:rPr>
          <w:rFonts w:cs="David"/>
          <w:sz w:val="28"/>
          <w:szCs w:val="28"/>
          <w:rtl/>
        </w:rPr>
        <w:t>בדיקת גז ראדון ודוח הידרולוג. שינויים שנעשו תוך כדי תכנון או ביצוע ודורשים חישובים נוספים.</w:t>
      </w:r>
    </w:p>
    <w:p w14:paraId="15182ECC" w14:textId="77777777" w:rsidR="001A7093" w:rsidRPr="00E0565D" w:rsidRDefault="001A7093" w:rsidP="001A7093">
      <w:pPr>
        <w:ind w:left="685"/>
        <w:rPr>
          <w:rFonts w:cs="David" w:hint="cs"/>
          <w:sz w:val="28"/>
          <w:szCs w:val="28"/>
          <w:rtl/>
        </w:rPr>
      </w:pPr>
    </w:p>
    <w:p w14:paraId="5BC7FDE8" w14:textId="77777777" w:rsidR="001A7093" w:rsidRPr="00E0565D" w:rsidRDefault="001A7093" w:rsidP="001A7093">
      <w:pPr>
        <w:ind w:left="685"/>
        <w:rPr>
          <w:rFonts w:cs="David" w:hint="cs"/>
          <w:sz w:val="28"/>
          <w:szCs w:val="28"/>
          <w:rtl/>
        </w:rPr>
      </w:pPr>
      <w:r w:rsidRPr="00E0565D">
        <w:rPr>
          <w:rFonts w:cs="David" w:hint="cs"/>
          <w:sz w:val="28"/>
          <w:szCs w:val="28"/>
          <w:rtl/>
        </w:rPr>
        <w:t>אשמח לענות על כל שאלה בנושא.</w:t>
      </w:r>
    </w:p>
    <w:p w14:paraId="22649728" w14:textId="77777777" w:rsidR="001A7093" w:rsidRPr="00E0565D" w:rsidRDefault="001A7093" w:rsidP="001A7093">
      <w:pPr>
        <w:ind w:left="685"/>
        <w:rPr>
          <w:rFonts w:cs="David"/>
          <w:sz w:val="28"/>
          <w:szCs w:val="28"/>
          <w:rtl/>
        </w:rPr>
      </w:pPr>
    </w:p>
    <w:p w14:paraId="0807A643" w14:textId="77777777" w:rsidR="001A7093" w:rsidRPr="00E0565D" w:rsidRDefault="001A7093" w:rsidP="001A7093">
      <w:pPr>
        <w:ind w:left="685"/>
        <w:rPr>
          <w:rFonts w:cs="David" w:hint="cs"/>
          <w:sz w:val="28"/>
          <w:szCs w:val="28"/>
          <w:rtl/>
        </w:rPr>
      </w:pPr>
      <w:r w:rsidRPr="00E0565D">
        <w:rPr>
          <w:rFonts w:cs="David" w:hint="cs"/>
          <w:sz w:val="28"/>
          <w:szCs w:val="28"/>
          <w:rtl/>
        </w:rPr>
        <w:t xml:space="preserve">בברכה, </w:t>
      </w:r>
    </w:p>
    <w:p w14:paraId="28820BD1" w14:textId="77777777" w:rsidR="001A7093" w:rsidRPr="00E0565D" w:rsidRDefault="001A7093" w:rsidP="001A7093">
      <w:pPr>
        <w:ind w:left="685"/>
        <w:rPr>
          <w:rFonts w:cs="David" w:hint="cs"/>
          <w:sz w:val="28"/>
          <w:szCs w:val="28"/>
          <w:rtl/>
        </w:rPr>
      </w:pPr>
      <w:r w:rsidRPr="00E0565D">
        <w:rPr>
          <w:rFonts w:cs="David" w:hint="cs"/>
          <w:sz w:val="28"/>
          <w:szCs w:val="28"/>
          <w:rtl/>
        </w:rPr>
        <w:t xml:space="preserve"> </w:t>
      </w:r>
      <w:r>
        <w:rPr>
          <w:rFonts w:cs="David" w:hint="cs"/>
          <w:sz w:val="28"/>
          <w:szCs w:val="28"/>
          <w:rtl/>
        </w:rPr>
        <w:t>חיים כהן</w:t>
      </w:r>
    </w:p>
    <w:p w14:paraId="200C229A" w14:textId="77777777" w:rsidR="001A7093" w:rsidRDefault="001A7093" w:rsidP="001A7093">
      <w:pPr>
        <w:rPr>
          <w:rFonts w:cs="David"/>
          <w:sz w:val="28"/>
          <w:szCs w:val="28"/>
          <w:rtl/>
        </w:rPr>
      </w:pPr>
      <w:r w:rsidRPr="00E0565D">
        <w:rPr>
          <w:rFonts w:cs="David" w:hint="cs"/>
          <w:sz w:val="28"/>
          <w:szCs w:val="28"/>
          <w:rtl/>
        </w:rPr>
        <w:tab/>
        <w:t xml:space="preserve">גלית </w:t>
      </w:r>
      <w:r w:rsidRPr="00E0565D">
        <w:rPr>
          <w:rFonts w:cs="David"/>
          <w:sz w:val="28"/>
          <w:szCs w:val="28"/>
          <w:rtl/>
        </w:rPr>
        <w:t>–</w:t>
      </w:r>
      <w:r w:rsidRPr="00E0565D">
        <w:rPr>
          <w:rFonts w:cs="David" w:hint="cs"/>
          <w:sz w:val="28"/>
          <w:szCs w:val="28"/>
          <w:rtl/>
        </w:rPr>
        <w:t xml:space="preserve"> החברה לאיכות הסביבה</w:t>
      </w:r>
    </w:p>
    <w:p w14:paraId="0C9820FA" w14:textId="77777777" w:rsidR="003214AD" w:rsidRDefault="003214AD" w:rsidP="003214AD">
      <w:pPr>
        <w:rPr>
          <w:rFonts w:cs="David"/>
          <w:sz w:val="28"/>
          <w:szCs w:val="28"/>
          <w:rtl/>
        </w:rPr>
      </w:pPr>
    </w:p>
    <w:p w14:paraId="4335BEAF" w14:textId="77777777" w:rsidR="001A7093" w:rsidRDefault="001A7093" w:rsidP="003214AD">
      <w:pPr>
        <w:rPr>
          <w:rFonts w:cs="David"/>
          <w:sz w:val="28"/>
          <w:szCs w:val="28"/>
          <w:rtl/>
        </w:rPr>
      </w:pPr>
    </w:p>
    <w:p w14:paraId="7FE10B53" w14:textId="77777777" w:rsidR="001A7093" w:rsidRDefault="001A7093" w:rsidP="003214AD">
      <w:pPr>
        <w:rPr>
          <w:rFonts w:cs="David"/>
          <w:sz w:val="28"/>
          <w:szCs w:val="28"/>
          <w:rtl/>
        </w:rPr>
      </w:pPr>
    </w:p>
    <w:p w14:paraId="777C617D" w14:textId="77777777" w:rsidR="001A7093" w:rsidRDefault="001A7093" w:rsidP="003214AD">
      <w:pPr>
        <w:rPr>
          <w:rFonts w:cs="David"/>
          <w:sz w:val="28"/>
          <w:szCs w:val="28"/>
          <w:rtl/>
        </w:rPr>
      </w:pPr>
    </w:p>
    <w:p w14:paraId="79B4FFCD" w14:textId="77777777" w:rsidR="001A7093" w:rsidRDefault="001A7093" w:rsidP="003214AD">
      <w:pPr>
        <w:rPr>
          <w:rFonts w:cs="David"/>
          <w:sz w:val="28"/>
          <w:szCs w:val="28"/>
          <w:rtl/>
        </w:rPr>
      </w:pPr>
    </w:p>
    <w:p w14:paraId="2FC6645E" w14:textId="77777777" w:rsidR="001A7093" w:rsidRDefault="001A7093" w:rsidP="003214AD">
      <w:pPr>
        <w:rPr>
          <w:rFonts w:cs="David"/>
          <w:sz w:val="28"/>
          <w:szCs w:val="28"/>
          <w:rtl/>
        </w:rPr>
      </w:pPr>
    </w:p>
    <w:p w14:paraId="69053E97" w14:textId="77777777" w:rsidR="001A7093" w:rsidRDefault="001A7093" w:rsidP="001A7093">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ייעוץ בניה ירוקה + ייעוץ תרמי ודו"חות אנרגטיים</w:t>
      </w:r>
    </w:p>
    <w:p w14:paraId="093F1BE6" w14:textId="77777777" w:rsidR="001A7093" w:rsidRPr="002B7A74" w:rsidRDefault="001A7093" w:rsidP="001A7093">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51DEF64" w14:textId="77777777" w:rsidR="001A7093" w:rsidRPr="001A7093" w:rsidRDefault="001A7093" w:rsidP="001A709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7875A8F0" w14:textId="77777777" w:rsidR="001A7093" w:rsidRDefault="001A7093" w:rsidP="003214AD">
      <w:pPr>
        <w:rPr>
          <w:rFonts w:cs="David"/>
          <w:sz w:val="28"/>
          <w:szCs w:val="28"/>
          <w:rtl/>
        </w:rPr>
      </w:pPr>
    </w:p>
    <w:p w14:paraId="54DF08AE" w14:textId="77777777" w:rsidR="00306185" w:rsidRPr="00E8443D" w:rsidRDefault="00E8443D" w:rsidP="001A7093">
      <w:pPr>
        <w:rPr>
          <w:rFonts w:cs="David"/>
          <w:b/>
          <w:bCs/>
          <w:sz w:val="28"/>
          <w:szCs w:val="28"/>
          <w:u w:val="single"/>
          <w:rtl/>
        </w:rPr>
      </w:pPr>
      <w:r w:rsidRPr="00E8443D">
        <w:rPr>
          <w:rFonts w:cs="David"/>
          <w:b/>
          <w:bCs/>
          <w:sz w:val="28"/>
          <w:szCs w:val="28"/>
          <w:u w:val="single"/>
          <w:rtl/>
        </w:rPr>
        <w:t>מחיר ביצוע תכולת העבודה ע"פ סעיף מס' 1 בהצעה הינו:</w:t>
      </w:r>
    </w:p>
    <w:p w14:paraId="0B5CE10B" w14:textId="77777777" w:rsidR="00B451E2" w:rsidRPr="007B7A4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A1F73A1" w14:textId="77777777" w:rsidR="00BE33F6" w:rsidRPr="007B7A42" w:rsidRDefault="00BE33F6" w:rsidP="00B451E2">
      <w:pPr>
        <w:rPr>
          <w:rFonts w:cs="David"/>
          <w:sz w:val="28"/>
          <w:szCs w:val="28"/>
          <w:rtl/>
        </w:rPr>
      </w:pPr>
    </w:p>
    <w:p w14:paraId="23A3DDBA" w14:textId="77777777" w:rsidR="00BE33F6" w:rsidRPr="007B7A42" w:rsidRDefault="00BE33F6" w:rsidP="00B451E2">
      <w:pPr>
        <w:rPr>
          <w:rFonts w:cs="David"/>
          <w:sz w:val="28"/>
          <w:szCs w:val="28"/>
          <w:rtl/>
        </w:rPr>
      </w:pPr>
    </w:p>
    <w:p w14:paraId="607DF452" w14:textId="77777777" w:rsidR="00BE33F6" w:rsidRPr="007B7A42" w:rsidRDefault="00BE33F6" w:rsidP="00B451E2">
      <w:pPr>
        <w:rPr>
          <w:rFonts w:cs="David" w:hint="cs"/>
          <w:sz w:val="28"/>
          <w:szCs w:val="28"/>
          <w:rtl/>
        </w:rPr>
      </w:pPr>
    </w:p>
    <w:p w14:paraId="5B12E021" w14:textId="77777777" w:rsidR="00B451E2" w:rsidRPr="007B7A42" w:rsidRDefault="00B451E2" w:rsidP="00B451E2">
      <w:pPr>
        <w:rPr>
          <w:rFonts w:cs="David" w:hint="cs"/>
          <w:sz w:val="28"/>
          <w:szCs w:val="28"/>
          <w:rtl/>
        </w:rPr>
      </w:pPr>
    </w:p>
    <w:p w14:paraId="7E2D32DE" w14:textId="77777777" w:rsidR="00E8443D" w:rsidRDefault="00AD3A45" w:rsidP="00E8443D">
      <w:pPr>
        <w:rPr>
          <w:rFonts w:cs="David"/>
          <w:b/>
          <w:bCs/>
          <w:sz w:val="28"/>
          <w:szCs w:val="28"/>
          <w:u w:val="single"/>
          <w:rtl/>
        </w:rPr>
      </w:pPr>
      <w:r w:rsidRPr="007B7A42">
        <w:rPr>
          <w:rFonts w:cs="David"/>
          <w:sz w:val="28"/>
          <w:szCs w:val="28"/>
          <w:rtl/>
        </w:rPr>
        <w:br/>
      </w:r>
      <w:r w:rsidRPr="007B7A42">
        <w:rPr>
          <w:rFonts w:cs="David"/>
          <w:sz w:val="28"/>
          <w:szCs w:val="28"/>
          <w:rtl/>
        </w:rPr>
        <w:br/>
      </w:r>
      <w:r w:rsidRPr="007B7A42">
        <w:rPr>
          <w:rFonts w:cs="David"/>
          <w:sz w:val="28"/>
          <w:szCs w:val="28"/>
          <w:rtl/>
        </w:rPr>
        <w:br/>
      </w:r>
      <w:r w:rsidRPr="007B7A42">
        <w:rPr>
          <w:rFonts w:cs="David"/>
          <w:sz w:val="28"/>
          <w:szCs w:val="28"/>
          <w:rtl/>
        </w:rPr>
        <w:br/>
      </w:r>
      <w:r w:rsidRPr="007B7A42">
        <w:rPr>
          <w:rFonts w:cs="David"/>
          <w:sz w:val="28"/>
          <w:szCs w:val="28"/>
          <w:rtl/>
        </w:rPr>
        <w:br/>
      </w:r>
    </w:p>
    <w:p w14:paraId="27056988" w14:textId="77777777" w:rsidR="001A7093" w:rsidRPr="00004110" w:rsidRDefault="001A7093" w:rsidP="001A7093">
      <w:pPr>
        <w:pStyle w:val="af6"/>
        <w:spacing w:line="360" w:lineRule="auto"/>
        <w:jc w:val="both"/>
        <w:rPr>
          <w:rFonts w:cs="David"/>
          <w:b/>
          <w:bCs/>
          <w:sz w:val="28"/>
          <w:szCs w:val="28"/>
          <w:u w:val="single"/>
          <w:rtl/>
        </w:rPr>
      </w:pPr>
      <w:r w:rsidRPr="00004110">
        <w:rPr>
          <w:rFonts w:cs="David" w:hint="cs"/>
          <w:b/>
          <w:bCs/>
          <w:sz w:val="28"/>
          <w:szCs w:val="28"/>
          <w:u w:val="single"/>
          <w:rtl/>
        </w:rPr>
        <w:t xml:space="preserve">אבני דרך </w:t>
      </w:r>
      <w:r>
        <w:rPr>
          <w:rFonts w:cs="David" w:hint="cs"/>
          <w:b/>
          <w:bCs/>
          <w:sz w:val="28"/>
          <w:szCs w:val="28"/>
          <w:u w:val="single"/>
          <w:rtl/>
        </w:rPr>
        <w:t>ל</w:t>
      </w:r>
      <w:r w:rsidRPr="00004110">
        <w:rPr>
          <w:rFonts w:cs="David" w:hint="cs"/>
          <w:b/>
          <w:bCs/>
          <w:sz w:val="28"/>
          <w:szCs w:val="28"/>
          <w:u w:val="single"/>
          <w:rtl/>
        </w:rPr>
        <w:t>תשלום:</w:t>
      </w:r>
    </w:p>
    <w:p w14:paraId="15AE5C0D" w14:textId="77777777" w:rsidR="001A7093" w:rsidRPr="00004110" w:rsidRDefault="001A7093" w:rsidP="001A7093">
      <w:pPr>
        <w:pStyle w:val="af6"/>
        <w:spacing w:line="360" w:lineRule="auto"/>
        <w:ind w:left="-24" w:firstLine="384"/>
        <w:rPr>
          <w:rFonts w:cs="David"/>
          <w:sz w:val="28"/>
          <w:szCs w:val="28"/>
          <w:rtl/>
        </w:rPr>
      </w:pPr>
      <w:r>
        <w:rPr>
          <w:rFonts w:cs="David" w:hint="cs"/>
          <w:sz w:val="28"/>
          <w:szCs w:val="28"/>
          <w:rtl/>
        </w:rPr>
        <w:t>50</w:t>
      </w:r>
      <w:r w:rsidRPr="00004110">
        <w:rPr>
          <w:rFonts w:cs="David"/>
          <w:sz w:val="28"/>
          <w:szCs w:val="28"/>
          <w:rtl/>
        </w:rPr>
        <w:t xml:space="preserve">% התנעת פרויקט או פגישת יועצים                    </w:t>
      </w:r>
    </w:p>
    <w:p w14:paraId="5D0E29CD" w14:textId="77777777" w:rsidR="001A7093" w:rsidRPr="00004110" w:rsidRDefault="001A7093" w:rsidP="001A7093">
      <w:pPr>
        <w:pStyle w:val="af6"/>
        <w:spacing w:line="360" w:lineRule="auto"/>
        <w:ind w:left="-24" w:firstLine="384"/>
        <w:rPr>
          <w:rFonts w:cs="David"/>
          <w:sz w:val="28"/>
          <w:szCs w:val="28"/>
          <w:rtl/>
        </w:rPr>
      </w:pPr>
      <w:r>
        <w:rPr>
          <w:rFonts w:cs="David" w:hint="cs"/>
          <w:sz w:val="28"/>
          <w:szCs w:val="28"/>
          <w:rtl/>
        </w:rPr>
        <w:t>20</w:t>
      </w:r>
      <w:r w:rsidRPr="00004110">
        <w:rPr>
          <w:rFonts w:cs="David"/>
          <w:sz w:val="28"/>
          <w:szCs w:val="28"/>
          <w:rtl/>
        </w:rPr>
        <w:t xml:space="preserve">% אישור אוגדן מקדמי                                    </w:t>
      </w:r>
    </w:p>
    <w:p w14:paraId="03667777" w14:textId="77777777" w:rsidR="001A7093" w:rsidRPr="00004110" w:rsidRDefault="001A7093" w:rsidP="001A7093">
      <w:pPr>
        <w:pStyle w:val="af6"/>
        <w:spacing w:line="360" w:lineRule="auto"/>
        <w:ind w:left="-24" w:firstLine="384"/>
        <w:rPr>
          <w:rFonts w:cs="David"/>
          <w:sz w:val="28"/>
          <w:szCs w:val="28"/>
          <w:rtl/>
        </w:rPr>
      </w:pPr>
      <w:r>
        <w:rPr>
          <w:rFonts w:cs="David" w:hint="cs"/>
          <w:sz w:val="28"/>
          <w:szCs w:val="28"/>
          <w:rtl/>
        </w:rPr>
        <w:t>10</w:t>
      </w:r>
      <w:r w:rsidRPr="00004110">
        <w:rPr>
          <w:rFonts w:cs="David"/>
          <w:sz w:val="28"/>
          <w:szCs w:val="28"/>
          <w:rtl/>
        </w:rPr>
        <w:t xml:space="preserve">% קבלת אישור שלב א'                                 </w:t>
      </w:r>
    </w:p>
    <w:p w14:paraId="0D01C97B" w14:textId="77777777" w:rsidR="001A7093" w:rsidRPr="00641E18" w:rsidRDefault="001A7093" w:rsidP="001A7093">
      <w:pPr>
        <w:pStyle w:val="af6"/>
        <w:spacing w:line="360" w:lineRule="auto"/>
        <w:ind w:left="-24" w:firstLine="384"/>
        <w:jc w:val="both"/>
        <w:rPr>
          <w:rFonts w:cs="David"/>
          <w:sz w:val="28"/>
          <w:szCs w:val="28"/>
          <w:rtl/>
        </w:rPr>
      </w:pPr>
      <w:r>
        <w:rPr>
          <w:rFonts w:cs="David" w:hint="cs"/>
          <w:sz w:val="28"/>
          <w:szCs w:val="28"/>
          <w:rtl/>
        </w:rPr>
        <w:t>20</w:t>
      </w:r>
      <w:r w:rsidRPr="00004110">
        <w:rPr>
          <w:rFonts w:cs="David"/>
          <w:sz w:val="28"/>
          <w:szCs w:val="28"/>
          <w:rtl/>
        </w:rPr>
        <w:t xml:space="preserve">% </w:t>
      </w:r>
      <w:r w:rsidRPr="00641E18">
        <w:rPr>
          <w:rFonts w:cs="David"/>
          <w:sz w:val="28"/>
          <w:szCs w:val="28"/>
          <w:rtl/>
        </w:rPr>
        <w:t xml:space="preserve">גמר פרויקט ביצוע – עד קבלת טופס 4            </w:t>
      </w:r>
    </w:p>
    <w:p w14:paraId="189B1E78" w14:textId="77777777" w:rsidR="001A7093" w:rsidRPr="00641E18" w:rsidRDefault="001A7093" w:rsidP="001A7093">
      <w:pPr>
        <w:pStyle w:val="af6"/>
        <w:spacing w:line="360" w:lineRule="auto"/>
        <w:ind w:left="-24" w:firstLine="384"/>
        <w:jc w:val="both"/>
        <w:rPr>
          <w:rFonts w:cs="David"/>
          <w:sz w:val="28"/>
          <w:szCs w:val="28"/>
          <w:rtl/>
        </w:rPr>
      </w:pPr>
    </w:p>
    <w:p w14:paraId="11ECB092" w14:textId="77777777" w:rsidR="001A7093" w:rsidRPr="00641E18" w:rsidRDefault="001A7093" w:rsidP="001A7093">
      <w:pPr>
        <w:rPr>
          <w:rFonts w:cs="David"/>
          <w:sz w:val="28"/>
          <w:szCs w:val="28"/>
          <w:rtl/>
        </w:rPr>
      </w:pPr>
      <w:r w:rsidRPr="00641E18">
        <w:rPr>
          <w:rFonts w:cs="David" w:hint="cs"/>
          <w:b/>
          <w:bCs/>
          <w:sz w:val="28"/>
          <w:szCs w:val="28"/>
          <w:u w:val="single"/>
          <w:rtl/>
        </w:rPr>
        <w:t>תנאי תשלום :</w:t>
      </w:r>
      <w:r w:rsidRPr="00641E18">
        <w:rPr>
          <w:rFonts w:cs="David" w:hint="cs"/>
          <w:b/>
          <w:bCs/>
          <w:sz w:val="28"/>
          <w:szCs w:val="28"/>
          <w:rtl/>
        </w:rPr>
        <w:t xml:space="preserve"> </w:t>
      </w:r>
      <w:r w:rsidRPr="00641E18">
        <w:rPr>
          <w:rFonts w:cs="David" w:hint="cs"/>
          <w:sz w:val="28"/>
          <w:szCs w:val="28"/>
          <w:rtl/>
        </w:rPr>
        <w:t xml:space="preserve"> {paymentTerms}</w:t>
      </w:r>
      <w:bookmarkStart w:id="17" w:name="fldPaymentDesc"/>
      <w:bookmarkEnd w:id="17"/>
    </w:p>
    <w:p w14:paraId="403E95C0" w14:textId="77777777" w:rsidR="001A7093" w:rsidRPr="00641E18" w:rsidRDefault="001A7093" w:rsidP="001A7093">
      <w:pPr>
        <w:rPr>
          <w:rFonts w:cs="David"/>
          <w:sz w:val="28"/>
          <w:szCs w:val="28"/>
          <w:rtl/>
        </w:rPr>
      </w:pPr>
    </w:p>
    <w:p w14:paraId="3C03AFE1" w14:textId="77777777" w:rsidR="001A7093" w:rsidRPr="00641E18" w:rsidRDefault="001A7093" w:rsidP="001A7093">
      <w:pPr>
        <w:rPr>
          <w:rFonts w:cs="David"/>
          <w:sz w:val="28"/>
          <w:szCs w:val="28"/>
          <w:rtl/>
        </w:rPr>
      </w:pPr>
      <w:r w:rsidRPr="00641E18">
        <w:rPr>
          <w:rFonts w:cs="David" w:hint="cs"/>
          <w:b/>
          <w:bCs/>
          <w:sz w:val="28"/>
          <w:szCs w:val="28"/>
          <w:u w:val="single"/>
          <w:rtl/>
        </w:rPr>
        <w:t>תוקף ההצעה</w:t>
      </w:r>
      <w:r w:rsidRPr="00641E18">
        <w:rPr>
          <w:rFonts w:cs="David" w:hint="cs"/>
          <w:sz w:val="28"/>
          <w:szCs w:val="28"/>
          <w:rtl/>
        </w:rPr>
        <w:t xml:space="preserve"> : {validUntil}</w:t>
      </w:r>
      <w:bookmarkStart w:id="18" w:name="fldTokef"/>
      <w:bookmarkEnd w:id="18"/>
    </w:p>
    <w:p w14:paraId="747F2F5D" w14:textId="77777777" w:rsidR="001A7093" w:rsidRPr="00641E18" w:rsidRDefault="001A7093" w:rsidP="001A7093">
      <w:pPr>
        <w:rPr>
          <w:rFonts w:cs="David"/>
          <w:sz w:val="28"/>
          <w:szCs w:val="28"/>
          <w:rtl/>
        </w:rPr>
      </w:pPr>
    </w:p>
    <w:p w14:paraId="4E4900D0" w14:textId="77777777" w:rsidR="001A7093" w:rsidRDefault="001A7093" w:rsidP="001A7093">
      <w:pPr>
        <w:rPr>
          <w:rFonts w:cs="David" w:hint="cs"/>
          <w:b/>
          <w:bCs/>
          <w:sz w:val="28"/>
          <w:szCs w:val="28"/>
          <w:u w:val="single"/>
          <w:rtl/>
        </w:rPr>
      </w:pPr>
      <w:r w:rsidRPr="00641E18">
        <w:rPr>
          <w:rFonts w:cs="David" w:hint="cs"/>
          <w:b/>
          <w:bCs/>
          <w:sz w:val="28"/>
          <w:szCs w:val="28"/>
          <w:u w:val="single"/>
          <w:rtl/>
        </w:rPr>
        <w:t>אישור ההצעה</w:t>
      </w:r>
      <w:r w:rsidRPr="00641E18">
        <w:rPr>
          <w:rFonts w:cs="David" w:hint="cs"/>
          <w:b/>
          <w:bCs/>
          <w:sz w:val="28"/>
          <w:szCs w:val="28"/>
          <w:rtl/>
        </w:rPr>
        <w:t xml:space="preserve">: </w:t>
      </w:r>
      <w:r w:rsidRPr="00641E18">
        <w:rPr>
          <w:rFonts w:cs="David" w:hint="cs"/>
          <w:sz w:val="28"/>
          <w:szCs w:val="28"/>
          <w:rtl/>
        </w:rPr>
        <w:t>נא לשלוח</w:t>
      </w:r>
      <w:r w:rsidRPr="00C36E76">
        <w:rPr>
          <w:rFonts w:cs="David" w:hint="cs"/>
          <w:sz w:val="28"/>
          <w:szCs w:val="28"/>
          <w:rtl/>
        </w:rPr>
        <w:t xml:space="preserve"> את ההצעה חתומה ל</w:t>
      </w:r>
      <w:r>
        <w:rPr>
          <w:rFonts w:cs="David" w:hint="cs"/>
          <w:sz w:val="28"/>
          <w:szCs w:val="28"/>
          <w:rtl/>
        </w:rPr>
        <w:t xml:space="preserve">מייל זה </w:t>
      </w:r>
      <w:r w:rsidRPr="00C36E76">
        <w:rPr>
          <w:rFonts w:cs="David" w:hint="cs"/>
          <w:sz w:val="28"/>
          <w:szCs w:val="28"/>
          <w:rtl/>
        </w:rPr>
        <w:t xml:space="preserve">ואנו נחזור לתאם הגעה בהקדם. </w:t>
      </w:r>
    </w:p>
    <w:p w14:paraId="61B1197B" w14:textId="77777777" w:rsidR="001A7093" w:rsidRPr="00C36E76" w:rsidRDefault="001A7093" w:rsidP="001A7093">
      <w:pPr>
        <w:rPr>
          <w:rFonts w:cs="David"/>
          <w:b/>
          <w:bCs/>
          <w:sz w:val="28"/>
          <w:szCs w:val="28"/>
          <w:u w:val="single"/>
          <w:rtl/>
        </w:rPr>
      </w:pPr>
    </w:p>
    <w:p w14:paraId="3B53C8A3" w14:textId="77777777" w:rsidR="00B451E2" w:rsidRDefault="00B451E2" w:rsidP="00B451E2">
      <w:pPr>
        <w:ind w:left="720"/>
        <w:jc w:val="both"/>
        <w:rPr>
          <w:rFonts w:cs="David" w:hint="cs"/>
          <w:b/>
          <w:bCs/>
          <w:u w:val="single"/>
          <w:rtl/>
        </w:rPr>
      </w:pPr>
    </w:p>
    <w:p w14:paraId="1844D774" w14:textId="77777777" w:rsidR="001A7093" w:rsidRPr="00004110" w:rsidRDefault="001A7093" w:rsidP="001A7093">
      <w:pPr>
        <w:rPr>
          <w:rFonts w:cs="David"/>
          <w:b/>
          <w:bCs/>
          <w:sz w:val="28"/>
          <w:szCs w:val="28"/>
          <w:rtl/>
        </w:rPr>
      </w:pPr>
      <w:r w:rsidRPr="00004110">
        <w:rPr>
          <w:rFonts w:cs="David"/>
          <w:b/>
          <w:bCs/>
          <w:sz w:val="28"/>
          <w:szCs w:val="28"/>
          <w:rtl/>
        </w:rPr>
        <w:t>הערות ותנאים מסחריים:</w:t>
      </w:r>
    </w:p>
    <w:p w14:paraId="240A467F" w14:textId="77777777" w:rsidR="001A7093" w:rsidRPr="00004110" w:rsidRDefault="001A7093" w:rsidP="001A7093">
      <w:pPr>
        <w:rPr>
          <w:rFonts w:cs="David"/>
          <w:sz w:val="28"/>
          <w:szCs w:val="28"/>
          <w:rtl/>
        </w:rPr>
      </w:pPr>
    </w:p>
    <w:p w14:paraId="393F494F" w14:textId="77777777" w:rsidR="001A7093" w:rsidRPr="00004110" w:rsidRDefault="001A7093" w:rsidP="001A7093">
      <w:pPr>
        <w:rPr>
          <w:rFonts w:cs="David"/>
          <w:sz w:val="28"/>
          <w:szCs w:val="28"/>
          <w:rtl/>
        </w:rPr>
      </w:pPr>
      <w:r w:rsidRPr="00004110">
        <w:rPr>
          <w:rFonts w:cs="David"/>
          <w:sz w:val="28"/>
          <w:szCs w:val="28"/>
          <w:rtl/>
        </w:rPr>
        <w:t>א. המחיר הינו עבור המוצע בהצעת המחיר , אם יבוצעו שינויים בהיקפי העבודה יעודכן המחיר בהתאם.</w:t>
      </w:r>
    </w:p>
    <w:p w14:paraId="4BEC2700" w14:textId="77777777" w:rsidR="001A7093" w:rsidRPr="00A13962" w:rsidRDefault="001A7093" w:rsidP="001A7093">
      <w:pPr>
        <w:rPr>
          <w:rFonts w:cs="David" w:hint="cs"/>
          <w:sz w:val="28"/>
          <w:szCs w:val="28"/>
          <w:rtl/>
        </w:rPr>
      </w:pPr>
      <w:r w:rsidRPr="00004110">
        <w:rPr>
          <w:rFonts w:cs="David"/>
          <w:sz w:val="28"/>
          <w:szCs w:val="28"/>
          <w:rtl/>
        </w:rPr>
        <w:t>ב. לכל תשלום יתווסף מע"מ בשיעור הקבוע בחוק.</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בנייה ירוקה</w:t>
      </w:r>
    </w:p>
    <w:p>
      <w:pPr>
        <w:bidi/>
        <w:jc w:val="start"/>
        <w:spacing w:before="0" w:after="100" w:line="300" w:lineRule="auto"/>
      </w:pPr>
      <w:r>
        <w:rPr>
          <w:rFonts w:ascii="David" w:hAnsi="David" w:cs="David"/>
          <w:sz w:val="22"/>
          <w:szCs w:val="22"/>
          <w:rtl/>
        </w:rPr>
        <w:t xml:space="preserve">בנייה ירוקה אינה רק טרנד — היא דרך עבודה שחוסכת ללקוח כסף בטווח הארוך, משפרת את איכות החיים בתוך הבניין, ומגנה על הסביבה. גלית מספקת ליווי מלא של פרויקטים — מהגשת תוכניות ראשוניות ועד השגת הסמכות של תו ירוק (ת״י 5281), LEED בינלאומי או BREEAM.</w:t>
      </w:r>
    </w:p>
    <w:p>
      <w:pPr>
        <w:bidi/>
        <w:jc w:val="start"/>
        <w:spacing w:before="200" w:after="100" w:line="300" w:lineRule="auto"/>
      </w:pPr>
      <w:r>
        <w:rPr>
          <w:rFonts w:ascii="David" w:hAnsi="David" w:cs="David"/>
          <w:sz w:val="26"/>
          <w:szCs w:val="26"/>
          <w:b/>
          <w:bCs/>
          <w:color w:val="4E8526"/>
          <w:rtl/>
        </w:rPr>
        <w:t xml:space="preserve">תחומי הליווי שלנו</w:t>
      </w:r>
    </w:p>
    <w:p>
      <w:pPr>
        <w:bidi/>
        <w:jc w:val="start"/>
        <w:spacing w:before="0" w:after="60" w:line="300" w:lineRule="auto"/>
      </w:pPr>
      <w:r>
        <w:rPr>
          <w:rFonts w:ascii="David" w:hAnsi="David" w:cs="David"/>
          <w:sz w:val="22"/>
          <w:szCs w:val="22"/>
          <w:rtl/>
        </w:rPr>
        <w:t xml:space="preserve">•  ליווי בשלב התכנון: ניתוח מיקרו-אקלים (רוחות, הצללות, קרינה סולארית), תכנון אוריינטציה אופטימלית של הבניין, בחירת חומרים.</w:t>
      </w:r>
    </w:p>
    <w:p>
      <w:pPr>
        <w:bidi/>
        <w:jc w:val="start"/>
        <w:spacing w:before="0" w:after="60" w:line="300" w:lineRule="auto"/>
      </w:pPr>
      <w:r>
        <w:rPr>
          <w:rFonts w:ascii="David" w:hAnsi="David" w:cs="David"/>
          <w:sz w:val="22"/>
          <w:szCs w:val="22"/>
          <w:rtl/>
        </w:rPr>
        <w:t xml:space="preserve">•  ליווי בשלב הביצוע: סקירת חומרי הגמר (רמות VOC, תעודות ירוקות), אוויר תוך-מבני, בקרת איכות המתקנים.</w:t>
      </w:r>
    </w:p>
    <w:p>
      <w:pPr>
        <w:bidi/>
        <w:jc w:val="start"/>
        <w:spacing w:before="0" w:after="60" w:line="300" w:lineRule="auto"/>
      </w:pPr>
      <w:r>
        <w:rPr>
          <w:rFonts w:ascii="David" w:hAnsi="David" w:cs="David"/>
          <w:sz w:val="22"/>
          <w:szCs w:val="22"/>
          <w:rtl/>
        </w:rPr>
        <w:t xml:space="preserve">•  הסמכת תו ירוק ישראלי (ת״י 5281): איסוף כל המסמכים, הגשה למכון התקנים, ליווי בבדיקות המקדימות.</w:t>
      </w:r>
    </w:p>
    <w:p>
      <w:pPr>
        <w:bidi/>
        <w:jc w:val="start"/>
        <w:spacing w:before="0" w:after="60" w:line="300" w:lineRule="auto"/>
      </w:pPr>
      <w:r>
        <w:rPr>
          <w:rFonts w:ascii="David" w:hAnsi="David" w:cs="David"/>
          <w:sz w:val="22"/>
          <w:szCs w:val="22"/>
          <w:rtl/>
        </w:rPr>
        <w:t xml:space="preserve">•  הסמכת LEED: ליווי ברמות Silver/Gold/Platinum בהתאם ליעדי הלקוח.</w:t>
      </w:r>
    </w:p>
    <w:p>
      <w:pPr>
        <w:bidi/>
        <w:jc w:val="start"/>
        <w:spacing w:before="0" w:after="60" w:line="300" w:lineRule="auto"/>
      </w:pPr>
      <w:r>
        <w:rPr>
          <w:rFonts w:ascii="David" w:hAnsi="David" w:cs="David"/>
          <w:sz w:val="22"/>
          <w:szCs w:val="22"/>
          <w:rtl/>
        </w:rPr>
        <w:t xml:space="preserve">•  דוחות מיקרו-אקלים והצללות: סימולציות ממוחשבות של תנועת האוויר, החום והאור סביב הבניין.</w:t>
      </w:r>
    </w:p>
    <w:p>
      <w:pPr>
        <w:bidi/>
        <w:jc w:val="start"/>
        <w:spacing w:before="200" w:after="100" w:line="300" w:lineRule="auto"/>
      </w:pPr>
      <w:r>
        <w:rPr>
          <w:rFonts w:ascii="David" w:hAnsi="David" w:cs="David"/>
          <w:sz w:val="26"/>
          <w:szCs w:val="26"/>
          <w:b/>
          <w:bCs/>
          <w:color w:val="4E8526"/>
          <w:rtl/>
        </w:rPr>
        <w:t xml:space="preserve">שלבי העבודה</w:t>
      </w:r>
    </w:p>
    <w:p>
      <w:pPr>
        <w:bidi/>
        <w:jc w:val="start"/>
        <w:spacing w:before="0" w:after="60" w:line="300" w:lineRule="auto"/>
      </w:pPr>
      <w:r>
        <w:rPr>
          <w:rFonts w:ascii="David" w:hAnsi="David" w:cs="David"/>
          <w:sz w:val="22"/>
          <w:szCs w:val="22"/>
          <w:rtl/>
        </w:rPr>
        <w:t xml:space="preserve">•  שלב 1 — הכרת הפרויקט: קבלת תוכניות אדריכליות, הכרת שאיפות הלקוח (רמת הסמכה, תקציב, לוח זמנים).</w:t>
      </w:r>
    </w:p>
    <w:p>
      <w:pPr>
        <w:bidi/>
        <w:jc w:val="start"/>
        <w:spacing w:before="0" w:after="60" w:line="300" w:lineRule="auto"/>
      </w:pPr>
      <w:r>
        <w:rPr>
          <w:rFonts w:ascii="David" w:hAnsi="David" w:cs="David"/>
          <w:sz w:val="22"/>
          <w:szCs w:val="22"/>
          <w:rtl/>
        </w:rPr>
        <w:t xml:space="preserve">•  שלב 2 — ניתוח מקדים: סקירת התוכניות אל מול דרישות התקן, זיהוי "פערים" ועזרה לסגור אותם לפני הגשה.</w:t>
      </w:r>
    </w:p>
    <w:p>
      <w:pPr>
        <w:bidi/>
        <w:jc w:val="start"/>
        <w:spacing w:before="0" w:after="60" w:line="300" w:lineRule="auto"/>
      </w:pPr>
      <w:r>
        <w:rPr>
          <w:rFonts w:ascii="David" w:hAnsi="David" w:cs="David"/>
          <w:sz w:val="22"/>
          <w:szCs w:val="22"/>
          <w:rtl/>
        </w:rPr>
        <w:t xml:space="preserve">•  שלב 3 — סימולציות: הפעלת תוכנות כגון IES-VE, DesignBuilder, Autodesk CFD לבדיקת ביצועי אנרגיה, אוורור טבעי והצללות.</w:t>
      </w:r>
    </w:p>
    <w:p>
      <w:pPr>
        <w:bidi/>
        <w:jc w:val="start"/>
        <w:spacing w:before="0" w:after="60" w:line="300" w:lineRule="auto"/>
      </w:pPr>
      <w:r>
        <w:rPr>
          <w:rFonts w:ascii="David" w:hAnsi="David" w:cs="David"/>
          <w:sz w:val="22"/>
          <w:szCs w:val="22"/>
          <w:rtl/>
        </w:rPr>
        <w:t xml:space="preserve">•  שלב 4 — דוחות ביניים: הגשת דוחות עמידות בכל רבעון של הפרויקט לרשות המוסמכת (מכון התקנים / GBCI).</w:t>
      </w:r>
    </w:p>
    <w:p>
      <w:pPr>
        <w:bidi/>
        <w:jc w:val="start"/>
        <w:spacing w:before="0" w:after="60" w:line="300" w:lineRule="auto"/>
      </w:pPr>
      <w:r>
        <w:rPr>
          <w:rFonts w:ascii="David" w:hAnsi="David" w:cs="David"/>
          <w:sz w:val="22"/>
          <w:szCs w:val="22"/>
          <w:rtl/>
        </w:rPr>
        <w:t xml:space="preserve">•  שלב 5 — בקרה בשטח: ביקור ברשות התכנון בשלבים קריטיים — יסוד, גמר, מסירה — לאימות עמידה בדרישות.</w:t>
      </w:r>
    </w:p>
    <w:p>
      <w:pPr>
        <w:bidi/>
        <w:jc w:val="start"/>
        <w:spacing w:before="0" w:after="60" w:line="300" w:lineRule="auto"/>
      </w:pPr>
      <w:r>
        <w:rPr>
          <w:rFonts w:ascii="David" w:hAnsi="David" w:cs="David"/>
          <w:sz w:val="22"/>
          <w:szCs w:val="22"/>
          <w:rtl/>
        </w:rPr>
        <w:t xml:space="preserve">•  שלב 6 — דוח סופי: תיעוד מלא של כל התעודות, החישובים והאישורים לקבלת תעודת ההסמכה הסופית.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AB1DC8" w:rsidRPr="009F5FC0"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9AA1A" w14:textId="77777777" w:rsidR="00DB53FA" w:rsidRDefault="00DB53FA">
      <w:r>
        <w:separator/>
      </w:r>
    </w:p>
  </w:endnote>
  <w:endnote w:type="continuationSeparator" w:id="0">
    <w:p w14:paraId="371208D6" w14:textId="77777777" w:rsidR="00DB53FA" w:rsidRDefault="00DB5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5D3E"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9C668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BA68641">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CE5F3A7"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6CC1053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43F0F321"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DAC1A06"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1B27D" w14:textId="77777777" w:rsidR="00DB53FA" w:rsidRDefault="00DB53FA">
      <w:r>
        <w:separator/>
      </w:r>
    </w:p>
  </w:footnote>
  <w:footnote w:type="continuationSeparator" w:id="0">
    <w:p w14:paraId="100F0049" w14:textId="77777777" w:rsidR="00DB53FA" w:rsidRDefault="00DB5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85694" w14:textId="77777777" w:rsidR="002A4606" w:rsidRDefault="00133905" w:rsidP="00845147">
    <w:pPr>
      <w:pStyle w:val="a4"/>
      <w:jc w:val="center"/>
      <w:rPr>
        <w:rFonts w:hint="cs"/>
        <w:rtl/>
      </w:rPr>
    </w:pPr>
    <w:r>
      <w:rPr>
        <w:noProof/>
        <w:lang w:eastAsia="zh-CN"/>
      </w:rPr>
      <w:pict w14:anchorId="60CAD0A7">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7E793497"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2A31C9">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2A31C9">
                  <w:rPr>
                    <w:rFonts w:cs="David"/>
                    <w:noProof/>
                    <w:rtl/>
                  </w:rPr>
                  <w:t>‏15 יוני 26</w:t>
                </w:r>
                <w:r w:rsidR="003E7CEF">
                  <w:rPr>
                    <w:rFonts w:cs="David"/>
                    <w:rtl/>
                  </w:rPr>
                  <w:fldChar w:fldCharType="end"/>
                </w:r>
              </w:p>
              <w:p w14:paraId="0AE381EA"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8443D">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8443D">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5FB37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0262F7BB">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55A991D"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A3862"/>
    <w:multiLevelType w:val="hybridMultilevel"/>
    <w:tmpl w:val="4522B620"/>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3"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4"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8"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2"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4A3839"/>
    <w:multiLevelType w:val="hybridMultilevel"/>
    <w:tmpl w:val="F65CCE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5A7418"/>
    <w:multiLevelType w:val="hybridMultilevel"/>
    <w:tmpl w:val="59684478"/>
    <w:lvl w:ilvl="0" w:tplc="82AC8846">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9" w15:restartNumberingAfterBreak="0">
    <w:nsid w:val="7AA433AC"/>
    <w:multiLevelType w:val="hybridMultilevel"/>
    <w:tmpl w:val="F65CCE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192912992">
    <w:abstractNumId w:val="38"/>
  </w:num>
  <w:num w:numId="2" w16cid:durableId="2041778256">
    <w:abstractNumId w:val="3"/>
    <w:lvlOverride w:ilvl="0"/>
    <w:lvlOverride w:ilvl="1"/>
    <w:lvlOverride w:ilvl="2"/>
    <w:lvlOverride w:ilvl="3"/>
    <w:lvlOverride w:ilvl="4"/>
    <w:lvlOverride w:ilvl="5"/>
    <w:lvlOverride w:ilvl="6"/>
    <w:lvlOverride w:ilvl="7"/>
    <w:lvlOverride w:ilvl="8"/>
  </w:num>
  <w:num w:numId="3" w16cid:durableId="1978873069">
    <w:abstractNumId w:val="27"/>
  </w:num>
  <w:num w:numId="4" w16cid:durableId="561798164">
    <w:abstractNumId w:val="22"/>
  </w:num>
  <w:num w:numId="5" w16cid:durableId="697700803">
    <w:abstractNumId w:val="31"/>
  </w:num>
  <w:num w:numId="6" w16cid:durableId="533928606">
    <w:abstractNumId w:val="37"/>
  </w:num>
  <w:num w:numId="7" w16cid:durableId="1694921095">
    <w:abstractNumId w:val="13"/>
  </w:num>
  <w:num w:numId="8" w16cid:durableId="89159994">
    <w:abstractNumId w:val="0"/>
  </w:num>
  <w:num w:numId="9" w16cid:durableId="19212778">
    <w:abstractNumId w:val="25"/>
  </w:num>
  <w:num w:numId="10" w16cid:durableId="573585366">
    <w:abstractNumId w:val="4"/>
  </w:num>
  <w:num w:numId="11" w16cid:durableId="997614808">
    <w:abstractNumId w:val="30"/>
  </w:num>
  <w:num w:numId="12" w16cid:durableId="2064711997">
    <w:abstractNumId w:val="24"/>
  </w:num>
  <w:num w:numId="13" w16cid:durableId="519855782">
    <w:abstractNumId w:val="17"/>
  </w:num>
  <w:num w:numId="14" w16cid:durableId="1192914649">
    <w:abstractNumId w:val="10"/>
    <w:lvlOverride w:ilvl="0"/>
    <w:lvlOverride w:ilvl="1"/>
    <w:lvlOverride w:ilvl="2"/>
    <w:lvlOverride w:ilvl="3"/>
    <w:lvlOverride w:ilvl="4"/>
    <w:lvlOverride w:ilvl="5"/>
    <w:lvlOverride w:ilvl="6"/>
    <w:lvlOverride w:ilvl="7"/>
    <w:lvlOverride w:ilvl="8"/>
  </w:num>
  <w:num w:numId="15" w16cid:durableId="1520464589">
    <w:abstractNumId w:val="12"/>
  </w:num>
  <w:num w:numId="16" w16cid:durableId="2052029399">
    <w:abstractNumId w:val="1"/>
  </w:num>
  <w:num w:numId="17" w16cid:durableId="6808543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4923386">
    <w:abstractNumId w:val="28"/>
  </w:num>
  <w:num w:numId="19" w16cid:durableId="629016478">
    <w:abstractNumId w:val="2"/>
  </w:num>
  <w:num w:numId="20" w16cid:durableId="1462264465">
    <w:abstractNumId w:val="23"/>
  </w:num>
  <w:num w:numId="21" w16cid:durableId="820578658">
    <w:abstractNumId w:val="21"/>
  </w:num>
  <w:num w:numId="22" w16cid:durableId="853497568">
    <w:abstractNumId w:val="18"/>
  </w:num>
  <w:num w:numId="23" w16cid:durableId="228730368">
    <w:abstractNumId w:val="33"/>
  </w:num>
  <w:num w:numId="24" w16cid:durableId="318194342">
    <w:abstractNumId w:val="35"/>
  </w:num>
  <w:num w:numId="25" w16cid:durableId="236088227">
    <w:abstractNumId w:val="41"/>
  </w:num>
  <w:num w:numId="26" w16cid:durableId="713388833">
    <w:abstractNumId w:val="7"/>
  </w:num>
  <w:num w:numId="27" w16cid:durableId="2045788372">
    <w:abstractNumId w:val="26"/>
  </w:num>
  <w:num w:numId="28" w16cid:durableId="8859953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39747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08934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079385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502869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9154533">
    <w:abstractNumId w:val="20"/>
  </w:num>
  <w:num w:numId="34" w16cid:durableId="505756476">
    <w:abstractNumId w:val="6"/>
  </w:num>
  <w:num w:numId="35" w16cid:durableId="796028046">
    <w:abstractNumId w:val="19"/>
  </w:num>
  <w:num w:numId="36" w16cid:durableId="1462923409">
    <w:abstractNumId w:val="5"/>
  </w:num>
  <w:num w:numId="37" w16cid:durableId="795179862">
    <w:abstractNumId w:val="16"/>
  </w:num>
  <w:num w:numId="38" w16cid:durableId="1487086378">
    <w:abstractNumId w:val="15"/>
  </w:num>
  <w:num w:numId="39" w16cid:durableId="8290986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4474267">
    <w:abstractNumId w:val="32"/>
  </w:num>
  <w:num w:numId="41" w16cid:durableId="903106646">
    <w:abstractNumId w:val="39"/>
  </w:num>
  <w:num w:numId="42" w16cid:durableId="831991673">
    <w:abstractNumId w:val="29"/>
  </w:num>
  <w:num w:numId="43" w16cid:durableId="1766345813">
    <w:abstractNumId w:val="9"/>
  </w:num>
  <w:num w:numId="44" w16cid:durableId="488060795">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093"/>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1C9"/>
    <w:rsid w:val="002A37E4"/>
    <w:rsid w:val="002A4606"/>
    <w:rsid w:val="002A5CFD"/>
    <w:rsid w:val="002A72B3"/>
    <w:rsid w:val="002B038F"/>
    <w:rsid w:val="002B10DF"/>
    <w:rsid w:val="002B12FC"/>
    <w:rsid w:val="002B19E4"/>
    <w:rsid w:val="002B3175"/>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06185"/>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4AD"/>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E7DE5"/>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46E3"/>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293"/>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4C47"/>
    <w:rsid w:val="007357DB"/>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A42"/>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3ABC"/>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5B3C"/>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A8D"/>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1DC8"/>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724"/>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53FA"/>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443D"/>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C6856"/>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12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633BD34"/>
  <w15:chartTrackingRefBased/>
  <w15:docId w15:val="{F0CBD054-5569-4FF8-82C3-6B61A235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1628898">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7E966C-8E5D-4371-BEC4-B4E72B07B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309</Words>
  <Characters>1549</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2026-06-15T09:44:00Z</dcterms:created>
  <dcterms:modified xsi:type="dcterms:W3CDTF">2026-06-15T09:44:00Z</dcterms:modified>
</cp:coreProperties>
</file>