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2929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4F2BD6B2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5FD84B78" w14:textId="77777777" w:rsidR="00845147" w:rsidRPr="003D7943" w:rsidRDefault="00845147" w:rsidP="00B451E2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07D42E83" w14:textId="77777777" w:rsidR="006343BA" w:rsidRPr="00F23621" w:rsidRDefault="006343BA" w:rsidP="00B451E2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72090AFD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5FF77CF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34826068" w14:textId="77777777" w:rsidR="00B451E2" w:rsidRDefault="00B451E2" w:rsidP="00B74C5A">
      <w:pPr>
        <w:rPr>
          <w:sz w:val="22"/>
          <w:szCs w:val="22"/>
          <w:rtl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08B94A9B" w14:textId="77777777" w:rsidR="00B74C5A" w:rsidRPr="006B596E" w:rsidRDefault="00B74C5A" w:rsidP="00B74C5A">
      <w:pPr>
        <w:rPr>
          <w:rFonts w:cs="David"/>
          <w:sz w:val="28"/>
          <w:szCs w:val="28"/>
          <w:rtl/>
        </w:rPr>
      </w:pPr>
    </w:p>
    <w:p w14:paraId="476FC119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254FBD0B" w14:textId="77777777" w:rsidR="00E24D08" w:rsidRPr="006C447D" w:rsidRDefault="00E24D08" w:rsidP="00E24D08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6" w:name="OLE_LINK1"/>
      <w:bookmarkStart w:id="7" w:name="OLE_LINK2"/>
    </w:p>
    <w:p w14:paraId="7F14041E" w14:textId="77777777" w:rsidR="00E24D08" w:rsidRPr="00E24D08" w:rsidRDefault="00E24D08" w:rsidP="00E24D08">
      <w:pPr>
        <w:jc w:val="center"/>
        <w:rPr>
          <w:rFonts w:cs="David" w:hint="cs"/>
          <w:sz w:val="36"/>
          <w:szCs w:val="36"/>
          <w:u w:val="single"/>
          <w:rtl/>
        </w:rPr>
      </w:pPr>
      <w:r w:rsidRPr="00E24D08"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לביצוע סקר מקדים לפני ביצוע ניטור גהות תעסוקתית -גורמים כימיים ורעש </w:t>
      </w:r>
    </w:p>
    <w:p w14:paraId="3DEEEAC9" w14:textId="77777777" w:rsidR="00E24D08" w:rsidRPr="006C447D" w:rsidRDefault="00E24D08" w:rsidP="00E24D08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11B1EC7A" w14:textId="77777777" w:rsidR="00E24D08" w:rsidRPr="006C447D" w:rsidRDefault="00E24D08" w:rsidP="00E24D08">
      <w:pPr>
        <w:rPr>
          <w:rFonts w:cs="David" w:hint="cs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>1.</w:t>
      </w:r>
      <w:r w:rsidRPr="006C447D">
        <w:rPr>
          <w:rFonts w:cs="David" w:hint="cs"/>
          <w:sz w:val="28"/>
          <w:szCs w:val="28"/>
          <w:u w:val="single"/>
          <w:rtl/>
        </w:rPr>
        <w:t xml:space="preserve">  כללי</w:t>
      </w:r>
    </w:p>
    <w:p w14:paraId="71C9B46C" w14:textId="77777777" w:rsidR="00E24D08" w:rsidRPr="005963D6" w:rsidRDefault="00E24D08" w:rsidP="00E24D08">
      <w:pPr>
        <w:rPr>
          <w:rFonts w:cs="David"/>
          <w:sz w:val="28"/>
          <w:szCs w:val="28"/>
          <w:rtl/>
        </w:rPr>
      </w:pPr>
      <w:r w:rsidRPr="005963D6">
        <w:rPr>
          <w:rFonts w:cs="David" w:hint="cs"/>
          <w:sz w:val="28"/>
          <w:szCs w:val="28"/>
          <w:rtl/>
        </w:rPr>
        <w:t xml:space="preserve">בהמשך לפנייתך, הננו מתכבדים להגיש הצעת מחיר עבור </w:t>
      </w:r>
      <w:r w:rsidRPr="005963D6">
        <w:rPr>
          <w:rFonts w:cs="David"/>
          <w:sz w:val="28"/>
          <w:szCs w:val="28"/>
          <w:rtl/>
        </w:rPr>
        <w:t>ביצוע סקר מקדים לפני ביצוע הניטור  כנדרש בתקנות הבטיחות בעבודה.</w:t>
      </w:r>
    </w:p>
    <w:p w14:paraId="621B8499" w14:textId="77777777" w:rsidR="00E24D08" w:rsidRPr="002563C7" w:rsidRDefault="00E24D08" w:rsidP="00E24D08">
      <w:pPr>
        <w:rPr>
          <w:rFonts w:cs="David" w:hint="cs"/>
          <w:sz w:val="28"/>
          <w:szCs w:val="28"/>
          <w:rtl/>
        </w:rPr>
      </w:pPr>
    </w:p>
    <w:p w14:paraId="54BADB0A" w14:textId="77777777" w:rsidR="00E24D08" w:rsidRPr="006C447D" w:rsidRDefault="00E24D08" w:rsidP="00E24D08">
      <w:pPr>
        <w:rPr>
          <w:rFonts w:cs="David" w:hint="cs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 xml:space="preserve">2. </w:t>
      </w:r>
      <w:r w:rsidRPr="006C447D"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1F71F955" w14:textId="77777777" w:rsidR="00E24D08" w:rsidRDefault="00E24D08" w:rsidP="00E24D08">
      <w:pPr>
        <w:ind w:left="720"/>
        <w:rPr>
          <w:rFonts w:cs="David" w:hint="cs"/>
          <w:rtl/>
        </w:rPr>
      </w:pPr>
    </w:p>
    <w:p w14:paraId="7276FE87" w14:textId="77777777" w:rsidR="00E24D08" w:rsidRPr="006C790E" w:rsidRDefault="00E24D08" w:rsidP="00E24D08">
      <w:pPr>
        <w:numPr>
          <w:ilvl w:val="0"/>
          <w:numId w:val="39"/>
        </w:numPr>
        <w:jc w:val="both"/>
        <w:rPr>
          <w:rFonts w:cs="David"/>
          <w:sz w:val="28"/>
          <w:szCs w:val="28"/>
          <w:rtl/>
        </w:rPr>
      </w:pPr>
      <w:r w:rsidRPr="006C790E">
        <w:rPr>
          <w:rFonts w:cs="David" w:hint="cs"/>
          <w:sz w:val="28"/>
          <w:szCs w:val="28"/>
          <w:rtl/>
        </w:rPr>
        <w:t>הגעת גהותן מוסמך לביצוע סקר מקדים המתבצע בשיטה של סקר שיטתי (</w:t>
      </w:r>
      <w:r w:rsidRPr="006C790E">
        <w:rPr>
          <w:rFonts w:cs="David" w:hint="cs"/>
          <w:sz w:val="28"/>
          <w:szCs w:val="28"/>
        </w:rPr>
        <w:t>walkthrough</w:t>
      </w:r>
      <w:r w:rsidRPr="006C790E">
        <w:rPr>
          <w:rFonts w:cs="David" w:hint="cs"/>
          <w:sz w:val="28"/>
          <w:szCs w:val="28"/>
          <w:rtl/>
        </w:rPr>
        <w:t xml:space="preserve">) </w:t>
      </w:r>
      <w:r>
        <w:rPr>
          <w:rFonts w:cs="David" w:hint="cs"/>
          <w:sz w:val="28"/>
          <w:szCs w:val="28"/>
          <w:rtl/>
        </w:rPr>
        <w:t>ב</w:t>
      </w:r>
      <w:r w:rsidRPr="006C790E">
        <w:rPr>
          <w:rFonts w:cs="David" w:hint="cs"/>
          <w:sz w:val="28"/>
          <w:szCs w:val="28"/>
          <w:rtl/>
        </w:rPr>
        <w:t>מקום העבודה בו מתכוונים לבצע ניטור סביבתי תעסוקתי, הסקר יכלול אפיון של סביבת העבודה, ויתבצע באמצעות תצפיות ואיסוף מידע איכותי וכמותי בעמדות העבודה ובחללי העבודה.</w:t>
      </w:r>
    </w:p>
    <w:p w14:paraId="5A0F7A47" w14:textId="77777777" w:rsidR="00E24D08" w:rsidRDefault="00E24D08" w:rsidP="00E24D08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 w:rsidRPr="005963D6">
        <w:rPr>
          <w:rFonts w:cs="David" w:hint="cs"/>
          <w:sz w:val="28"/>
          <w:szCs w:val="28"/>
          <w:rtl/>
        </w:rPr>
        <w:t xml:space="preserve">הכנת דו"ח מפורט הכולל </w:t>
      </w:r>
      <w:r w:rsidRPr="00D14746">
        <w:rPr>
          <w:rFonts w:cs="David" w:hint="cs"/>
          <w:sz w:val="28"/>
          <w:szCs w:val="28"/>
          <w:rtl/>
        </w:rPr>
        <w:t xml:space="preserve"> את המרכיבים הבאים:</w:t>
      </w:r>
      <w:r>
        <w:rPr>
          <w:rFonts w:cs="David"/>
          <w:sz w:val="28"/>
          <w:szCs w:val="28"/>
          <w:rtl/>
        </w:rPr>
        <w:br/>
      </w:r>
    </w:p>
    <w:p w14:paraId="1ED2CBBD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תהליכים טכנולוגיים ותהליכי עבודה</w:t>
      </w:r>
      <w:r>
        <w:rPr>
          <w:rFonts w:cs="David" w:hint="cs"/>
          <w:sz w:val="28"/>
          <w:szCs w:val="28"/>
          <w:rtl/>
        </w:rPr>
        <w:t>.</w:t>
      </w:r>
    </w:p>
    <w:p w14:paraId="17DED240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סביבת העבודה</w:t>
      </w:r>
      <w:r>
        <w:rPr>
          <w:rFonts w:cs="David" w:hint="cs"/>
          <w:sz w:val="28"/>
          <w:szCs w:val="28"/>
          <w:rtl/>
        </w:rPr>
        <w:t>.</w:t>
      </w:r>
    </w:p>
    <w:p w14:paraId="5A34AAC1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זיהוי גורמי חשיפה כימיים והערכה איכותית של  החשיפה</w:t>
      </w:r>
      <w:r>
        <w:rPr>
          <w:rFonts w:cs="David" w:hint="cs"/>
          <w:sz w:val="28"/>
          <w:szCs w:val="28"/>
          <w:rtl/>
        </w:rPr>
        <w:t>.</w:t>
      </w:r>
    </w:p>
    <w:p w14:paraId="31878F39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 xml:space="preserve">הכרת אופי הפעילות של העובדים, </w:t>
      </w:r>
      <w:r w:rsidRPr="00D14746">
        <w:rPr>
          <w:rFonts w:cs="David" w:hint="cs"/>
          <w:sz w:val="28"/>
          <w:szCs w:val="28"/>
          <w:rtl/>
        </w:rPr>
        <w:t>פרקטיות</w:t>
      </w:r>
      <w:r w:rsidRPr="00D14746">
        <w:rPr>
          <w:rFonts w:cs="David"/>
          <w:sz w:val="28"/>
          <w:szCs w:val="28"/>
          <w:rtl/>
        </w:rPr>
        <w:t>, שיטות ודפוסי  עבודה</w:t>
      </w:r>
      <w:r>
        <w:rPr>
          <w:rFonts w:cs="David" w:hint="cs"/>
          <w:sz w:val="28"/>
          <w:szCs w:val="28"/>
          <w:rtl/>
        </w:rPr>
        <w:t>.</w:t>
      </w:r>
    </w:p>
    <w:p w14:paraId="388E40C5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משך חשיפה ותדירות חשיפה</w:t>
      </w:r>
      <w:r>
        <w:rPr>
          <w:rFonts w:cs="David" w:hint="cs"/>
          <w:sz w:val="28"/>
          <w:szCs w:val="28"/>
          <w:rtl/>
        </w:rPr>
        <w:t>.</w:t>
      </w:r>
    </w:p>
    <w:p w14:paraId="44578ED9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גורמים תורמים נוספים</w:t>
      </w:r>
      <w:r>
        <w:rPr>
          <w:rFonts w:cs="David" w:hint="cs"/>
          <w:sz w:val="28"/>
          <w:szCs w:val="28"/>
          <w:rtl/>
        </w:rPr>
        <w:t>.</w:t>
      </w:r>
    </w:p>
    <w:p w14:paraId="6E0FE708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7466C5">
        <w:rPr>
          <w:rFonts w:cs="David"/>
          <w:sz w:val="28"/>
          <w:szCs w:val="28"/>
          <w:rtl/>
        </w:rPr>
        <w:t>קבוצות בעלות חשיפה דומה</w:t>
      </w:r>
      <w:r w:rsidRPr="007466C5">
        <w:rPr>
          <w:rFonts w:cs="David" w:hint="cs"/>
          <w:sz w:val="28"/>
          <w:szCs w:val="28"/>
          <w:rtl/>
        </w:rPr>
        <w:t>.</w:t>
      </w:r>
      <w:r w:rsidRPr="007466C5">
        <w:rPr>
          <w:rFonts w:cs="David"/>
          <w:sz w:val="28"/>
          <w:szCs w:val="28"/>
          <w:rtl/>
        </w:rPr>
        <w:t xml:space="preserve"> (</w:t>
      </w:r>
      <w:r w:rsidRPr="007466C5">
        <w:rPr>
          <w:rFonts w:cs="David"/>
          <w:sz w:val="28"/>
          <w:szCs w:val="28"/>
        </w:rPr>
        <w:t>SEG</w:t>
      </w:r>
      <w:r w:rsidRPr="007466C5">
        <w:rPr>
          <w:rFonts w:cs="David"/>
          <w:sz w:val="28"/>
          <w:szCs w:val="28"/>
          <w:rtl/>
        </w:rPr>
        <w:t>)</w:t>
      </w:r>
    </w:p>
    <w:p w14:paraId="731F13B1" w14:textId="77777777" w:rsidR="00E24D08" w:rsidRDefault="00E24D08" w:rsidP="00E24D08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המלצות והערות ראשוניות.</w:t>
      </w:r>
    </w:p>
    <w:p w14:paraId="0A435BD3" w14:textId="77777777" w:rsidR="00E24D08" w:rsidRDefault="00E24D08" w:rsidP="00E24D08">
      <w:pPr>
        <w:ind w:left="1800"/>
        <w:rPr>
          <w:rFonts w:cs="David" w:hint="cs"/>
          <w:sz w:val="28"/>
          <w:szCs w:val="28"/>
          <w:rtl/>
        </w:rPr>
      </w:pPr>
    </w:p>
    <w:p w14:paraId="55265E21" w14:textId="77777777" w:rsidR="00E24D08" w:rsidRPr="005963D6" w:rsidRDefault="00E24D08" w:rsidP="00E24D08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 הצעת מחיר לניטור תעסוקתי סביבתי לפי הסקר המקדים.</w:t>
      </w:r>
    </w:p>
    <w:p w14:paraId="3BF605D5" w14:textId="77777777" w:rsidR="00E24D08" w:rsidRPr="00BC2D09" w:rsidRDefault="00E24D08" w:rsidP="00E24D08">
      <w:pPr>
        <w:ind w:left="720"/>
        <w:rPr>
          <w:rFonts w:cs="David" w:hint="cs"/>
          <w:sz w:val="28"/>
          <w:szCs w:val="28"/>
          <w:highlight w:val="yellow"/>
        </w:rPr>
      </w:pPr>
    </w:p>
    <w:bookmarkEnd w:id="6"/>
    <w:bookmarkEnd w:id="7"/>
    <w:p w14:paraId="684AA128" w14:textId="77777777" w:rsidR="00464946" w:rsidRDefault="00464946" w:rsidP="00464946">
      <w:pPr>
        <w:rPr>
          <w:rFonts w:cs="David" w:hint="cs"/>
          <w:sz w:val="28"/>
          <w:szCs w:val="28"/>
          <w:rtl/>
        </w:rPr>
      </w:pPr>
    </w:p>
    <w:p w14:paraId="12156123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593C3AE1" w14:textId="77777777" w:rsidR="00F82CF9" w:rsidRPr="005A7EED" w:rsidRDefault="00F82CF9" w:rsidP="00F82CF9">
      <w:pPr>
        <w:rPr>
          <w:rFonts w:cs="David" w:hint="cs"/>
          <w:rtl/>
        </w:rPr>
      </w:pPr>
    </w:p>
    <w:p w14:paraId="76ABA84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32644E4B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D1C4F43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219AA23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3DA0D0AA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D71DC54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741E62CC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8" w:name="fldSochenName"/>
      <w:bookmarkEnd w:id="8"/>
      <w:r>
        <w:rPr>
          <w:rFonts w:cs="David" w:hint="cs"/>
          <w:sz w:val="28"/>
          <w:szCs w:val="28"/>
          <w:rtl/>
        </w:rPr>
        <w:t xml:space="preserve"> </w:t>
      </w:r>
    </w:p>
    <w:p w14:paraId="4CC1159C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2666D1EC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519012D1" w14:textId="77777777" w:rsidR="00464946" w:rsidRPr="00DA5260" w:rsidRDefault="00464946" w:rsidP="00E24D08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>ביצוע סקר מקדים לניטור תעסוקתי</w:t>
      </w:r>
      <w:r w:rsidR="00E24D08">
        <w:rPr>
          <w:rFonts w:cs="David" w:hint="cs"/>
          <w:b/>
          <w:bCs/>
          <w:sz w:val="40"/>
          <w:szCs w:val="40"/>
          <w:rtl/>
        </w:rPr>
        <w:t xml:space="preserve"> גורמים כימיים ורעש</w:t>
      </w:r>
    </w:p>
    <w:p w14:paraId="1F2EABBA" w14:textId="77777777" w:rsidR="00464946" w:rsidRPr="00DA5260" w:rsidRDefault="00464946" w:rsidP="0046494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DA5260"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5C7EC33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6138A6B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6B1ED42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62E7D44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2C725FE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07FE6405" w14:textId="77777777" w:rsidTr="0078334D">
        <w:tc>
          <w:tcPr>
            <w:tcW w:w="911" w:type="dxa"/>
          </w:tcPr>
          <w:p w14:paraId="5D0973B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4EA80ED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04F0BA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137ED79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4209D9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24B2B8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48D1F3A5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97CE8D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A447B9A" w14:textId="77777777" w:rsidTr="0078334D">
        <w:tc>
          <w:tcPr>
            <w:tcW w:w="911" w:type="dxa"/>
          </w:tcPr>
          <w:p w14:paraId="454FBF5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Line"/>
            <w:bookmarkEnd w:id="9"/>
          </w:p>
        </w:tc>
        <w:tc>
          <w:tcPr>
            <w:tcW w:w="911" w:type="dxa"/>
          </w:tcPr>
          <w:p w14:paraId="1F6CA7A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Makat"/>
            <w:bookmarkEnd w:id="10"/>
          </w:p>
        </w:tc>
        <w:tc>
          <w:tcPr>
            <w:tcW w:w="3142" w:type="dxa"/>
          </w:tcPr>
          <w:p w14:paraId="26678D5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oduct"/>
            <w:bookmarkEnd w:id="11"/>
          </w:p>
        </w:tc>
        <w:tc>
          <w:tcPr>
            <w:tcW w:w="851" w:type="dxa"/>
          </w:tcPr>
          <w:p w14:paraId="6DA6829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Ammount"/>
            <w:bookmarkEnd w:id="12"/>
          </w:p>
        </w:tc>
        <w:tc>
          <w:tcPr>
            <w:tcW w:w="1177" w:type="dxa"/>
          </w:tcPr>
          <w:p w14:paraId="27EC02D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Price"/>
            <w:bookmarkEnd w:id="13"/>
          </w:p>
        </w:tc>
        <w:tc>
          <w:tcPr>
            <w:tcW w:w="1073" w:type="dxa"/>
          </w:tcPr>
          <w:p w14:paraId="2434D56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Discount"/>
            <w:bookmarkEnd w:id="14"/>
          </w:p>
        </w:tc>
        <w:tc>
          <w:tcPr>
            <w:tcW w:w="1764" w:type="dxa"/>
          </w:tcPr>
          <w:p w14:paraId="19ECBE1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LineTotal"/>
            <w:bookmarkEnd w:id="15"/>
          </w:p>
        </w:tc>
      </w:tr>
    </w:tbl>
    <w:p w14:paraId="20468C3A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6ED516B6" w14:textId="77777777" w:rsidTr="00247E49">
        <w:tc>
          <w:tcPr>
            <w:tcW w:w="1764" w:type="dxa"/>
          </w:tcPr>
          <w:p w14:paraId="4D7E594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333A1D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Discount"/>
            <w:bookmarkEnd w:id="16"/>
          </w:p>
        </w:tc>
      </w:tr>
      <w:tr w:rsidR="00247E49" w:rsidRPr="0068146F" w14:paraId="15141DFC" w14:textId="77777777" w:rsidTr="00247E49">
        <w:tc>
          <w:tcPr>
            <w:tcW w:w="1764" w:type="dxa"/>
          </w:tcPr>
          <w:p w14:paraId="7FD5413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33350BD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Discount"/>
            <w:bookmarkEnd w:id="17"/>
          </w:p>
        </w:tc>
      </w:tr>
      <w:tr w:rsidR="00247E49" w:rsidRPr="0068146F" w14:paraId="7A23239B" w14:textId="77777777" w:rsidTr="00247E49">
        <w:tc>
          <w:tcPr>
            <w:tcW w:w="1764" w:type="dxa"/>
          </w:tcPr>
          <w:p w14:paraId="3FCF0F1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004557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5827DD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MAAM"/>
            <w:bookmarkEnd w:id="18"/>
          </w:p>
        </w:tc>
      </w:tr>
      <w:tr w:rsidR="00247E49" w:rsidRPr="00B12FA3" w14:paraId="5664CAA0" w14:textId="77777777" w:rsidTr="00247E49">
        <w:tc>
          <w:tcPr>
            <w:tcW w:w="1764" w:type="dxa"/>
          </w:tcPr>
          <w:p w14:paraId="3119E47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495ED6D7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9" w:name="fldTotalAfterMaaM"/>
            <w:bookmarkEnd w:id="19"/>
          </w:p>
        </w:tc>
      </w:tr>
    </w:tbl>
    <w:p w14:paraId="73BE31C4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62881DA5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AE61D15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08F675D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72127577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49314C51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349A376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3B1085C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03E9586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9F10C82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20" w:name="fldPaymentDesc"/>
      <w:bookmarkEnd w:id="20"/>
    </w:p>
    <w:p w14:paraId="1F79ADB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A0950AC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1" w:name="fldTokef"/>
      <w:bookmarkEnd w:id="21"/>
    </w:p>
    <w:p w14:paraId="72688324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2E7BDFCF" w14:textId="77777777" w:rsidR="00B451E2" w:rsidRDefault="00B451E2" w:rsidP="00464946">
      <w:pPr>
        <w:rPr>
          <w:rFonts w:cs="David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6145D90C" w14:textId="77777777" w:rsidR="005C758A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FA47AD3" w14:textId="77777777" w:rsidR="005C758A" w:rsidRPr="00C36E76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408C5D8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F9ADD77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513BF87" w14:textId="77777777" w:rsidTr="00CF334D">
        <w:tc>
          <w:tcPr>
            <w:tcW w:w="3560" w:type="dxa"/>
            <w:vAlign w:val="center"/>
          </w:tcPr>
          <w:p w14:paraId="432EEA95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79EA337D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28C628B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05F635F8" w14:textId="77777777" w:rsidTr="00CF334D">
        <w:trPr>
          <w:trHeight w:val="907"/>
        </w:trPr>
        <w:tc>
          <w:tcPr>
            <w:tcW w:w="3560" w:type="dxa"/>
          </w:tcPr>
          <w:p w14:paraId="71A784D8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2A03466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1707167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518110EF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5F73703F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6AA60F67" w14:textId="77777777" w:rsidR="00B00754" w:rsidRPr="00B00754" w:rsidRDefault="00D11F3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B00754" w:rsidRPr="00B00754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B00754" w:rsidRPr="00B00754">
        <w:rPr>
          <w:rFonts w:cs="David"/>
          <w:b/>
          <w:bCs/>
          <w:sz w:val="28"/>
          <w:szCs w:val="28"/>
          <w:u w:val="single"/>
        </w:rPr>
        <w:t>ISO</w:t>
      </w:r>
    </w:p>
    <w:p w14:paraId="7FA9DF8B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F1E4B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E0E94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61E84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183745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0D1F3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746AC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932668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9364D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9151B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F9CF9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9DF7C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38376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B36D8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7C889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91C2F4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F0F544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FDF76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0867F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88F76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88C6C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3E59E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0C6ADB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6C2F4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5E507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42D739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47A3A8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5E714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2C4D0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9464D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ECFDF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D6FA2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48018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6ED9C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A5836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AE0339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0754">
        <w:rPr>
          <w:rFonts w:cs="David"/>
          <w:b/>
          <w:bCs/>
          <w:sz w:val="28"/>
          <w:szCs w:val="28"/>
          <w:u w:val="single"/>
        </w:rPr>
        <w:pict w14:anchorId="23549A1C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B00754">
        <w:rPr>
          <w:rFonts w:cs="David"/>
          <w:b/>
          <w:bCs/>
          <w:sz w:val="28"/>
          <w:szCs w:val="28"/>
          <w:u w:val="single"/>
        </w:rPr>
        <w:pict w14:anchorId="7FA8E103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16BE532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E89213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CCF6BB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22280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670C1B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48470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3DA45A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AF6E57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28C27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B843CB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0D74F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4C5C94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886C7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B6BF44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0754">
        <w:rPr>
          <w:rFonts w:cs="David"/>
          <w:b/>
          <w:bCs/>
          <w:sz w:val="28"/>
          <w:szCs w:val="28"/>
          <w:u w:val="single"/>
        </w:rPr>
        <w:pict w14:anchorId="0CCD1CD0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26D474F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97D25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6E213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FBFB64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E7F3B5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7D526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CFFA1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BAEE3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50CED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1B6C9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229587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CF5BC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016F69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1BE1DD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B4C98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1A33B1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1FE569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B0BC1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2DB5F8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AADA9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90912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1C29E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8156D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EE6BEC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AF1E7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2FA980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863BCF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0754">
        <w:rPr>
          <w:rFonts w:cs="David"/>
          <w:b/>
          <w:bCs/>
          <w:sz w:val="28"/>
          <w:szCs w:val="28"/>
          <w:u w:val="single"/>
        </w:rPr>
        <w:pict w14:anchorId="33D7209E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5B169C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333775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E34045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257CD2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32518A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6EFF63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48542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D1382E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6518A6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B00754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6C6F6D45" w14:textId="77777777" w:rsidR="00B00754" w:rsidRPr="00B00754" w:rsidRDefault="00B00754" w:rsidP="00B00754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9BFEF86" w14:textId="77777777" w:rsidR="00B451E2" w:rsidRDefault="00B00754" w:rsidP="00B00754">
      <w:pPr>
        <w:jc w:val="center"/>
        <w:rPr>
          <w:rFonts w:ascii="Arial" w:hAnsi="Arial" w:cs="Arial"/>
          <w:sz w:val="28"/>
          <w:szCs w:val="28"/>
          <w:rtl/>
        </w:rPr>
      </w:pPr>
      <w:r w:rsidRPr="00B00754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76040" w14:textId="77777777" w:rsidR="00D710EF" w:rsidRDefault="00D710EF">
      <w:r>
        <w:separator/>
      </w:r>
    </w:p>
  </w:endnote>
  <w:endnote w:type="continuationSeparator" w:id="0">
    <w:p w14:paraId="192BB52B" w14:textId="77777777" w:rsidR="00D710EF" w:rsidRDefault="00D71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ADD00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8A142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2D8E9A9C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F78D8E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5A263D9B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81650E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B2B8A55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CF991" w14:textId="77777777" w:rsidR="00D710EF" w:rsidRDefault="00D710EF">
      <w:r>
        <w:separator/>
      </w:r>
    </w:p>
  </w:footnote>
  <w:footnote w:type="continuationSeparator" w:id="0">
    <w:p w14:paraId="01F4BB65" w14:textId="77777777" w:rsidR="00D710EF" w:rsidRDefault="00D710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571DC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14E639F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52CE1E59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D40BAB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D40BAB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486F27B4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E24D08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E24D08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F4A7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7790428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6B9C3BD5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E1AED"/>
    <w:multiLevelType w:val="hybridMultilevel"/>
    <w:tmpl w:val="605041A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8EB2014"/>
    <w:multiLevelType w:val="multilevel"/>
    <w:tmpl w:val="04090021"/>
    <w:lvl w:ilvl="0">
      <w:start w:val="1"/>
      <w:numFmt w:val="hebrew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720" w:hanging="360"/>
      </w:pPr>
    </w:lvl>
    <w:lvl w:ilvl="2">
      <w:start w:val="1"/>
      <w:numFmt w:val="hebrew1"/>
      <w:lvlText w:val="%1.%2.%3."/>
      <w:lvlJc w:val="center"/>
      <w:pPr>
        <w:ind w:left="1080" w:hanging="360"/>
      </w:pPr>
    </w:lvl>
    <w:lvl w:ilvl="3">
      <w:start w:val="1"/>
      <w:numFmt w:val="decimal"/>
      <w:lvlText w:val="%1.%2.%3.%4."/>
      <w:lvlJc w:val="center"/>
      <w:pPr>
        <w:ind w:left="1440" w:hanging="360"/>
      </w:pPr>
    </w:lvl>
    <w:lvl w:ilvl="4">
      <w:start w:val="1"/>
      <w:numFmt w:val="hebrew1"/>
      <w:lvlText w:val="%1.%2.%3.%4.%5."/>
      <w:lvlJc w:val="center"/>
      <w:pPr>
        <w:ind w:left="1800" w:hanging="360"/>
      </w:pPr>
    </w:lvl>
    <w:lvl w:ilvl="5">
      <w:start w:val="1"/>
      <w:numFmt w:val="decimal"/>
      <w:lvlText w:val="%1.%2.%3.%4.%5.%6."/>
      <w:lvlJc w:val="center"/>
      <w:pPr>
        <w:ind w:left="2160" w:hanging="360"/>
      </w:pPr>
    </w:lvl>
    <w:lvl w:ilvl="6">
      <w:start w:val="1"/>
      <w:numFmt w:val="hebrew1"/>
      <w:lvlText w:val="%1.%2.%3.%4.%5.%6.%7."/>
      <w:lvlJc w:val="center"/>
      <w:pPr>
        <w:ind w:left="2520" w:hanging="360"/>
      </w:pPr>
    </w:lvl>
    <w:lvl w:ilvl="7">
      <w:start w:val="1"/>
      <w:numFmt w:val="decimal"/>
      <w:lvlText w:val="%1.%2.%3.%4.%5.%6.%7.%8."/>
      <w:lvlJc w:val="center"/>
      <w:pPr>
        <w:ind w:left="2880" w:hanging="360"/>
      </w:pPr>
    </w:lvl>
    <w:lvl w:ilvl="8">
      <w:start w:val="1"/>
      <w:numFmt w:val="hebrew1"/>
      <w:lvlText w:val="%1.%2.%3.%4.%5.%6.%7.%8.%9."/>
      <w:lvlJc w:val="center"/>
      <w:pPr>
        <w:ind w:left="3240" w:hanging="360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474984817">
    <w:abstractNumId w:val="35"/>
  </w:num>
  <w:num w:numId="2" w16cid:durableId="208224246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5820947">
    <w:abstractNumId w:val="26"/>
  </w:num>
  <w:num w:numId="4" w16cid:durableId="1275554014">
    <w:abstractNumId w:val="21"/>
  </w:num>
  <w:num w:numId="5" w16cid:durableId="1742023711">
    <w:abstractNumId w:val="29"/>
  </w:num>
  <w:num w:numId="6" w16cid:durableId="1305425373">
    <w:abstractNumId w:val="34"/>
  </w:num>
  <w:num w:numId="7" w16cid:durableId="688481944">
    <w:abstractNumId w:val="12"/>
  </w:num>
  <w:num w:numId="8" w16cid:durableId="454711610">
    <w:abstractNumId w:val="0"/>
  </w:num>
  <w:num w:numId="9" w16cid:durableId="1045642032">
    <w:abstractNumId w:val="24"/>
  </w:num>
  <w:num w:numId="10" w16cid:durableId="1678842243">
    <w:abstractNumId w:val="4"/>
  </w:num>
  <w:num w:numId="11" w16cid:durableId="1521508196">
    <w:abstractNumId w:val="28"/>
  </w:num>
  <w:num w:numId="12" w16cid:durableId="1288780758">
    <w:abstractNumId w:val="23"/>
  </w:num>
  <w:num w:numId="13" w16cid:durableId="1365980912">
    <w:abstractNumId w:val="16"/>
  </w:num>
  <w:num w:numId="14" w16cid:durableId="1654749781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03276279">
    <w:abstractNumId w:val="11"/>
  </w:num>
  <w:num w:numId="16" w16cid:durableId="1155758358">
    <w:abstractNumId w:val="1"/>
  </w:num>
  <w:num w:numId="17" w16cid:durableId="39034798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3228650">
    <w:abstractNumId w:val="27"/>
  </w:num>
  <w:num w:numId="19" w16cid:durableId="1941524626">
    <w:abstractNumId w:val="2"/>
  </w:num>
  <w:num w:numId="20" w16cid:durableId="1180315709">
    <w:abstractNumId w:val="22"/>
  </w:num>
  <w:num w:numId="21" w16cid:durableId="1101532320">
    <w:abstractNumId w:val="20"/>
  </w:num>
  <w:num w:numId="22" w16cid:durableId="30502884">
    <w:abstractNumId w:val="17"/>
  </w:num>
  <w:num w:numId="23" w16cid:durableId="1490098377">
    <w:abstractNumId w:val="30"/>
  </w:num>
  <w:num w:numId="24" w16cid:durableId="107699776">
    <w:abstractNumId w:val="32"/>
  </w:num>
  <w:num w:numId="25" w16cid:durableId="282201272">
    <w:abstractNumId w:val="38"/>
  </w:num>
  <w:num w:numId="26" w16cid:durableId="294681350">
    <w:abstractNumId w:val="8"/>
  </w:num>
  <w:num w:numId="27" w16cid:durableId="1922174468">
    <w:abstractNumId w:val="25"/>
  </w:num>
  <w:num w:numId="28" w16cid:durableId="164443291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6253937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08366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25883837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501271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927032865">
    <w:abstractNumId w:val="19"/>
  </w:num>
  <w:num w:numId="34" w16cid:durableId="1059784196">
    <w:abstractNumId w:val="6"/>
  </w:num>
  <w:num w:numId="35" w16cid:durableId="1895118729">
    <w:abstractNumId w:val="18"/>
  </w:num>
  <w:num w:numId="36" w16cid:durableId="1320184666">
    <w:abstractNumId w:val="5"/>
  </w:num>
  <w:num w:numId="37" w16cid:durableId="633289228">
    <w:abstractNumId w:val="15"/>
  </w:num>
  <w:num w:numId="38" w16cid:durableId="230625091">
    <w:abstractNumId w:val="14"/>
  </w:num>
  <w:num w:numId="39" w16cid:durableId="862479175">
    <w:abstractNumId w:val="36"/>
  </w:num>
  <w:num w:numId="40" w16cid:durableId="1739596640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57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43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4946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5F9F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493B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C758A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3BA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5FE4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629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7FE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0F3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0F7E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0754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586"/>
    <w:rsid w:val="00B62AE4"/>
    <w:rsid w:val="00B64797"/>
    <w:rsid w:val="00B64B25"/>
    <w:rsid w:val="00B65664"/>
    <w:rsid w:val="00B66077"/>
    <w:rsid w:val="00B662A1"/>
    <w:rsid w:val="00B663A5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4C5A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31AE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262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0BAB"/>
    <w:rsid w:val="00D41980"/>
    <w:rsid w:val="00D425CA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10EF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4D0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621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C3F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0E237890"/>
  <w15:chartTrackingRefBased/>
  <w15:docId w15:val="{920549E0-C921-42C6-9880-0BD30A86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59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E2D5F6-F486-42B9-954B-31E385972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1437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2026-06-15T09:45:00Z</dcterms:created>
  <dcterms:modified xsi:type="dcterms:W3CDTF">2026-06-15T09:45:00Z</dcterms:modified>
</cp:coreProperties>
</file>