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1804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375C2F0A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66856773" w14:textId="77777777" w:rsidR="00845147" w:rsidRPr="003D7943" w:rsidRDefault="00845147" w:rsidP="00B451E2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26DE984C" w14:textId="77777777" w:rsidR="006343BA" w:rsidRPr="00F23621" w:rsidRDefault="006343BA" w:rsidP="00B451E2">
      <w:pPr>
        <w:rPr>
          <w:rFonts w:cs="David"/>
          <w:sz w:val="28"/>
          <w:szCs w:val="28"/>
          <w:rtl/>
        </w:rPr>
      </w:pPr>
      <w:bookmarkStart w:id="2" w:name="fldKtovet"/>
      <w:bookmarkEnd w:id="2"/>
    </w:p>
    <w:p w14:paraId="44855634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4A48E461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696E2EC2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4304BA4B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276BA5B7" w14:textId="77777777" w:rsidR="00FA6A53" w:rsidRPr="00260C08" w:rsidRDefault="00FA6A53" w:rsidP="00FA6A53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260C08">
        <w:rPr>
          <w:rFonts w:cs="David" w:hint="cs"/>
          <w:b/>
          <w:bCs/>
          <w:sz w:val="36"/>
          <w:szCs w:val="36"/>
          <w:u w:val="single"/>
          <w:rtl/>
        </w:rPr>
        <w:t>הנדון: הצעת מחיר למדידת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מפלסי</w:t>
      </w: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 רעש 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</w:p>
    <w:p w14:paraId="67C1287B" w14:textId="77777777" w:rsidR="00B451E2" w:rsidRPr="006B596E" w:rsidRDefault="00B451E2" w:rsidP="00B451E2">
      <w:pPr>
        <w:rPr>
          <w:rFonts w:cs="David" w:hint="cs"/>
          <w:sz w:val="28"/>
          <w:szCs w:val="28"/>
          <w:rtl/>
        </w:rPr>
      </w:pPr>
    </w:p>
    <w:p w14:paraId="783AF010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08189FE9" w14:textId="77777777" w:rsidR="00F82CF9" w:rsidRPr="00E40D6C" w:rsidRDefault="00F82CF9" w:rsidP="00F82CF9">
      <w:pPr>
        <w:rPr>
          <w:rFonts w:cs="David" w:hint="cs"/>
          <w:sz w:val="28"/>
          <w:szCs w:val="28"/>
          <w:rtl/>
        </w:rPr>
      </w:pPr>
      <w:r w:rsidRPr="00E40D6C">
        <w:rPr>
          <w:rFonts w:cs="David"/>
          <w:sz w:val="28"/>
          <w:szCs w:val="28"/>
          <w:rtl/>
        </w:rPr>
        <w:t>שלום רב</w:t>
      </w:r>
      <w:r>
        <w:rPr>
          <w:rFonts w:cs="David" w:hint="cs"/>
          <w:sz w:val="28"/>
          <w:szCs w:val="28"/>
          <w:rtl/>
        </w:rPr>
        <w:t>,</w:t>
      </w:r>
    </w:p>
    <w:p w14:paraId="33BB5821" w14:textId="77777777" w:rsidR="00F82CF9" w:rsidRPr="0053169D" w:rsidRDefault="00F82CF9" w:rsidP="00F82CF9">
      <w:pPr>
        <w:jc w:val="both"/>
        <w:rPr>
          <w:rFonts w:cs="David" w:hint="cs"/>
          <w:sz w:val="28"/>
          <w:szCs w:val="28"/>
          <w:rtl/>
        </w:rPr>
      </w:pPr>
    </w:p>
    <w:p w14:paraId="3530C374" w14:textId="77777777" w:rsidR="00F82CF9" w:rsidRPr="00CF00A0" w:rsidRDefault="00F82CF9" w:rsidP="00F82CF9">
      <w:pPr>
        <w:rPr>
          <w:rFonts w:cs="David" w:hint="cs"/>
          <w:sz w:val="28"/>
          <w:szCs w:val="28"/>
          <w:rtl/>
        </w:rPr>
      </w:pPr>
      <w:r w:rsidRPr="002D56E1">
        <w:rPr>
          <w:rFonts w:cs="David"/>
          <w:sz w:val="28"/>
          <w:szCs w:val="28"/>
          <w:rtl/>
        </w:rPr>
        <w:t>בהמשך לפנייתך</w:t>
      </w:r>
      <w:r w:rsidRPr="002D56E1">
        <w:rPr>
          <w:rFonts w:cs="David" w:hint="cs"/>
          <w:sz w:val="28"/>
          <w:szCs w:val="28"/>
          <w:rtl/>
        </w:rPr>
        <w:t>,</w:t>
      </w:r>
      <w:r>
        <w:rPr>
          <w:rFonts w:cs="David" w:hint="cs"/>
          <w:sz w:val="28"/>
          <w:szCs w:val="28"/>
          <w:rtl/>
        </w:rPr>
        <w:t xml:space="preserve"> </w:t>
      </w:r>
      <w:r w:rsidRPr="002D56E1">
        <w:rPr>
          <w:rFonts w:cs="David"/>
          <w:sz w:val="28"/>
          <w:szCs w:val="28"/>
          <w:rtl/>
        </w:rPr>
        <w:t xml:space="preserve">אנו מתכבדים להציע מתווה לביצוע </w:t>
      </w:r>
      <w:r w:rsidRPr="002D56E1">
        <w:rPr>
          <w:rFonts w:cs="David" w:hint="cs"/>
          <w:sz w:val="28"/>
          <w:szCs w:val="28"/>
          <w:rtl/>
        </w:rPr>
        <w:t>מדידת</w:t>
      </w:r>
      <w:r w:rsidRPr="002D56E1">
        <w:rPr>
          <w:rFonts w:cs="David"/>
          <w:sz w:val="28"/>
          <w:szCs w:val="28"/>
          <w:rtl/>
        </w:rPr>
        <w:t xml:space="preserve"> </w:t>
      </w:r>
      <w:r w:rsidRPr="002D56E1">
        <w:rPr>
          <w:rFonts w:cs="David" w:hint="cs"/>
          <w:sz w:val="28"/>
          <w:szCs w:val="28"/>
          <w:rtl/>
        </w:rPr>
        <w:t xml:space="preserve">רעש </w:t>
      </w:r>
      <w:r w:rsidRPr="0094577D">
        <w:rPr>
          <w:rFonts w:cs="David" w:hint="cs"/>
          <w:sz w:val="28"/>
          <w:szCs w:val="28"/>
          <w:highlight w:val="yellow"/>
          <w:rtl/>
        </w:rPr>
        <w:t>שמקורו במעבי</w:t>
      </w:r>
      <w:r>
        <w:rPr>
          <w:rFonts w:cs="David" w:hint="cs"/>
          <w:sz w:val="28"/>
          <w:szCs w:val="28"/>
          <w:highlight w:val="yellow"/>
          <w:rtl/>
        </w:rPr>
        <w:t xml:space="preserve"> מזגנים שמוגנו אקוסטית בכפר סבא</w:t>
      </w:r>
      <w:r>
        <w:rPr>
          <w:rFonts w:cs="David" w:hint="cs"/>
          <w:sz w:val="28"/>
          <w:szCs w:val="28"/>
          <w:rtl/>
        </w:rPr>
        <w:t xml:space="preserve"> והשפעתו על </w:t>
      </w:r>
      <w:r w:rsidRPr="0094577D">
        <w:rPr>
          <w:rFonts w:cs="David" w:hint="cs"/>
          <w:sz w:val="28"/>
          <w:szCs w:val="28"/>
          <w:highlight w:val="yellow"/>
          <w:rtl/>
        </w:rPr>
        <w:t>בית מגורים סמוך ברחוב אחוזה 17 רעננה.</w:t>
      </w:r>
    </w:p>
    <w:p w14:paraId="2AC70E56" w14:textId="77777777" w:rsidR="00F82CF9" w:rsidRPr="0053169D" w:rsidRDefault="00F82CF9" w:rsidP="00F82CF9">
      <w:pPr>
        <w:rPr>
          <w:rFonts w:cs="David" w:hint="cs"/>
          <w:b/>
          <w:bCs/>
          <w:sz w:val="28"/>
          <w:szCs w:val="28"/>
          <w:rtl/>
        </w:rPr>
      </w:pPr>
    </w:p>
    <w:p w14:paraId="317DC0E0" w14:textId="77777777" w:rsidR="00F82CF9" w:rsidRPr="0053169D" w:rsidRDefault="00F82CF9" w:rsidP="00F82CF9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405D1DBA" w14:textId="77777777" w:rsidR="00F82CF9" w:rsidRDefault="00F82CF9" w:rsidP="00F82CF9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בדיקת מפלסי הרעש והשוואתם :</w:t>
      </w:r>
    </w:p>
    <w:p w14:paraId="4F4A45EE" w14:textId="77777777" w:rsidR="00F82CF9" w:rsidRDefault="00F82CF9" w:rsidP="00F82CF9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חוק למניעת מפגעים התשכ"א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1961.</w:t>
      </w:r>
    </w:p>
    <w:p w14:paraId="6F69A1BC" w14:textId="77777777" w:rsidR="00F82CF9" w:rsidRDefault="00F82CF9" w:rsidP="00F82CF9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תקנות למניעת מפגעים:  (מניעת רעש) התשנ"ג 1992  ו (רעש בלתי סביר)  התש"ן 1990.</w:t>
      </w:r>
    </w:p>
    <w:p w14:paraId="426EA72D" w14:textId="77777777" w:rsidR="00F82CF9" w:rsidRDefault="00F82CF9" w:rsidP="00F82CF9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2A10492F" w14:textId="77777777" w:rsidR="00F82CF9" w:rsidRPr="0053169D" w:rsidRDefault="00F82CF9" w:rsidP="00F82CF9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 xml:space="preserve">תיאור </w:t>
      </w:r>
      <w:r>
        <w:rPr>
          <w:rFonts w:cs="David" w:hint="cs"/>
          <w:b/>
          <w:bCs/>
          <w:sz w:val="28"/>
          <w:szCs w:val="28"/>
          <w:u w:val="single"/>
          <w:rtl/>
        </w:rPr>
        <w:t>ה</w:t>
      </w:r>
      <w:r w:rsidRPr="0053169D">
        <w:rPr>
          <w:rFonts w:cs="David"/>
          <w:b/>
          <w:bCs/>
          <w:sz w:val="28"/>
          <w:szCs w:val="28"/>
          <w:u w:val="single"/>
          <w:rtl/>
        </w:rPr>
        <w:t>מק</w:t>
      </w:r>
      <w:r>
        <w:rPr>
          <w:rFonts w:cs="David" w:hint="cs"/>
          <w:b/>
          <w:bCs/>
          <w:sz w:val="28"/>
          <w:szCs w:val="28"/>
          <w:u w:val="single"/>
          <w:rtl/>
        </w:rPr>
        <w:t>רה</w:t>
      </w:r>
    </w:p>
    <w:p w14:paraId="4DD44FC3" w14:textId="77777777" w:rsidR="00F82CF9" w:rsidRPr="0053169D" w:rsidRDefault="00F82CF9" w:rsidP="00F82CF9">
      <w:pPr>
        <w:rPr>
          <w:rFonts w:cs="David"/>
          <w:sz w:val="28"/>
          <w:szCs w:val="28"/>
        </w:rPr>
      </w:pPr>
      <w:r w:rsidRPr="00B3413B">
        <w:rPr>
          <w:rFonts w:cs="David" w:hint="cs"/>
          <w:sz w:val="28"/>
          <w:szCs w:val="28"/>
          <w:highlight w:val="yellow"/>
          <w:rtl/>
        </w:rPr>
        <w:t>משפחות הגרות בסמוך ליציאת המפוחים מתלוננות שהרעש המנועים מטריד.</w:t>
      </w:r>
    </w:p>
    <w:p w14:paraId="6504D4D0" w14:textId="77777777" w:rsidR="00F82CF9" w:rsidRDefault="00F82CF9" w:rsidP="00F82CF9">
      <w:pPr>
        <w:rPr>
          <w:rFonts w:cs="David" w:hint="cs"/>
          <w:sz w:val="28"/>
          <w:szCs w:val="28"/>
          <w:rtl/>
        </w:rPr>
      </w:pPr>
    </w:p>
    <w:p w14:paraId="05651BC3" w14:textId="77777777" w:rsidR="00F82CF9" w:rsidRPr="005A7EED" w:rsidRDefault="00F82CF9" w:rsidP="00F82CF9">
      <w:pPr>
        <w:numPr>
          <w:ilvl w:val="0"/>
          <w:numId w:val="37"/>
        </w:numPr>
        <w:rPr>
          <w:rFonts w:cs="David" w:hint="cs"/>
          <w:b/>
          <w:bCs/>
          <w:sz w:val="28"/>
          <w:szCs w:val="28"/>
          <w:u w:val="single"/>
        </w:rPr>
      </w:pPr>
      <w:r w:rsidRPr="005A7EED"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12E6C668" w14:textId="77777777" w:rsidR="00F82CF9" w:rsidRDefault="00F82CF9" w:rsidP="00F82CF9">
      <w:pPr>
        <w:ind w:left="720"/>
        <w:rPr>
          <w:rFonts w:cs="David" w:hint="cs"/>
          <w:sz w:val="28"/>
          <w:szCs w:val="28"/>
          <w:rtl/>
        </w:rPr>
      </w:pPr>
    </w:p>
    <w:p w14:paraId="3A5650F5" w14:textId="77777777" w:rsidR="00F82CF9" w:rsidRDefault="00F82CF9" w:rsidP="00F82CF9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 xml:space="preserve">הגעת בודק מקצועי לאתר הנבדק. </w:t>
      </w:r>
    </w:p>
    <w:p w14:paraId="1C6CA44B" w14:textId="77777777" w:rsidR="00F82CF9" w:rsidRDefault="00F82CF9" w:rsidP="00F82CF9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ביצוע מדידות רעש</w:t>
      </w:r>
      <w:r>
        <w:rPr>
          <w:rFonts w:cs="David" w:hint="cs"/>
          <w:sz w:val="28"/>
          <w:szCs w:val="28"/>
          <w:rtl/>
        </w:rPr>
        <w:t xml:space="preserve"> בשעה </w:t>
      </w:r>
      <w:r w:rsidRPr="00B3413B">
        <w:rPr>
          <w:rFonts w:cs="David" w:hint="cs"/>
          <w:b/>
          <w:bCs/>
          <w:sz w:val="28"/>
          <w:szCs w:val="28"/>
          <w:highlight w:val="yellow"/>
          <w:rtl/>
        </w:rPr>
        <w:t xml:space="preserve">22:00 </w:t>
      </w:r>
      <w:r w:rsidRPr="00B3413B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>בדירת</w:t>
      </w:r>
      <w:r w:rsidRPr="00B3413B">
        <w:rPr>
          <w:rFonts w:cs="David" w:hint="cs"/>
          <w:b/>
          <w:bCs/>
          <w:sz w:val="28"/>
          <w:szCs w:val="28"/>
          <w:highlight w:val="yellow"/>
          <w:rtl/>
        </w:rPr>
        <w:t xml:space="preserve"> המתלונן.</w:t>
      </w:r>
    </w:p>
    <w:p w14:paraId="0EE78A32" w14:textId="77777777" w:rsidR="00F82CF9" w:rsidRDefault="00F82CF9" w:rsidP="00F82CF9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הגשת דוח מסכם הכולל: עמודת תקן, משמעות ממצאי הבדיקה באתר הנבדק ניתוח התוצאות</w:t>
      </w:r>
      <w:r>
        <w:rPr>
          <w:rFonts w:cs="David" w:hint="cs"/>
          <w:sz w:val="28"/>
          <w:szCs w:val="28"/>
          <w:rtl/>
        </w:rPr>
        <w:t xml:space="preserve"> .</w:t>
      </w:r>
    </w:p>
    <w:p w14:paraId="63AD5570" w14:textId="77777777" w:rsidR="00F82CF9" w:rsidRDefault="00F82CF9" w:rsidP="00F82CF9">
      <w:pPr>
        <w:numPr>
          <w:ilvl w:val="0"/>
          <w:numId w:val="29"/>
        </w:numPr>
        <w:rPr>
          <w:rFonts w:cs="David" w:hint="cs"/>
          <w:sz w:val="28"/>
          <w:szCs w:val="28"/>
        </w:rPr>
      </w:pPr>
      <w:r>
        <w:rPr>
          <w:rFonts w:cs="David"/>
          <w:sz w:val="28"/>
          <w:szCs w:val="28"/>
          <w:rtl/>
        </w:rPr>
        <w:t>הדוח המסכם יוכן להגשה לרשויות / בית המשפט</w:t>
      </w:r>
      <w:r>
        <w:rPr>
          <w:rFonts w:cs="David" w:hint="cs"/>
          <w:sz w:val="28"/>
          <w:szCs w:val="28"/>
          <w:rtl/>
        </w:rPr>
        <w:t>.</w:t>
      </w:r>
    </w:p>
    <w:p w14:paraId="0BB38926" w14:textId="77777777" w:rsidR="00F82CF9" w:rsidRPr="003263B6" w:rsidRDefault="00F82CF9" w:rsidP="00F82CF9">
      <w:pPr>
        <w:rPr>
          <w:rFonts w:cs="David"/>
          <w:rtl/>
        </w:rPr>
      </w:pPr>
    </w:p>
    <w:p w14:paraId="01A13A05" w14:textId="77777777" w:rsidR="00F82CF9" w:rsidRDefault="00F82CF9" w:rsidP="00F82CF9">
      <w:pPr>
        <w:rPr>
          <w:rFonts w:cs="David"/>
          <w:rtl/>
        </w:rPr>
      </w:pPr>
    </w:p>
    <w:p w14:paraId="213B82AC" w14:textId="77777777" w:rsidR="00F82CF9" w:rsidRPr="005A7EED" w:rsidRDefault="00F82CF9" w:rsidP="00F82CF9">
      <w:pPr>
        <w:rPr>
          <w:rFonts w:cs="David" w:hint="cs"/>
          <w:rtl/>
        </w:rPr>
      </w:pPr>
    </w:p>
    <w:p w14:paraId="0310C473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354D2517" w14:textId="77777777" w:rsidR="00F82CF9" w:rsidRPr="005A7EED" w:rsidRDefault="00F82CF9" w:rsidP="00F82CF9">
      <w:pPr>
        <w:rPr>
          <w:rFonts w:cs="David" w:hint="cs"/>
          <w:rtl/>
        </w:rPr>
      </w:pPr>
    </w:p>
    <w:p w14:paraId="6B94B31E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42A8713C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530CD93F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2EF7268C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5A8E8879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29166BF7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C38ACAF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05459A22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6" w:name="fldSochenName"/>
      <w:bookmarkEnd w:id="6"/>
      <w:r>
        <w:rPr>
          <w:rFonts w:cs="David" w:hint="cs"/>
          <w:sz w:val="28"/>
          <w:szCs w:val="28"/>
          <w:rtl/>
        </w:rPr>
        <w:t xml:space="preserve"> </w:t>
      </w:r>
    </w:p>
    <w:p w14:paraId="5A36B4AF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7FBE8F76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4C92A5AA" w14:textId="77777777" w:rsidR="00B451E2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מתן חוות דעת מומחה בנושא </w:t>
      </w:r>
      <w:r>
        <w:rPr>
          <w:rFonts w:cs="David" w:hint="cs"/>
          <w:b/>
          <w:bCs/>
          <w:sz w:val="40"/>
          <w:szCs w:val="40"/>
          <w:rtl/>
        </w:rPr>
        <w:t xml:space="preserve">רעש 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30EA5814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2941D1A1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5D13E99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FF48F4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42A9A8C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3177C65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B003358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14737C0A" w14:textId="77777777" w:rsidTr="0078334D">
        <w:tc>
          <w:tcPr>
            <w:tcW w:w="911" w:type="dxa"/>
          </w:tcPr>
          <w:p w14:paraId="31BEA4F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79CB641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0ACB56F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35D50E5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4993DEB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48D32A4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6808E66A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387C527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7540BD8D" w14:textId="77777777" w:rsidTr="0078334D">
        <w:tc>
          <w:tcPr>
            <w:tcW w:w="911" w:type="dxa"/>
          </w:tcPr>
          <w:p w14:paraId="2D6A4DF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</w:p>
        </w:tc>
        <w:tc>
          <w:tcPr>
            <w:tcW w:w="911" w:type="dxa"/>
          </w:tcPr>
          <w:p w14:paraId="623D0D3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</w:p>
        </w:tc>
        <w:tc>
          <w:tcPr>
            <w:tcW w:w="3142" w:type="dxa"/>
          </w:tcPr>
          <w:p w14:paraId="5B31AC3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</w:p>
        </w:tc>
        <w:tc>
          <w:tcPr>
            <w:tcW w:w="851" w:type="dxa"/>
          </w:tcPr>
          <w:p w14:paraId="1BA85F4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</w:p>
        </w:tc>
        <w:tc>
          <w:tcPr>
            <w:tcW w:w="1177" w:type="dxa"/>
          </w:tcPr>
          <w:p w14:paraId="255CAB9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</w:p>
        </w:tc>
        <w:tc>
          <w:tcPr>
            <w:tcW w:w="1073" w:type="dxa"/>
          </w:tcPr>
          <w:p w14:paraId="6F30B16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End w:id="12"/>
          </w:p>
        </w:tc>
        <w:tc>
          <w:tcPr>
            <w:tcW w:w="1764" w:type="dxa"/>
          </w:tcPr>
          <w:p w14:paraId="3A12909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Total"/>
            <w:bookmarkEnd w:id="13"/>
          </w:p>
        </w:tc>
      </w:tr>
    </w:tbl>
    <w:p w14:paraId="4FB4B0E0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0E97565F" w14:textId="77777777" w:rsidTr="00247E49">
        <w:tc>
          <w:tcPr>
            <w:tcW w:w="1764" w:type="dxa"/>
          </w:tcPr>
          <w:p w14:paraId="61F2558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28C7A87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Discount"/>
            <w:bookmarkEnd w:id="14"/>
          </w:p>
        </w:tc>
      </w:tr>
      <w:tr w:rsidR="00247E49" w:rsidRPr="0068146F" w14:paraId="7DBCEE08" w14:textId="77777777" w:rsidTr="00247E49">
        <w:tc>
          <w:tcPr>
            <w:tcW w:w="1764" w:type="dxa"/>
          </w:tcPr>
          <w:p w14:paraId="5ED92C4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4C83F78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TotalAfterDiscount"/>
            <w:bookmarkEnd w:id="15"/>
          </w:p>
        </w:tc>
      </w:tr>
      <w:tr w:rsidR="00247E49" w:rsidRPr="0068146F" w14:paraId="27FA3140" w14:textId="77777777" w:rsidTr="00247E49">
        <w:tc>
          <w:tcPr>
            <w:tcW w:w="1764" w:type="dxa"/>
          </w:tcPr>
          <w:p w14:paraId="540494E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D13DDD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4ED04BD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MAAM"/>
            <w:bookmarkEnd w:id="16"/>
          </w:p>
        </w:tc>
      </w:tr>
      <w:tr w:rsidR="00247E49" w:rsidRPr="00B12FA3" w14:paraId="49AB5A8E" w14:textId="77777777" w:rsidTr="00247E49">
        <w:tc>
          <w:tcPr>
            <w:tcW w:w="1764" w:type="dxa"/>
          </w:tcPr>
          <w:p w14:paraId="44403C4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6F55CD21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MaaM"/>
            <w:bookmarkEnd w:id="17"/>
          </w:p>
        </w:tc>
      </w:tr>
    </w:tbl>
    <w:p w14:paraId="4DBDE542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910EF7E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9C0786E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17D914FD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7E06FF81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6D84F0A5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2010E2A7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2D3EC1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571637B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A64CBF1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8" w:name="fldPaymentDesc"/>
      <w:bookmarkEnd w:id="18"/>
    </w:p>
    <w:p w14:paraId="57F0893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1CC99FC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9" w:name="fldTokef"/>
      <w:bookmarkEnd w:id="19"/>
    </w:p>
    <w:p w14:paraId="613C2951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5C0A0149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06E026D6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603EA6FF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5E997ADF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5CEC5F39" w14:textId="77777777" w:rsidTr="00CF334D">
        <w:tc>
          <w:tcPr>
            <w:tcW w:w="3560" w:type="dxa"/>
            <w:vAlign w:val="center"/>
          </w:tcPr>
          <w:p w14:paraId="410BAEFA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78449139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98420D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0E1B3BEB" w14:textId="77777777" w:rsidTr="00CF334D">
        <w:trPr>
          <w:trHeight w:val="907"/>
        </w:trPr>
        <w:tc>
          <w:tcPr>
            <w:tcW w:w="3560" w:type="dxa"/>
          </w:tcPr>
          <w:p w14:paraId="730DF16F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78F4267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9744F83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45D66C5B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4E07AB8F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174D7840" w14:textId="77777777" w:rsidR="004F01F4" w:rsidRPr="004F01F4" w:rsidRDefault="00D11F3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4F01F4" w:rsidRPr="004F01F4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4F01F4" w:rsidRPr="004F01F4">
        <w:rPr>
          <w:rFonts w:cs="David"/>
          <w:b/>
          <w:bCs/>
          <w:sz w:val="28"/>
          <w:szCs w:val="28"/>
          <w:u w:val="single"/>
        </w:rPr>
        <w:t>ISO</w:t>
      </w:r>
    </w:p>
    <w:p w14:paraId="120AE6ED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49C400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F10CCA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848498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DF5B36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BB15F6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466086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F1CC92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41D95B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3C2324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1D06ED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9F8CD7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EAC650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C69301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0239B9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6D3611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BFFC13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362CD5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62CF9B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C33A30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9C04DB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72E8A0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531C43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7023E3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1D8485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71BFFB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DEB59B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E9E8B4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9122B8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EDEB2B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63DA6A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BEEFD9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041B6B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9CAB91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6EAF65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4B87BE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F01F4">
        <w:rPr>
          <w:rFonts w:cs="David"/>
          <w:b/>
          <w:bCs/>
          <w:sz w:val="28"/>
          <w:szCs w:val="28"/>
          <w:u w:val="single"/>
        </w:rPr>
        <w:pict w14:anchorId="2BAA4AF9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4F01F4">
        <w:rPr>
          <w:rFonts w:cs="David"/>
          <w:b/>
          <w:bCs/>
          <w:sz w:val="28"/>
          <w:szCs w:val="28"/>
          <w:u w:val="single"/>
        </w:rPr>
        <w:pict w14:anchorId="3F0AED47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76A33386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DFCA206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E0B43F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6F964D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E5D167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9F368F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FCD322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3C8841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441BB3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E7860E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0EB3BC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11F54F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FCB283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592B20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F01F4">
        <w:rPr>
          <w:rFonts w:cs="David"/>
          <w:b/>
          <w:bCs/>
          <w:sz w:val="28"/>
          <w:szCs w:val="28"/>
          <w:u w:val="single"/>
        </w:rPr>
        <w:pict w14:anchorId="213D86D3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17D834CF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6E95EE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7AB629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AB0F8D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8040BB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401BB9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748796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82573E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599F85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497B6C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10AA5D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647A3E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B268CD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6B56DD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F046AE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6D47EB7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0E15D7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688709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114B60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8552F4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CC3381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E0C60A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1A2FDF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AB475E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DDB451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5B7918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415641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F01F4">
        <w:rPr>
          <w:rFonts w:cs="David"/>
          <w:b/>
          <w:bCs/>
          <w:sz w:val="28"/>
          <w:szCs w:val="28"/>
          <w:u w:val="single"/>
        </w:rPr>
        <w:pict w14:anchorId="506A11CF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6F96A87E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CAE26A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5C9AB4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A7CCF2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6E63CB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F70A3B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506F12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C1E61E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A61245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F01F4">
        <w:rPr>
          <w:rFonts w:cs="David"/>
          <w:b/>
          <w:bCs/>
          <w:sz w:val="28"/>
          <w:szCs w:val="28"/>
          <w:u w:val="single"/>
        </w:rPr>
        <w:pict w14:anchorId="6A1C5857">
          <v:shape id="תמונה 1" o:spid="_x0000_i1026" type="#_x0000_t75" style="width:450.8pt;height:638pt;visibility:visible">
            <v:imagedata r:id="rId12" o:title=""/>
          </v:shape>
        </w:pict>
      </w:r>
    </w:p>
    <w:p w14:paraId="2E17C732" w14:textId="77777777" w:rsidR="004F01F4" w:rsidRPr="004F01F4" w:rsidRDefault="004F01F4" w:rsidP="004F01F4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14192D1" w14:textId="77777777" w:rsidR="00B451E2" w:rsidRDefault="004F01F4" w:rsidP="004F01F4">
      <w:pPr>
        <w:jc w:val="center"/>
        <w:rPr>
          <w:rFonts w:ascii="Arial" w:hAnsi="Arial" w:cs="Arial"/>
          <w:sz w:val="28"/>
          <w:szCs w:val="28"/>
          <w:rtl/>
        </w:rPr>
      </w:pPr>
      <w:r w:rsidRPr="004F01F4">
        <w:rPr>
          <w:rFonts w:cs="David"/>
          <w:b/>
          <w:bCs/>
          <w:sz w:val="28"/>
          <w:szCs w:val="28"/>
          <w:u w:val="single"/>
        </w:rPr>
        <w:pict w14:anchorId="5C75EDA7"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9E3A8" w14:textId="77777777" w:rsidR="0085417C" w:rsidRDefault="0085417C">
      <w:r>
        <w:separator/>
      </w:r>
    </w:p>
  </w:endnote>
  <w:endnote w:type="continuationSeparator" w:id="0">
    <w:p w14:paraId="21D24452" w14:textId="77777777" w:rsidR="0085417C" w:rsidRDefault="00854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ABDD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694343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548A1C79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353DCB71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1EB28D8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42EB9DCD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641198B0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266A4" w14:textId="77777777" w:rsidR="0085417C" w:rsidRDefault="0085417C">
      <w:r>
        <w:separator/>
      </w:r>
    </w:p>
  </w:footnote>
  <w:footnote w:type="continuationSeparator" w:id="0">
    <w:p w14:paraId="61D19C47" w14:textId="77777777" w:rsidR="0085417C" w:rsidRDefault="00854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AB8F9" w14:textId="77777777" w:rsidR="002A4606" w:rsidRDefault="00BD3A4F" w:rsidP="00845147">
    <w:pPr>
      <w:pStyle w:val="a4"/>
      <w:jc w:val="center"/>
      <w:rPr>
        <w:rFonts w:hint="cs"/>
        <w:rtl/>
      </w:rPr>
    </w:pPr>
    <w:r>
      <w:rPr>
        <w:noProof/>
        <w:lang w:eastAsia="en-US"/>
      </w:rPr>
      <w:pict w14:anchorId="649FD645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left:0;text-align:left;margin-left:506.25pt;margin-top:6.4pt;width:40.5pt;height:27.75pt;z-index:251658240" stroked="f">
          <v:textbox style="mso-next-textbox:#_x0000_s1037">
            <w:txbxContent>
              <w:p w14:paraId="517328FF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133905">
      <w:rPr>
        <w:noProof/>
        <w:lang w:eastAsia="zh-CN"/>
      </w:rPr>
      <w:pict w14:anchorId="62EC02FC"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5F3B064B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8405AE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8405AE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766D65D3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7277FE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7277FE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133B69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15pt;height:73.2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1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2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0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569584939">
    <w:abstractNumId w:val="34"/>
  </w:num>
  <w:num w:numId="2" w16cid:durableId="13090412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11930536">
    <w:abstractNumId w:val="25"/>
  </w:num>
  <w:num w:numId="4" w16cid:durableId="1391341678">
    <w:abstractNumId w:val="20"/>
  </w:num>
  <w:num w:numId="5" w16cid:durableId="543255293">
    <w:abstractNumId w:val="28"/>
  </w:num>
  <w:num w:numId="6" w16cid:durableId="1006830092">
    <w:abstractNumId w:val="33"/>
  </w:num>
  <w:num w:numId="7" w16cid:durableId="1171873565">
    <w:abstractNumId w:val="11"/>
  </w:num>
  <w:num w:numId="8" w16cid:durableId="532958806">
    <w:abstractNumId w:val="0"/>
  </w:num>
  <w:num w:numId="9" w16cid:durableId="168721941">
    <w:abstractNumId w:val="23"/>
  </w:num>
  <w:num w:numId="10" w16cid:durableId="1200972303">
    <w:abstractNumId w:val="4"/>
  </w:num>
  <w:num w:numId="11" w16cid:durableId="390614549">
    <w:abstractNumId w:val="27"/>
  </w:num>
  <w:num w:numId="12" w16cid:durableId="1250044409">
    <w:abstractNumId w:val="22"/>
  </w:num>
  <w:num w:numId="13" w16cid:durableId="5139453">
    <w:abstractNumId w:val="15"/>
  </w:num>
  <w:num w:numId="14" w16cid:durableId="16818415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25867070">
    <w:abstractNumId w:val="10"/>
  </w:num>
  <w:num w:numId="16" w16cid:durableId="757137962">
    <w:abstractNumId w:val="1"/>
  </w:num>
  <w:num w:numId="17" w16cid:durableId="106274896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20926148">
    <w:abstractNumId w:val="26"/>
  </w:num>
  <w:num w:numId="19" w16cid:durableId="668218091">
    <w:abstractNumId w:val="2"/>
  </w:num>
  <w:num w:numId="20" w16cid:durableId="726608294">
    <w:abstractNumId w:val="21"/>
  </w:num>
  <w:num w:numId="21" w16cid:durableId="2096510847">
    <w:abstractNumId w:val="19"/>
  </w:num>
  <w:num w:numId="22" w16cid:durableId="1134564605">
    <w:abstractNumId w:val="16"/>
  </w:num>
  <w:num w:numId="23" w16cid:durableId="1602175976">
    <w:abstractNumId w:val="29"/>
  </w:num>
  <w:num w:numId="24" w16cid:durableId="1882403625">
    <w:abstractNumId w:val="31"/>
  </w:num>
  <w:num w:numId="25" w16cid:durableId="1787193611">
    <w:abstractNumId w:val="36"/>
  </w:num>
  <w:num w:numId="26" w16cid:durableId="696470572">
    <w:abstractNumId w:val="7"/>
  </w:num>
  <w:num w:numId="27" w16cid:durableId="1830630105">
    <w:abstractNumId w:val="24"/>
  </w:num>
  <w:num w:numId="28" w16cid:durableId="202940667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406313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619316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112099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96872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5145217">
    <w:abstractNumId w:val="18"/>
  </w:num>
  <w:num w:numId="34" w16cid:durableId="1316950215">
    <w:abstractNumId w:val="6"/>
  </w:num>
  <w:num w:numId="35" w16cid:durableId="1738046050">
    <w:abstractNumId w:val="17"/>
  </w:num>
  <w:num w:numId="36" w16cid:durableId="1505701842">
    <w:abstractNumId w:val="5"/>
  </w:num>
  <w:num w:numId="37" w16cid:durableId="1103185370">
    <w:abstractNumId w:val="14"/>
  </w:num>
  <w:num w:numId="38" w16cid:durableId="1905869674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9B6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43"/>
    <w:rsid w:val="003D79E2"/>
    <w:rsid w:val="003E008E"/>
    <w:rsid w:val="003E0EFB"/>
    <w:rsid w:val="003E14F8"/>
    <w:rsid w:val="003E1643"/>
    <w:rsid w:val="003E1D43"/>
    <w:rsid w:val="003E1E67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1F4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43BA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5FE4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7FE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A08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C9E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05AE"/>
    <w:rsid w:val="00845147"/>
    <w:rsid w:val="0084571D"/>
    <w:rsid w:val="00845B12"/>
    <w:rsid w:val="00845D6F"/>
    <w:rsid w:val="00847BAE"/>
    <w:rsid w:val="008506E1"/>
    <w:rsid w:val="00852EDC"/>
    <w:rsid w:val="008532F4"/>
    <w:rsid w:val="0085417C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37832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A48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3A5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3A4F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3DDD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1980"/>
    <w:rsid w:val="00D425CA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621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D95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1233D919"/>
  <w15:chartTrackingRefBased/>
  <w15:docId w15:val="{020A6B32-DA51-4326-9F08-B8F760A83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649B7-2F1A-42DE-BF0B-C5EEA6B09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265</Words>
  <Characters>1327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2026-06-15T12:06:00Z</dcterms:created>
  <dcterms:modified xsi:type="dcterms:W3CDTF">2026-06-15T12:06:00Z</dcterms:modified>
</cp:coreProperties>
</file>