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793143" w:rsidR="00587AE9" w:rsidP="00793143" w:rsidRDefault="004000DD" w14:paraId="77225D6C" w14:textId="2FAC9093">
      <w:pPr>
        <w:spacing w:line="360" w:lineRule="auto"/>
        <w:rPr>
          <w:rFonts w:ascii="Times New Roman" w:hAnsi="Times New Roman" w:cs="Times New Roman"/>
        </w:rPr>
      </w:pPr>
      <w:r w:rsidRPr="00793143">
        <w:rPr>
          <w:rFonts w:ascii="Times New Roman" w:hAnsi="Times New Roman" w:cs="Times New Roman"/>
          <w:noProof/>
        </w:rPr>
        <w:drawing>
          <wp:anchor distT="0" distB="0" distL="115200" distR="115200" simplePos="0" relativeHeight="251654144" behindDoc="0" locked="0" layoutInCell="1" allowOverlap="1" wp14:anchorId="0EB806EF" wp14:editId="2152E55E">
            <wp:simplePos x="0" y="0"/>
            <wp:positionH relativeFrom="column">
              <wp:posOffset>-134620</wp:posOffset>
            </wp:positionH>
            <wp:positionV relativeFrom="paragraph">
              <wp:posOffset>56515</wp:posOffset>
            </wp:positionV>
            <wp:extent cx="3189605" cy="1094740"/>
            <wp:effectExtent l="0" t="0" r="0"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60505" name=""/>
                    <pic:cNvPicPr>
                      <a:picLocks noChangeAspect="1"/>
                    </pic:cNvPicPr>
                  </pic:nvPicPr>
                  <pic:blipFill>
                    <a:blip r:embed="rId8"/>
                    <a:stretch/>
                  </pic:blipFill>
                  <pic:spPr bwMode="auto">
                    <a:xfrm>
                      <a:off x="0" y="0"/>
                      <a:ext cx="3189605" cy="1094740"/>
                    </a:xfrm>
                    <a:prstGeom prst="rect">
                      <a:avLst/>
                    </a:prstGeom>
                  </pic:spPr>
                </pic:pic>
              </a:graphicData>
            </a:graphic>
            <wp14:sizeRelH relativeFrom="margin">
              <wp14:pctWidth>0</wp14:pctWidth>
            </wp14:sizeRelH>
            <wp14:sizeRelV relativeFrom="margin">
              <wp14:pctHeight>0</wp14:pctHeight>
            </wp14:sizeRelV>
          </wp:anchor>
        </w:drawing>
      </w:r>
      <w:r w:rsidRPr="00793143" w:rsidR="00607894">
        <w:rPr>
          <w:rFonts w:ascii="Times New Roman" w:hAnsi="Times New Roman" w:cs="Times New Roman"/>
          <w:noProof/>
        </w:rPr>
        <w:drawing>
          <wp:anchor distT="0" distB="0" distL="115200" distR="115200" simplePos="0" relativeHeight="251653120" behindDoc="0" locked="0" layoutInCell="1" allowOverlap="1" wp14:anchorId="35BC5A94" wp14:editId="20F19BF9">
            <wp:simplePos x="0" y="0"/>
            <wp:positionH relativeFrom="page">
              <wp:posOffset>4369435</wp:posOffset>
            </wp:positionH>
            <wp:positionV relativeFrom="paragraph">
              <wp:posOffset>14605</wp:posOffset>
            </wp:positionV>
            <wp:extent cx="2689860" cy="851535"/>
            <wp:effectExtent l="0" t="0" r="0"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24359" name=""/>
                    <pic:cNvPicPr>
                      <a:picLocks noChangeAspect="1"/>
                    </pic:cNvPicPr>
                  </pic:nvPicPr>
                  <pic:blipFill>
                    <a:blip r:embed="rId9"/>
                    <a:stretch/>
                  </pic:blipFill>
                  <pic:spPr bwMode="auto">
                    <a:xfrm>
                      <a:off x="0" y="0"/>
                      <a:ext cx="2689860" cy="851535"/>
                    </a:xfrm>
                    <a:prstGeom prst="rect">
                      <a:avLst/>
                    </a:prstGeom>
                  </pic:spPr>
                </pic:pic>
              </a:graphicData>
            </a:graphic>
            <wp14:sizeRelH relativeFrom="margin">
              <wp14:pctWidth>0</wp14:pctWidth>
            </wp14:sizeRelH>
            <wp14:sizeRelV relativeFrom="margin">
              <wp14:pctHeight>0</wp14:pctHeight>
            </wp14:sizeRelV>
          </wp:anchor>
        </w:drawing>
      </w:r>
      <w:r w:rsidRPr="00793143">
        <w:rPr>
          <w:rFonts w:ascii="Times New Roman" w:hAnsi="Times New Roman" w:cs="Times New Roman"/>
        </w:rPr>
        <w:tab/>
      </w:r>
      <w:r w:rsidRPr="00793143">
        <w:rPr>
          <w:rFonts w:ascii="Times New Roman" w:hAnsi="Times New Roman" w:cs="Times New Roman"/>
        </w:rPr>
        <w:tab/>
      </w:r>
      <w:r w:rsidRPr="00793143">
        <w:rPr>
          <w:rFonts w:ascii="Times New Roman" w:hAnsi="Times New Roman" w:cs="Times New Roman"/>
        </w:rPr>
        <w:tab/>
      </w:r>
      <w:r w:rsidRPr="00793143">
        <w:rPr>
          <w:rFonts w:ascii="Times New Roman" w:hAnsi="Times New Roman" w:cs="Times New Roman"/>
        </w:rPr>
        <w:tab/>
      </w:r>
      <w:r w:rsidRPr="00793143">
        <w:rPr>
          <w:rFonts w:ascii="Times New Roman" w:hAnsi="Times New Roman" w:cs="Times New Roman"/>
        </w:rPr>
        <w:tab/>
      </w:r>
      <w:r w:rsidRPr="00793143">
        <w:rPr>
          <w:rFonts w:ascii="Times New Roman" w:hAnsi="Times New Roman" w:cs="Times New Roman"/>
        </w:rPr>
        <w:tab/>
      </w:r>
      <w:r w:rsidRPr="00793143">
        <w:rPr>
          <w:rFonts w:ascii="Times New Roman" w:hAnsi="Times New Roman" w:cs="Times New Roman"/>
        </w:rPr>
        <w:tab/>
      </w:r>
      <w:r w:rsidRPr="00793143">
        <w:rPr>
          <w:rFonts w:ascii="Times New Roman" w:hAnsi="Times New Roman" w:cs="Times New Roman"/>
        </w:rPr>
        <w:tab/>
      </w:r>
      <w:r w:rsidRPr="00793143">
        <w:rPr>
          <w:rFonts w:ascii="Times New Roman" w:hAnsi="Times New Roman" w:cs="Times New Roman"/>
        </w:rPr>
        <w:tab/>
      </w:r>
      <w:r w:rsidRPr="00793143">
        <w:rPr>
          <w:rFonts w:ascii="Times New Roman" w:hAnsi="Times New Roman" w:cs="Times New Roman"/>
        </w:rPr>
        <w:tab/>
      </w:r>
    </w:p>
    <w:p w:rsidRPr="00793143" w:rsidR="00587AE9" w:rsidP="00793143" w:rsidRDefault="00587AE9" w14:paraId="7C66F2BD" w14:textId="77777777">
      <w:pPr>
        <w:spacing w:line="360" w:lineRule="auto"/>
        <w:rPr>
          <w:rFonts w:ascii="Times New Roman" w:hAnsi="Times New Roman" w:cs="Times New Roman"/>
        </w:rPr>
      </w:pPr>
    </w:p>
    <w:p w:rsidRPr="00793143" w:rsidR="00587AE9" w:rsidP="00793143" w:rsidRDefault="00587AE9" w14:paraId="147B3C44" w14:textId="77777777">
      <w:pPr>
        <w:spacing w:line="360" w:lineRule="auto"/>
        <w:rPr>
          <w:rFonts w:ascii="Times New Roman" w:hAnsi="Times New Roman" w:cs="Times New Roman"/>
        </w:rPr>
      </w:pPr>
    </w:p>
    <w:p w:rsidRPr="00793143" w:rsidR="00587AE9" w:rsidP="00793143" w:rsidRDefault="00587AE9" w14:paraId="56C3BD11" w14:textId="77777777">
      <w:pPr>
        <w:spacing w:line="360" w:lineRule="auto"/>
        <w:rPr>
          <w:rFonts w:ascii="Times New Roman" w:hAnsi="Times New Roman" w:cs="Times New Roman"/>
        </w:rPr>
      </w:pPr>
    </w:p>
    <w:p w:rsidRPr="00793143" w:rsidR="00587AE9" w:rsidP="00793143" w:rsidRDefault="00793143" w14:paraId="2E391024" w14:textId="1EC4A28B">
      <w:pPr>
        <w:spacing w:line="360" w:lineRule="auto"/>
        <w:rPr>
          <w:rFonts w:ascii="Times New Roman" w:hAnsi="Times New Roman" w:cs="Times New Roman"/>
        </w:rPr>
      </w:pPr>
      <w:r w:rsidRPr="00793143">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4175BAD2" wp14:editId="789C7899">
                <wp:simplePos x="0" y="0"/>
                <wp:positionH relativeFrom="margin">
                  <wp:align>center</wp:align>
                </wp:positionH>
                <wp:positionV relativeFrom="paragraph">
                  <wp:posOffset>133763</wp:posOffset>
                </wp:positionV>
                <wp:extent cx="6602819" cy="1743739"/>
                <wp:effectExtent l="0" t="0" r="26670" b="27940"/>
                <wp:wrapNone/>
                <wp:docPr id="1112494544" name="Parchemin : horizontal 1"/>
                <wp:cNvGraphicFramePr/>
                <a:graphic xmlns:a="http://schemas.openxmlformats.org/drawingml/2006/main">
                  <a:graphicData uri="http://schemas.microsoft.com/office/word/2010/wordprocessingShape">
                    <wps:wsp>
                      <wps:cNvSpPr/>
                      <wps:spPr>
                        <a:xfrm>
                          <a:off x="0" y="0"/>
                          <a:ext cx="6602819" cy="1743739"/>
                        </a:xfrm>
                        <a:prstGeom prst="horizontalScroll">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txbx>
                        <w:txbxContent>
                          <w:p w:rsidR="00FF05C9" w:rsidP="00FF05C9" w:rsidRDefault="00FF05C9" w14:paraId="69E1E31A" w14:textId="77777777">
                            <w:pPr>
                              <w:jc w:val="center"/>
                              <w:rPr>
                                <w:rFonts w:asciiTheme="majorBidi" w:hAnsiTheme="majorBidi" w:cstheme="majorBidi"/>
                                <w:b/>
                                <w:sz w:val="52"/>
                              </w:rPr>
                            </w:pPr>
                            <w:r>
                              <w:rPr>
                                <w:rFonts w:asciiTheme="majorBidi" w:hAnsiTheme="majorBidi" w:cstheme="majorBidi"/>
                                <w:b/>
                                <w:sz w:val="52"/>
                              </w:rPr>
                              <w:t>RAPPORT DE FIN STAGE</w:t>
                            </w:r>
                          </w:p>
                          <w:p w:rsidR="00FF05C9" w:rsidP="00FF05C9" w:rsidRDefault="00FF05C9" w14:paraId="1082A451"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98" coordsize="21600,21600" o:spt="98" adj="2700" path="m0@5qy@2@1l@0@1@0@2qy@7,,21600@2l21600@9qy@7@10l@1@10@1@11qy@2,21600,0@11xem0@5nfqy@2@6@1@5@3@4@2@5l@2@6em@1@5nfl@1@10em21600@2nfqy@7@1l@0@1em@0@2nfqy@8@3@7@2l@7@1e" w14:anchorId="4175BAD2">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limo="10800,10800" textboxrect="@1,@1,@7,@10" o:connecttype="custom" o:connectlocs="@13,@1;0,@14;@13,@10;@12,@14" o:connectangles="270,180,90,0" o:extrusionok="f"/>
                <v:handles>
                  <v:h position="#0,topLeft" xrange="0,5400"/>
                </v:handles>
                <o:complex v:ext="view"/>
              </v:shapetype>
              <v:shape id="Parchemin : horizontal 1" style="position:absolute;margin-left:0;margin-top:10.55pt;width:519.9pt;height:137.3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26" fillcolor="#ed7d31 [3205]" strokecolor="#091723 [484]" strokeweight="1pt" type="#_x0000_t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">
                <v:stroke joinstyle="miter"/>
                <v:textbox>
                  <w:txbxContent>
                    <w:p w:rsidR="00FF05C9" w:rsidP="00FF05C9" w:rsidRDefault="00FF05C9" w14:paraId="69E1E31A" w14:textId="77777777">
                      <w:pPr>
                        <w:jc w:val="center"/>
                        <w:rPr>
                          <w:rFonts w:asciiTheme="majorBidi" w:hAnsiTheme="majorBidi" w:cstheme="majorBidi"/>
                          <w:b/>
                          <w:sz w:val="52"/>
                        </w:rPr>
                      </w:pPr>
                      <w:r>
                        <w:rPr>
                          <w:rFonts w:asciiTheme="majorBidi" w:hAnsiTheme="majorBidi" w:cstheme="majorBidi"/>
                          <w:b/>
                          <w:sz w:val="52"/>
                        </w:rPr>
                        <w:t>RAPPORT DE FIN STAGE</w:t>
                      </w:r>
                    </w:p>
                    <w:p w:rsidR="00FF05C9" w:rsidP="00FF05C9" w:rsidRDefault="00FF05C9" w14:paraId="1082A451" w14:textId="77777777">
                      <w:pPr>
                        <w:jc w:val="center"/>
                      </w:pPr>
                    </w:p>
                  </w:txbxContent>
                </v:textbox>
                <w10:wrap anchorx="margin"/>
              </v:shape>
            </w:pict>
          </mc:Fallback>
        </mc:AlternateContent>
      </w:r>
    </w:p>
    <w:p w:rsidRPr="00793143" w:rsidR="00FF05C9" w:rsidP="00793143" w:rsidRDefault="00FF05C9" w14:paraId="515290D8" w14:textId="76A4790B">
      <w:pPr>
        <w:spacing w:line="360" w:lineRule="auto"/>
        <w:rPr>
          <w:rFonts w:ascii="Times New Roman" w:hAnsi="Times New Roman" w:cs="Times New Roman"/>
        </w:rPr>
      </w:pPr>
    </w:p>
    <w:p w:rsidRPr="00793143" w:rsidR="00FF05C9" w:rsidP="00793143" w:rsidRDefault="00FF05C9" w14:paraId="2496084B" w14:textId="77777777">
      <w:pPr>
        <w:spacing w:line="360" w:lineRule="auto"/>
        <w:rPr>
          <w:rFonts w:ascii="Times New Roman" w:hAnsi="Times New Roman" w:cs="Times New Roman"/>
        </w:rPr>
      </w:pPr>
    </w:p>
    <w:p w:rsidRPr="00793143" w:rsidR="00587AE9" w:rsidP="00793143" w:rsidRDefault="00587AE9" w14:paraId="5E2CFC2F" w14:textId="77777777">
      <w:pPr>
        <w:spacing w:line="360" w:lineRule="auto"/>
        <w:rPr>
          <w:rFonts w:ascii="Times New Roman" w:hAnsi="Times New Roman" w:cs="Times New Roman"/>
        </w:rPr>
      </w:pPr>
    </w:p>
    <w:p w:rsidRPr="00793143" w:rsidR="00587AE9" w:rsidP="00793143" w:rsidRDefault="00587AE9" w14:paraId="7ED37F5F" w14:textId="77777777">
      <w:pPr>
        <w:spacing w:line="360" w:lineRule="auto"/>
        <w:rPr>
          <w:rFonts w:ascii="Times New Roman" w:hAnsi="Times New Roman" w:cs="Times New Roman"/>
        </w:rPr>
      </w:pPr>
    </w:p>
    <w:p w:rsidRPr="00793143" w:rsidR="00587AE9" w:rsidP="00793143" w:rsidRDefault="00587AE9" w14:paraId="12CA59B9" w14:textId="77777777">
      <w:pPr>
        <w:spacing w:line="360" w:lineRule="auto"/>
        <w:rPr>
          <w:rFonts w:ascii="Times New Roman" w:hAnsi="Times New Roman" w:cs="Times New Roman"/>
        </w:rPr>
      </w:pPr>
    </w:p>
    <w:p w:rsidRPr="00793143" w:rsidR="00587AE9" w:rsidP="00793143" w:rsidRDefault="00587AE9" w14:paraId="77E0CB92" w14:textId="77777777">
      <w:pPr>
        <w:spacing w:line="360" w:lineRule="auto"/>
        <w:rPr>
          <w:rFonts w:ascii="Times New Roman" w:hAnsi="Times New Roman" w:cs="Times New Roman"/>
        </w:rPr>
      </w:pPr>
    </w:p>
    <w:p w:rsidRPr="00793143" w:rsidR="00587AE9" w:rsidP="00793143" w:rsidRDefault="008F2018" w14:paraId="05EE972E" w14:textId="77777777">
      <w:pPr>
        <w:spacing w:line="360" w:lineRule="auto"/>
        <w:ind w:left="708"/>
        <w:jc w:val="both"/>
        <w:rPr>
          <w:rFonts w:ascii="Times New Roman" w:hAnsi="Times New Roman" w:cs="Times New Roman"/>
        </w:rPr>
      </w:pPr>
      <w:r w:rsidRPr="00793143">
        <w:rPr>
          <w:rFonts w:ascii="Times New Roman" w:hAnsi="Times New Roman" w:cs="Times New Roman"/>
        </w:rPr>
        <w:tab/>
      </w:r>
      <w:r w:rsidRPr="00793143">
        <w:rPr>
          <w:rFonts w:ascii="Times New Roman" w:hAnsi="Times New Roman" w:cs="Times New Roman"/>
        </w:rPr>
        <w:tab/>
      </w:r>
      <w:r w:rsidRPr="00793143">
        <w:rPr>
          <w:rFonts w:ascii="Times New Roman" w:hAnsi="Times New Roman" w:cs="Times New Roman"/>
        </w:rPr>
        <w:tab/>
      </w:r>
    </w:p>
    <w:p w:rsidRPr="00793143" w:rsidR="00587AE9" w:rsidP="00793143" w:rsidRDefault="008F2018" w14:paraId="2D2A6BFF" w14:textId="77777777">
      <w:pPr>
        <w:spacing w:line="360" w:lineRule="auto"/>
        <w:ind w:left="708"/>
        <w:jc w:val="both"/>
        <w:rPr>
          <w:rFonts w:ascii="Times New Roman" w:hAnsi="Times New Roman" w:cs="Times New Roman"/>
        </w:rPr>
      </w:pPr>
      <w:r w:rsidRPr="00793143">
        <w:rPr>
          <w:rFonts w:ascii="Times New Roman" w:hAnsi="Times New Roman" w:cs="Times New Roman"/>
        </w:rPr>
        <w:t xml:space="preserve">                                           </w:t>
      </w:r>
    </w:p>
    <w:p w:rsidRPr="00793143" w:rsidR="00FF05C9" w:rsidP="00793143" w:rsidRDefault="00793143" w14:paraId="116916A5" w14:textId="6E22D836">
      <w:pPr>
        <w:spacing w:line="360" w:lineRule="auto"/>
        <w:ind w:left="708"/>
        <w:jc w:val="both"/>
        <w:rPr>
          <w:rFonts w:ascii="Times New Roman" w:hAnsi="Times New Roman" w:cs="Times New Roman"/>
        </w:rPr>
      </w:pPr>
      <w:r w:rsidRPr="00793143">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41E04210" wp14:editId="390262F5">
                <wp:simplePos x="0" y="0"/>
                <wp:positionH relativeFrom="margin">
                  <wp:align>center</wp:align>
                </wp:positionH>
                <wp:positionV relativeFrom="paragraph">
                  <wp:posOffset>84780</wp:posOffset>
                </wp:positionV>
                <wp:extent cx="5389880" cy="446405"/>
                <wp:effectExtent l="0" t="0" r="1270" b="0"/>
                <wp:wrapNone/>
                <wp:docPr id="372881092" name="Rectangle 3"/>
                <wp:cNvGraphicFramePr/>
                <a:graphic xmlns:a="http://schemas.openxmlformats.org/drawingml/2006/main">
                  <a:graphicData uri="http://schemas.microsoft.com/office/word/2010/wordprocessingShape">
                    <wps:wsp>
                      <wps:cNvSpPr/>
                      <wps:spPr>
                        <a:xfrm>
                          <a:off x="0" y="0"/>
                          <a:ext cx="5389880" cy="446405"/>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Pr="00607894" w:rsidR="00FF05C9" w:rsidP="00FF05C9" w:rsidRDefault="00FF05C9" w14:paraId="608D68C5" w14:textId="4FCF0A4F">
                            <w:pPr>
                              <w:ind w:left="708"/>
                              <w:jc w:val="both"/>
                              <w:rPr>
                                <w:rFonts w:ascii="Times New Roman" w:hAnsi="Times New Roman" w:cs="Times New Roman"/>
                                <w:b/>
                                <w:bCs/>
                                <w:sz w:val="28"/>
                                <w:szCs w:val="28"/>
                              </w:rPr>
                            </w:pPr>
                            <w:r>
                              <w:t xml:space="preserve">                                </w:t>
                            </w:r>
                            <w:r w:rsidRPr="00607894">
                              <w:rPr>
                                <w:rFonts w:ascii="Times New Roman" w:hAnsi="Times New Roman" w:cs="Times New Roman"/>
                                <w:b/>
                                <w:sz w:val="28"/>
                                <w:szCs w:val="28"/>
                              </w:rPr>
                              <w:t>Effectué du 07</w:t>
                            </w:r>
                            <w:r w:rsidRPr="00607894">
                              <w:rPr>
                                <w:rFonts w:ascii="Times New Roman" w:hAnsi="Times New Roman" w:cs="Times New Roman"/>
                                <w:b/>
                                <w:sz w:val="28"/>
                                <w:szCs w:val="28"/>
                                <w:vertAlign w:val="superscript"/>
                              </w:rPr>
                              <w:t xml:space="preserve"> </w:t>
                            </w:r>
                            <w:r w:rsidRPr="00607894">
                              <w:rPr>
                                <w:rFonts w:ascii="Times New Roman" w:hAnsi="Times New Roman" w:cs="Times New Roman"/>
                                <w:b/>
                                <w:sz w:val="28"/>
                                <w:szCs w:val="28"/>
                              </w:rPr>
                              <w:t>Août au 22 Septembre 2025</w:t>
                            </w:r>
                          </w:p>
                          <w:p w:rsidRPr="00607894" w:rsidR="00FF05C9" w:rsidP="00FF05C9" w:rsidRDefault="00FF05C9" w14:paraId="07C9D15A" w14:textId="77777777">
                            <w:pPr>
                              <w:jc w:val="center"/>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3" style="position:absolute;left:0;text-align:left;margin-left:0;margin-top:6.7pt;width:424.4pt;height:35.15pt;z-index:2516654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spid="_x0000_s1027" fillcolor="white [3201]" stroked="f" strokeweight="1pt" w14:anchorId="41E04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">
                <v:textbox>
                  <w:txbxContent>
                    <w:p w:rsidRPr="00607894" w:rsidR="00FF05C9" w:rsidP="00FF05C9" w:rsidRDefault="00FF05C9" w14:paraId="608D68C5" w14:textId="4FCF0A4F">
                      <w:pPr>
                        <w:ind w:left="708"/>
                        <w:jc w:val="both"/>
                        <w:rPr>
                          <w:rFonts w:ascii="Times New Roman" w:hAnsi="Times New Roman" w:cs="Times New Roman"/>
                          <w:b/>
                          <w:bCs/>
                          <w:sz w:val="28"/>
                          <w:szCs w:val="28"/>
                        </w:rPr>
                      </w:pPr>
                      <w:r>
                        <w:t xml:space="preserve">                                </w:t>
                      </w:r>
                      <w:r w:rsidRPr="00607894">
                        <w:rPr>
                          <w:rFonts w:ascii="Times New Roman" w:hAnsi="Times New Roman" w:cs="Times New Roman"/>
                          <w:b/>
                          <w:sz w:val="28"/>
                          <w:szCs w:val="28"/>
                        </w:rPr>
                        <w:t>Effectué du 07</w:t>
                      </w:r>
                      <w:r w:rsidRPr="00607894">
                        <w:rPr>
                          <w:rFonts w:ascii="Times New Roman" w:hAnsi="Times New Roman" w:cs="Times New Roman"/>
                          <w:b/>
                          <w:sz w:val="28"/>
                          <w:szCs w:val="28"/>
                          <w:vertAlign w:val="superscript"/>
                        </w:rPr>
                        <w:t xml:space="preserve"> </w:t>
                      </w:r>
                      <w:r w:rsidRPr="00607894">
                        <w:rPr>
                          <w:rFonts w:ascii="Times New Roman" w:hAnsi="Times New Roman" w:cs="Times New Roman"/>
                          <w:b/>
                          <w:sz w:val="28"/>
                          <w:szCs w:val="28"/>
                        </w:rPr>
                        <w:t>Août au 22 Septembre 2025</w:t>
                      </w:r>
                    </w:p>
                    <w:p w:rsidRPr="00607894" w:rsidR="00FF05C9" w:rsidP="00FF05C9" w:rsidRDefault="00FF05C9" w14:paraId="07C9D15A" w14:textId="77777777">
                      <w:pPr>
                        <w:jc w:val="center"/>
                        <w:rPr>
                          <w:sz w:val="28"/>
                          <w:szCs w:val="28"/>
                        </w:rPr>
                      </w:pPr>
                    </w:p>
                  </w:txbxContent>
                </v:textbox>
                <w10:wrap anchorx="margin"/>
              </v:rect>
            </w:pict>
          </mc:Fallback>
        </mc:AlternateContent>
      </w:r>
    </w:p>
    <w:p w:rsidRPr="00793143" w:rsidR="00FF05C9" w:rsidP="00793143" w:rsidRDefault="00FF05C9" w14:paraId="33279C93" w14:textId="77777777">
      <w:pPr>
        <w:spacing w:line="360" w:lineRule="auto"/>
        <w:ind w:left="708"/>
        <w:jc w:val="both"/>
        <w:rPr>
          <w:rFonts w:ascii="Times New Roman" w:hAnsi="Times New Roman" w:cs="Times New Roman"/>
        </w:rPr>
      </w:pPr>
    </w:p>
    <w:p w:rsidRPr="00793143" w:rsidR="00FF05C9" w:rsidP="00793143" w:rsidRDefault="00FF05C9" w14:paraId="70001A1B" w14:textId="44AF4E33">
      <w:pPr>
        <w:spacing w:line="360" w:lineRule="auto"/>
        <w:ind w:left="708"/>
        <w:jc w:val="both"/>
        <w:rPr>
          <w:rFonts w:ascii="Times New Roman" w:hAnsi="Times New Roman" w:cs="Times New Roman"/>
        </w:rPr>
      </w:pPr>
    </w:p>
    <w:p w:rsidRPr="00793143" w:rsidR="00FF05C9" w:rsidP="00793143" w:rsidRDefault="00793143" w14:paraId="61B4862E" w14:textId="4F358FFA">
      <w:pPr>
        <w:spacing w:line="360" w:lineRule="auto"/>
        <w:ind w:left="708"/>
        <w:jc w:val="both"/>
        <w:rPr>
          <w:rFonts w:ascii="Times New Roman" w:hAnsi="Times New Roman" w:cs="Times New Roman"/>
        </w:rPr>
      </w:pPr>
      <w:r w:rsidRPr="00793143">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1D16A866" wp14:editId="30E74370">
                <wp:simplePos x="0" y="0"/>
                <wp:positionH relativeFrom="margin">
                  <wp:align>center</wp:align>
                </wp:positionH>
                <wp:positionV relativeFrom="paragraph">
                  <wp:posOffset>88900</wp:posOffset>
                </wp:positionV>
                <wp:extent cx="6336665" cy="914400"/>
                <wp:effectExtent l="0" t="0" r="6985" b="0"/>
                <wp:wrapNone/>
                <wp:docPr id="681862372" name="Rectangle 4"/>
                <wp:cNvGraphicFramePr/>
                <a:graphic xmlns:a="http://schemas.openxmlformats.org/drawingml/2006/main">
                  <a:graphicData uri="http://schemas.microsoft.com/office/word/2010/wordprocessingShape">
                    <wps:wsp>
                      <wps:cNvSpPr/>
                      <wps:spPr>
                        <a:xfrm>
                          <a:off x="0" y="0"/>
                          <a:ext cx="6336665" cy="914400"/>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Pr="00607894" w:rsidR="00FF05C9" w:rsidP="00FF05C9" w:rsidRDefault="00FF05C9" w14:paraId="011557B2" w14:textId="77777777">
                            <w:pPr>
                              <w:ind w:left="4320"/>
                              <w:jc w:val="both"/>
                              <w:rPr>
                                <w:rFonts w:ascii="Times New Roman" w:hAnsi="Times New Roman" w:cs="Times New Roman"/>
                                <w:b/>
                                <w:bCs/>
                                <w:sz w:val="28"/>
                                <w:szCs w:val="28"/>
                              </w:rPr>
                            </w:pPr>
                            <w:r w:rsidRPr="00607894">
                              <w:rPr>
                                <w:rFonts w:ascii="Times New Roman" w:hAnsi="Times New Roman" w:cs="Times New Roman"/>
                                <w:b/>
                                <w:sz w:val="28"/>
                                <w:szCs w:val="28"/>
                              </w:rPr>
                              <w:t xml:space="preserve">Rédigé par : </w:t>
                            </w:r>
                          </w:p>
                          <w:p w:rsidRPr="00607894" w:rsidR="00FF05C9" w:rsidP="00FF05C9" w:rsidRDefault="00FF05C9" w14:paraId="2AD1F3CC" w14:textId="77777777">
                            <w:pPr>
                              <w:jc w:val="both"/>
                              <w:rPr>
                                <w:rFonts w:ascii="Times New Roman" w:hAnsi="Times New Roman" w:cs="Times New Roman"/>
                                <w:b/>
                                <w:sz w:val="28"/>
                                <w:szCs w:val="28"/>
                              </w:rPr>
                            </w:pPr>
                            <w:r w:rsidRPr="00607894">
                              <w:rPr>
                                <w:rFonts w:ascii="Times New Roman" w:hAnsi="Times New Roman" w:cs="Times New Roman"/>
                                <w:b/>
                                <w:sz w:val="28"/>
                                <w:szCs w:val="28"/>
                              </w:rPr>
                              <w:t xml:space="preserve">                                      </w:t>
                            </w:r>
                          </w:p>
                          <w:p w:rsidRPr="00607894" w:rsidR="00FF05C9" w:rsidP="00FF05C9" w:rsidRDefault="00FF05C9" w14:paraId="2AFD081D" w14:textId="5382B26D">
                            <w:pPr>
                              <w:jc w:val="center"/>
                              <w:rPr>
                                <w:sz w:val="28"/>
                                <w:szCs w:val="28"/>
                              </w:rPr>
                            </w:pPr>
                            <w:r w:rsidRPr="00607894">
                              <w:rPr>
                                <w:rFonts w:ascii="Times New Roman" w:hAnsi="Times New Roman" w:cs="Times New Roman"/>
                                <w:b/>
                                <w:sz w:val="28"/>
                                <w:szCs w:val="28"/>
                              </w:rPr>
                              <w:t>YAYA OUMAR KOROMI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4" style="position:absolute;left:0;text-align:left;margin-left:0;margin-top:7pt;width:498.95pt;height:1in;z-index:2516664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spid="_x0000_s1028" fillcolor="white [3201]" stroked="f" strokeweight="1pt" w14:anchorId="1D16A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">
                <v:textbox>
                  <w:txbxContent>
                    <w:p w:rsidRPr="00607894" w:rsidR="00FF05C9" w:rsidP="00FF05C9" w:rsidRDefault="00FF05C9" w14:paraId="011557B2" w14:textId="77777777">
                      <w:pPr>
                        <w:ind w:left="4320"/>
                        <w:jc w:val="both"/>
                        <w:rPr>
                          <w:rFonts w:ascii="Times New Roman" w:hAnsi="Times New Roman" w:cs="Times New Roman"/>
                          <w:b/>
                          <w:bCs/>
                          <w:sz w:val="28"/>
                          <w:szCs w:val="28"/>
                        </w:rPr>
                      </w:pPr>
                      <w:r w:rsidRPr="00607894">
                        <w:rPr>
                          <w:rFonts w:ascii="Times New Roman" w:hAnsi="Times New Roman" w:cs="Times New Roman"/>
                          <w:b/>
                          <w:sz w:val="28"/>
                          <w:szCs w:val="28"/>
                        </w:rPr>
                        <w:t xml:space="preserve">Rédigé par : </w:t>
                      </w:r>
                    </w:p>
                    <w:p w:rsidRPr="00607894" w:rsidR="00FF05C9" w:rsidP="00FF05C9" w:rsidRDefault="00FF05C9" w14:paraId="2AD1F3CC" w14:textId="77777777">
                      <w:pPr>
                        <w:jc w:val="both"/>
                        <w:rPr>
                          <w:rFonts w:ascii="Times New Roman" w:hAnsi="Times New Roman" w:cs="Times New Roman"/>
                          <w:b/>
                          <w:sz w:val="28"/>
                          <w:szCs w:val="28"/>
                        </w:rPr>
                      </w:pPr>
                      <w:r w:rsidRPr="00607894">
                        <w:rPr>
                          <w:rFonts w:ascii="Times New Roman" w:hAnsi="Times New Roman" w:cs="Times New Roman"/>
                          <w:b/>
                          <w:sz w:val="28"/>
                          <w:szCs w:val="28"/>
                        </w:rPr>
                        <w:t xml:space="preserve">                                      </w:t>
                      </w:r>
                    </w:p>
                    <w:p w:rsidRPr="00607894" w:rsidR="00FF05C9" w:rsidP="00FF05C9" w:rsidRDefault="00FF05C9" w14:paraId="2AFD081D" w14:textId="5382B26D">
                      <w:pPr>
                        <w:jc w:val="center"/>
                        <w:rPr>
                          <w:sz w:val="28"/>
                          <w:szCs w:val="28"/>
                        </w:rPr>
                      </w:pPr>
                      <w:r w:rsidRPr="00607894">
                        <w:rPr>
                          <w:rFonts w:ascii="Times New Roman" w:hAnsi="Times New Roman" w:cs="Times New Roman"/>
                          <w:b/>
                          <w:sz w:val="28"/>
                          <w:szCs w:val="28"/>
                        </w:rPr>
                        <w:t>YAYA OUMAR KOROMI</w:t>
                      </w:r>
                    </w:p>
                  </w:txbxContent>
                </v:textbox>
                <w10:wrap anchorx="margin"/>
              </v:rect>
            </w:pict>
          </mc:Fallback>
        </mc:AlternateContent>
      </w:r>
    </w:p>
    <w:p w:rsidRPr="00793143" w:rsidR="00587AE9" w:rsidP="00793143" w:rsidRDefault="008F2018" w14:paraId="4F7DD686" w14:textId="4DDDC0AD">
      <w:pPr>
        <w:spacing w:line="360" w:lineRule="auto"/>
        <w:ind w:left="708"/>
        <w:jc w:val="both"/>
        <w:rPr>
          <w:rFonts w:ascii="Times New Roman" w:hAnsi="Times New Roman" w:cs="Times New Roman"/>
          <w:b/>
          <w:bCs/>
          <w:sz w:val="24"/>
          <w:szCs w:val="24"/>
        </w:rPr>
      </w:pPr>
      <w:r w:rsidRPr="00793143">
        <w:rPr>
          <w:rFonts w:ascii="Times New Roman" w:hAnsi="Times New Roman" w:cs="Times New Roman"/>
        </w:rPr>
        <w:t xml:space="preserve">                                            </w:t>
      </w:r>
    </w:p>
    <w:p w:rsidRPr="00793143" w:rsidR="00587AE9" w:rsidP="00793143" w:rsidRDefault="008F2018" w14:paraId="299BB80F" w14:textId="7CE238AF">
      <w:pPr>
        <w:spacing w:line="360" w:lineRule="auto"/>
        <w:ind w:left="708"/>
        <w:jc w:val="both"/>
        <w:rPr>
          <w:rFonts w:ascii="Times New Roman" w:hAnsi="Times New Roman" w:cs="Times New Roman"/>
          <w:b/>
          <w:sz w:val="24"/>
          <w:szCs w:val="24"/>
        </w:rPr>
      </w:pPr>
      <w:r w:rsidRPr="00793143">
        <w:rPr>
          <w:rFonts w:ascii="Times New Roman" w:hAnsi="Times New Roman" w:cs="Times New Roman"/>
          <w:b/>
          <w:sz w:val="24"/>
          <w:szCs w:val="24"/>
        </w:rPr>
        <w:t xml:space="preserve">          </w:t>
      </w:r>
    </w:p>
    <w:p w:rsidRPr="00793143" w:rsidR="00587AE9" w:rsidP="00793143" w:rsidRDefault="008F2018" w14:paraId="55F0E812" w14:textId="31681128">
      <w:pPr>
        <w:spacing w:line="360" w:lineRule="auto"/>
        <w:jc w:val="both"/>
        <w:rPr>
          <w:rFonts w:ascii="Times New Roman" w:hAnsi="Times New Roman" w:cs="Times New Roman"/>
          <w:b/>
          <w:bCs/>
          <w:sz w:val="24"/>
          <w:szCs w:val="24"/>
        </w:rPr>
      </w:pPr>
      <w:r w:rsidRPr="00793143">
        <w:rPr>
          <w:rFonts w:ascii="Times New Roman" w:hAnsi="Times New Roman" w:cs="Times New Roman"/>
          <w:b/>
          <w:sz w:val="24"/>
          <w:szCs w:val="24"/>
        </w:rPr>
        <w:t xml:space="preserve">                                                        </w:t>
      </w:r>
    </w:p>
    <w:p w:rsidRPr="00793143" w:rsidR="00587AE9" w:rsidP="00793143" w:rsidRDefault="00587AE9" w14:paraId="02B7391C" w14:textId="5B28EBCE">
      <w:pPr>
        <w:spacing w:line="360" w:lineRule="auto"/>
        <w:jc w:val="both"/>
        <w:rPr>
          <w:rFonts w:ascii="Times New Roman" w:hAnsi="Times New Roman" w:cs="Times New Roman"/>
          <w:b/>
          <w:bCs/>
          <w:sz w:val="24"/>
          <w:szCs w:val="24"/>
        </w:rPr>
      </w:pPr>
    </w:p>
    <w:p w:rsidRPr="00793143" w:rsidR="00587AE9" w:rsidP="00793143" w:rsidRDefault="00793143" w14:paraId="4A1697BA" w14:textId="21BC2657">
      <w:pPr>
        <w:spacing w:line="360" w:lineRule="auto"/>
        <w:rPr>
          <w:rFonts w:ascii="Times New Roman" w:hAnsi="Times New Roman" w:cs="Times New Roman"/>
        </w:rPr>
      </w:pPr>
      <w:r w:rsidRPr="00793143">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6C11757D" wp14:editId="04E90EAD">
                <wp:simplePos x="0" y="0"/>
                <wp:positionH relativeFrom="margin">
                  <wp:align>center</wp:align>
                </wp:positionH>
                <wp:positionV relativeFrom="paragraph">
                  <wp:posOffset>175541</wp:posOffset>
                </wp:positionV>
                <wp:extent cx="5156200" cy="999460"/>
                <wp:effectExtent l="0" t="0" r="6350" b="0"/>
                <wp:wrapNone/>
                <wp:docPr id="6550491" name="Rectangle 2"/>
                <wp:cNvGraphicFramePr/>
                <a:graphic xmlns:a="http://schemas.openxmlformats.org/drawingml/2006/main">
                  <a:graphicData uri="http://schemas.microsoft.com/office/word/2010/wordprocessingShape">
                    <wps:wsp>
                      <wps:cNvSpPr/>
                      <wps:spPr>
                        <a:xfrm>
                          <a:off x="0" y="0"/>
                          <a:ext cx="5156200" cy="999460"/>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Pr="00FF05C9" w:rsidR="00FF05C9" w:rsidP="00FF05C9" w:rsidRDefault="00FF05C9" w14:paraId="7061437D" w14:textId="28992B39">
                            <w:pPr>
                              <w:spacing w:line="360" w:lineRule="auto"/>
                              <w:jc w:val="center"/>
                              <w:rPr>
                                <w:rFonts w:ascii="Times New Roman" w:hAnsi="Times New Roman" w:cs="Times New Roman"/>
                                <w:b/>
                                <w:bCs/>
                                <w:sz w:val="28"/>
                                <w:szCs w:val="28"/>
                              </w:rPr>
                            </w:pPr>
                            <w:r w:rsidRPr="00FF05C9">
                              <w:rPr>
                                <w:rFonts w:ascii="Times New Roman" w:hAnsi="Times New Roman" w:cs="Times New Roman"/>
                                <w:b/>
                                <w:sz w:val="28"/>
                                <w:szCs w:val="28"/>
                                <w:u w:val="single"/>
                              </w:rPr>
                              <w:t>Encadreurs :</w:t>
                            </w:r>
                          </w:p>
                          <w:p w:rsidRPr="00FF05C9" w:rsidR="00FF05C9" w:rsidP="00FF05C9" w:rsidRDefault="00FF05C9" w14:paraId="5E671349" w14:textId="171BEAF9">
                            <w:pPr>
                              <w:tabs>
                                <w:tab w:val="left" w:pos="3554"/>
                              </w:tabs>
                              <w:spacing w:line="360" w:lineRule="auto"/>
                              <w:jc w:val="center"/>
                              <w:rPr>
                                <w:rFonts w:ascii="Times New Roman" w:hAnsi="Times New Roman" w:cs="Times New Roman"/>
                                <w:b/>
                                <w:bCs/>
                                <w:color w:val="000000" w:themeColor="text1"/>
                                <w:sz w:val="28"/>
                                <w:szCs w:val="28"/>
                                <w14:textOutline w14:w="0" w14:cap="flat" w14:cmpd="sng" w14:algn="ctr">
                                  <w14:noFill/>
                                  <w14:prstDash w14:val="solid"/>
                                  <w14:round/>
                                </w14:textOutline>
                              </w:rPr>
                            </w:pPr>
                            <w:r w:rsidRPr="00FF05C9">
                              <w:rPr>
                                <w:rFonts w:ascii="Times New Roman" w:hAnsi="Times New Roman" w:cs="Times New Roman"/>
                                <w:b/>
                                <w:bCs/>
                                <w:sz w:val="28"/>
                                <w:szCs w:val="28"/>
                              </w:rPr>
                              <w:t>NADJILEM ALASNGAR HUGUES</w:t>
                            </w:r>
                          </w:p>
                          <w:p w:rsidRPr="00FF05C9" w:rsidR="00FF05C9" w:rsidP="00FF05C9" w:rsidRDefault="00FF05C9" w14:paraId="335BC18B" w14:textId="77777777">
                            <w:pPr>
                              <w:spacing w:line="360" w:lineRule="auto"/>
                              <w:jc w:val="center"/>
                              <w:rPr>
                                <w:rFonts w:ascii="Times New Roman" w:hAnsi="Times New Roman" w:cs="Times New Roman"/>
                                <w:b/>
                                <w:bCs/>
                                <w:color w:val="000000" w:themeColor="text1"/>
                                <w:sz w:val="28"/>
                                <w:szCs w:val="28"/>
                                <w14:textOutline w14:w="0" w14:cap="flat" w14:cmpd="sng" w14:algn="ctr">
                                  <w14:noFill/>
                                  <w14:prstDash w14:val="solid"/>
                                  <w14:round/>
                                </w14:textOutline>
                              </w:rPr>
                            </w:pPr>
                            <w:r w:rsidRPr="00FF05C9">
                              <w:rPr>
                                <w:rFonts w:ascii="Times New Roman" w:hAnsi="Times New Roman" w:cs="Times New Roman"/>
                                <w:b/>
                                <w:bCs/>
                                <w:color w:val="000000" w:themeColor="text1"/>
                                <w:sz w:val="28"/>
                                <w:szCs w:val="28"/>
                                <w14:textOutline w14:w="0" w14:cap="flat" w14:cmpd="sng" w14:algn="ctr">
                                  <w14:noFill/>
                                  <w14:prstDash w14:val="solid"/>
                                  <w14:round/>
                                </w14:textOutline>
                              </w:rPr>
                              <w:t>Hervé NAMBA</w:t>
                            </w:r>
                          </w:p>
                          <w:p w:rsidR="00FF05C9" w:rsidP="00FF05C9" w:rsidRDefault="00FF05C9" w14:paraId="034BF3A3"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style="position:absolute;margin-left:0;margin-top:13.8pt;width:406pt;height:78.7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29" fillcolor="white [3201]" stroked="f" strokeweight="1pt" w14:anchorId="6C1175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">
                <v:textbox>
                  <w:txbxContent>
                    <w:p w:rsidRPr="00FF05C9" w:rsidR="00FF05C9" w:rsidP="00FF05C9" w:rsidRDefault="00FF05C9" w14:paraId="7061437D" w14:textId="28992B39">
                      <w:pPr>
                        <w:spacing w:line="360" w:lineRule="auto"/>
                        <w:jc w:val="center"/>
                        <w:rPr>
                          <w:rFonts w:ascii="Times New Roman" w:hAnsi="Times New Roman" w:cs="Times New Roman"/>
                          <w:b/>
                          <w:bCs/>
                          <w:sz w:val="28"/>
                          <w:szCs w:val="28"/>
                        </w:rPr>
                      </w:pPr>
                      <w:r w:rsidRPr="00FF05C9">
                        <w:rPr>
                          <w:rFonts w:ascii="Times New Roman" w:hAnsi="Times New Roman" w:cs="Times New Roman"/>
                          <w:b/>
                          <w:sz w:val="28"/>
                          <w:szCs w:val="28"/>
                          <w:u w:val="single"/>
                        </w:rPr>
                        <w:t>Encadreurs :</w:t>
                      </w:r>
                    </w:p>
                    <w:p w:rsidRPr="00FF05C9" w:rsidR="00FF05C9" w:rsidP="00FF05C9" w:rsidRDefault="00FF05C9" w14:paraId="5E671349" w14:textId="171BEAF9">
                      <w:pPr>
                        <w:tabs>
                          <w:tab w:val="left" w:pos="3554"/>
                        </w:tabs>
                        <w:spacing w:line="360" w:lineRule="auto"/>
                        <w:jc w:val="center"/>
                        <w:rPr>
                          <w:rFonts w:ascii="Times New Roman" w:hAnsi="Times New Roman" w:cs="Times New Roman"/>
                          <w:b/>
                          <w:bCs/>
                          <w:color w:val="000000" w:themeColor="text1"/>
                          <w:sz w:val="28"/>
                          <w:szCs w:val="28"/>
                          <w14:textOutline w14:w="0" w14:cap="flat" w14:cmpd="sng" w14:algn="ctr">
                            <w14:noFill/>
                            <w14:prstDash w14:val="solid"/>
                            <w14:round/>
                          </w14:textOutline>
                        </w:rPr>
                      </w:pPr>
                      <w:r w:rsidRPr="00FF05C9">
                        <w:rPr>
                          <w:rFonts w:ascii="Times New Roman" w:hAnsi="Times New Roman" w:cs="Times New Roman"/>
                          <w:b/>
                          <w:bCs/>
                          <w:sz w:val="28"/>
                          <w:szCs w:val="28"/>
                        </w:rPr>
                        <w:t>NADJILEM ALASNGAR HUGUES</w:t>
                      </w:r>
                    </w:p>
                    <w:p w:rsidRPr="00FF05C9" w:rsidR="00FF05C9" w:rsidP="00FF05C9" w:rsidRDefault="00FF05C9" w14:paraId="335BC18B" w14:textId="77777777">
                      <w:pPr>
                        <w:spacing w:line="360" w:lineRule="auto"/>
                        <w:jc w:val="center"/>
                        <w:rPr>
                          <w:rFonts w:ascii="Times New Roman" w:hAnsi="Times New Roman" w:cs="Times New Roman"/>
                          <w:b/>
                          <w:bCs/>
                          <w:color w:val="000000" w:themeColor="text1"/>
                          <w:sz w:val="28"/>
                          <w:szCs w:val="28"/>
                          <w14:textOutline w14:w="0" w14:cap="flat" w14:cmpd="sng" w14:algn="ctr">
                            <w14:noFill/>
                            <w14:prstDash w14:val="solid"/>
                            <w14:round/>
                          </w14:textOutline>
                        </w:rPr>
                      </w:pPr>
                      <w:r w:rsidRPr="00FF05C9">
                        <w:rPr>
                          <w:rFonts w:ascii="Times New Roman" w:hAnsi="Times New Roman" w:cs="Times New Roman"/>
                          <w:b/>
                          <w:bCs/>
                          <w:color w:val="000000" w:themeColor="text1"/>
                          <w:sz w:val="28"/>
                          <w:szCs w:val="28"/>
                          <w14:textOutline w14:w="0" w14:cap="flat" w14:cmpd="sng" w14:algn="ctr">
                            <w14:noFill/>
                            <w14:prstDash w14:val="solid"/>
                            <w14:round/>
                          </w14:textOutline>
                        </w:rPr>
                        <w:t>Hervé NAMBA</w:t>
                      </w:r>
                    </w:p>
                    <w:p w:rsidR="00FF05C9" w:rsidP="00FF05C9" w:rsidRDefault="00FF05C9" w14:paraId="034BF3A3" w14:textId="77777777">
                      <w:pPr>
                        <w:jc w:val="center"/>
                      </w:pPr>
                    </w:p>
                  </w:txbxContent>
                </v:textbox>
                <w10:wrap anchorx="margin"/>
              </v:rect>
            </w:pict>
          </mc:Fallback>
        </mc:AlternateContent>
      </w:r>
      <w:r w:rsidRPr="00793143">
        <w:rPr>
          <w:rFonts w:ascii="Times New Roman" w:hAnsi="Times New Roman" w:cs="Times New Roman"/>
        </w:rPr>
        <w:tab/>
      </w:r>
      <w:r w:rsidRPr="00793143">
        <w:rPr>
          <w:rFonts w:ascii="Times New Roman" w:hAnsi="Times New Roman" w:cs="Times New Roman"/>
        </w:rPr>
        <w:tab/>
      </w:r>
      <w:r w:rsidRPr="00793143">
        <w:rPr>
          <w:rFonts w:ascii="Times New Roman" w:hAnsi="Times New Roman" w:cs="Times New Roman"/>
        </w:rPr>
        <w:tab/>
      </w:r>
      <w:r w:rsidRPr="00793143">
        <w:rPr>
          <w:rFonts w:ascii="Times New Roman" w:hAnsi="Times New Roman" w:cs="Times New Roman"/>
        </w:rPr>
        <w:tab/>
      </w:r>
      <w:r w:rsidRPr="00793143">
        <w:rPr>
          <w:rFonts w:ascii="Times New Roman" w:hAnsi="Times New Roman" w:cs="Times New Roman"/>
        </w:rPr>
        <w:tab/>
      </w:r>
      <w:r w:rsidRPr="00793143">
        <w:rPr>
          <w:rFonts w:ascii="Times New Roman" w:hAnsi="Times New Roman" w:cs="Times New Roman"/>
        </w:rPr>
        <w:tab/>
      </w:r>
      <w:r w:rsidRPr="00793143">
        <w:rPr>
          <w:rFonts w:ascii="Times New Roman" w:hAnsi="Times New Roman" w:cs="Times New Roman"/>
        </w:rPr>
        <w:tab/>
      </w:r>
      <w:r w:rsidRPr="00793143">
        <w:rPr>
          <w:rFonts w:ascii="Times New Roman" w:hAnsi="Times New Roman" w:cs="Times New Roman"/>
        </w:rPr>
        <w:tab/>
      </w:r>
      <w:r w:rsidRPr="00793143">
        <w:rPr>
          <w:rFonts w:ascii="Times New Roman" w:hAnsi="Times New Roman" w:cs="Times New Roman"/>
        </w:rPr>
        <w:tab/>
      </w:r>
      <w:r w:rsidRPr="00793143">
        <w:rPr>
          <w:rFonts w:ascii="Times New Roman" w:hAnsi="Times New Roman" w:cs="Times New Roman"/>
        </w:rPr>
        <w:tab/>
      </w:r>
      <w:r w:rsidRPr="00793143">
        <w:rPr>
          <w:rFonts w:ascii="Times New Roman" w:hAnsi="Times New Roman" w:cs="Times New Roman"/>
        </w:rPr>
        <w:tab/>
      </w:r>
      <w:r w:rsidRPr="00793143">
        <w:rPr>
          <w:rFonts w:ascii="Times New Roman" w:hAnsi="Times New Roman" w:cs="Times New Roman"/>
        </w:rPr>
        <w:tab/>
      </w:r>
      <w:r w:rsidRPr="00793143">
        <w:rPr>
          <w:rFonts w:ascii="Times New Roman" w:hAnsi="Times New Roman" w:cs="Times New Roman"/>
        </w:rPr>
        <w:tab/>
      </w:r>
      <w:r w:rsidRPr="00793143">
        <w:rPr>
          <w:rFonts w:ascii="Times New Roman" w:hAnsi="Times New Roman" w:cs="Times New Roman"/>
        </w:rPr>
        <w:tab/>
      </w:r>
      <w:r w:rsidRPr="00793143">
        <w:rPr>
          <w:rFonts w:ascii="Times New Roman" w:hAnsi="Times New Roman" w:cs="Times New Roman"/>
        </w:rPr>
        <w:tab/>
      </w:r>
    </w:p>
    <w:p w:rsidRPr="00793143" w:rsidR="00587AE9" w:rsidP="00793143" w:rsidRDefault="00587AE9" w14:paraId="5FC78905" w14:textId="5318604D">
      <w:pPr>
        <w:spacing w:line="360" w:lineRule="auto"/>
        <w:rPr>
          <w:rFonts w:ascii="Times New Roman" w:hAnsi="Times New Roman" w:cs="Times New Roman"/>
        </w:rPr>
      </w:pPr>
    </w:p>
    <w:p w:rsidRPr="00793143" w:rsidR="00587AE9" w:rsidP="00793143" w:rsidRDefault="00587AE9" w14:paraId="04E07C7B" w14:textId="6CC9B4B5">
      <w:pPr>
        <w:spacing w:line="360" w:lineRule="auto"/>
        <w:rPr>
          <w:rFonts w:ascii="Times New Roman" w:hAnsi="Times New Roman" w:cs="Times New Roman"/>
        </w:rPr>
      </w:pPr>
    </w:p>
    <w:p w:rsidRPr="00793143" w:rsidR="00587AE9" w:rsidP="00793143" w:rsidRDefault="00587AE9" w14:paraId="3314313C" w14:textId="55217A3C">
      <w:pPr>
        <w:spacing w:line="360" w:lineRule="auto"/>
        <w:rPr>
          <w:rFonts w:ascii="Times New Roman" w:hAnsi="Times New Roman" w:cs="Times New Roman"/>
        </w:rPr>
      </w:pPr>
    </w:p>
    <w:p w:rsidRPr="00793143" w:rsidR="00587AE9" w:rsidP="00793143" w:rsidRDefault="00587AE9" w14:paraId="28B18744" w14:textId="19CED3CF">
      <w:pPr>
        <w:spacing w:line="360" w:lineRule="auto"/>
        <w:rPr>
          <w:rFonts w:ascii="Times New Roman" w:hAnsi="Times New Roman" w:cs="Times New Roman"/>
        </w:rPr>
      </w:pPr>
    </w:p>
    <w:p w:rsidRPr="00793143" w:rsidR="00587AE9" w:rsidP="00793143" w:rsidRDefault="00793143" w14:paraId="6495AFBD" w14:textId="40FB4CA6">
      <w:pPr>
        <w:spacing w:line="360" w:lineRule="auto"/>
        <w:rPr>
          <w:rFonts w:ascii="Times New Roman" w:hAnsi="Times New Roman" w:cs="Times New Roman"/>
        </w:rPr>
      </w:pPr>
      <w:r w:rsidRPr="00793143">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79B883CE" wp14:editId="6220EE24">
                <wp:simplePos x="0" y="0"/>
                <wp:positionH relativeFrom="margin">
                  <wp:posOffset>177653</wp:posOffset>
                </wp:positionH>
                <wp:positionV relativeFrom="paragraph">
                  <wp:posOffset>243914</wp:posOffset>
                </wp:positionV>
                <wp:extent cx="5389880" cy="446405"/>
                <wp:effectExtent l="0" t="0" r="1270" b="0"/>
                <wp:wrapNone/>
                <wp:docPr id="1333470495" name="Rectangle 3"/>
                <wp:cNvGraphicFramePr/>
                <a:graphic xmlns:a="http://schemas.openxmlformats.org/drawingml/2006/main">
                  <a:graphicData uri="http://schemas.microsoft.com/office/word/2010/wordprocessingShape">
                    <wps:wsp>
                      <wps:cNvSpPr/>
                      <wps:spPr>
                        <a:xfrm>
                          <a:off x="0" y="0"/>
                          <a:ext cx="5389880" cy="446405"/>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Pr="00607894" w:rsidR="00793143" w:rsidP="00793143" w:rsidRDefault="00793143" w14:paraId="4D169837" w14:textId="3880522B">
                            <w:pPr>
                              <w:ind w:left="708"/>
                              <w:jc w:val="both"/>
                              <w:rPr>
                                <w:rFonts w:ascii="Times New Roman" w:hAnsi="Times New Roman" w:cs="Times New Roman"/>
                                <w:b/>
                                <w:bCs/>
                                <w:sz w:val="28"/>
                                <w:szCs w:val="28"/>
                              </w:rPr>
                            </w:pPr>
                            <w:r>
                              <w:t xml:space="preserve">                                             </w:t>
                            </w:r>
                            <w:r>
                              <w:rPr>
                                <w:rFonts w:ascii="Times New Roman" w:hAnsi="Times New Roman" w:cs="Times New Roman"/>
                                <w:b/>
                                <w:sz w:val="28"/>
                                <w:szCs w:val="28"/>
                              </w:rPr>
                              <w:t>Année Académique</w:t>
                            </w:r>
                            <w:r w:rsidRPr="00607894">
                              <w:rPr>
                                <w:rFonts w:ascii="Times New Roman" w:hAnsi="Times New Roman" w:cs="Times New Roman"/>
                                <w:b/>
                                <w:sz w:val="28"/>
                                <w:szCs w:val="28"/>
                              </w:rPr>
                              <w:t xml:space="preserve"> </w:t>
                            </w:r>
                            <w:r>
                              <w:rPr>
                                <w:rFonts w:ascii="Times New Roman" w:hAnsi="Times New Roman" w:cs="Times New Roman"/>
                                <w:b/>
                                <w:sz w:val="28"/>
                                <w:szCs w:val="28"/>
                              </w:rPr>
                              <w:t>2024-</w:t>
                            </w:r>
                            <w:r w:rsidRPr="00607894">
                              <w:rPr>
                                <w:rFonts w:ascii="Times New Roman" w:hAnsi="Times New Roman" w:cs="Times New Roman"/>
                                <w:b/>
                                <w:sz w:val="28"/>
                                <w:szCs w:val="28"/>
                              </w:rPr>
                              <w:t>2025</w:t>
                            </w:r>
                          </w:p>
                          <w:p w:rsidRPr="00607894" w:rsidR="00793143" w:rsidP="00793143" w:rsidRDefault="00793143" w14:paraId="76DA5F1A" w14:textId="77777777">
                            <w:pPr>
                              <w:jc w:val="center"/>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_x0000_s1030" style="position:absolute;margin-left:14pt;margin-top:19.2pt;width:424.4pt;height:35.15pt;z-index:251668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fillcolor="white [3201]" stroked="f" strokeweight="1pt" w14:anchorId="79B883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">
                <v:textbox>
                  <w:txbxContent>
                    <w:p w:rsidRPr="00607894" w:rsidR="00793143" w:rsidP="00793143" w:rsidRDefault="00793143" w14:paraId="4D169837" w14:textId="3880522B">
                      <w:pPr>
                        <w:ind w:left="708"/>
                        <w:jc w:val="both"/>
                        <w:rPr>
                          <w:rFonts w:ascii="Times New Roman" w:hAnsi="Times New Roman" w:cs="Times New Roman"/>
                          <w:b/>
                          <w:bCs/>
                          <w:sz w:val="28"/>
                          <w:szCs w:val="28"/>
                        </w:rPr>
                      </w:pPr>
                      <w:r>
                        <w:t xml:space="preserve">                                             </w:t>
                      </w:r>
                      <w:r>
                        <w:rPr>
                          <w:rFonts w:ascii="Times New Roman" w:hAnsi="Times New Roman" w:cs="Times New Roman"/>
                          <w:b/>
                          <w:sz w:val="28"/>
                          <w:szCs w:val="28"/>
                        </w:rPr>
                        <w:t>Année Académique</w:t>
                      </w:r>
                      <w:r w:rsidRPr="00607894">
                        <w:rPr>
                          <w:rFonts w:ascii="Times New Roman" w:hAnsi="Times New Roman" w:cs="Times New Roman"/>
                          <w:b/>
                          <w:sz w:val="28"/>
                          <w:szCs w:val="28"/>
                        </w:rPr>
                        <w:t xml:space="preserve"> </w:t>
                      </w:r>
                      <w:r>
                        <w:rPr>
                          <w:rFonts w:ascii="Times New Roman" w:hAnsi="Times New Roman" w:cs="Times New Roman"/>
                          <w:b/>
                          <w:sz w:val="28"/>
                          <w:szCs w:val="28"/>
                        </w:rPr>
                        <w:t>2024-</w:t>
                      </w:r>
                      <w:r w:rsidRPr="00607894">
                        <w:rPr>
                          <w:rFonts w:ascii="Times New Roman" w:hAnsi="Times New Roman" w:cs="Times New Roman"/>
                          <w:b/>
                          <w:sz w:val="28"/>
                          <w:szCs w:val="28"/>
                        </w:rPr>
                        <w:t>2025</w:t>
                      </w:r>
                    </w:p>
                    <w:p w:rsidRPr="00607894" w:rsidR="00793143" w:rsidP="00793143" w:rsidRDefault="00793143" w14:paraId="76DA5F1A" w14:textId="77777777">
                      <w:pPr>
                        <w:jc w:val="center"/>
                        <w:rPr>
                          <w:sz w:val="28"/>
                          <w:szCs w:val="28"/>
                        </w:rPr>
                      </w:pPr>
                    </w:p>
                  </w:txbxContent>
                </v:textbox>
                <w10:wrap anchorx="margin"/>
              </v:rect>
            </w:pict>
          </mc:Fallback>
        </mc:AlternateContent>
      </w:r>
      <w:r w:rsidRPr="00793143">
        <w:rPr>
          <w:rFonts w:ascii="Times New Roman" w:hAnsi="Times New Roman" w:cs="Times New Roman"/>
          <w:b/>
          <w:bCs/>
        </w:rPr>
        <w:br w:type="page" w:clear="all"/>
      </w:r>
    </w:p>
    <w:sdt>
      <w:sdtPr>
        <w:rPr>
          <w:rFonts w:ascii="Times New Roman" w:hAnsi="Times New Roman" w:cs="Times New Roman"/>
          <w:b/>
          <w:bCs/>
        </w:rPr>
        <w:id w:val="-406929817"/>
        <w:placeholder>
          <w:docPart w:val="DefaultPlaceholder_TEXT"/>
        </w:placeholder>
        <w:docPartObj>
          <w:docPartGallery w:val="Table of Contents"/>
          <w:docPartUnique/>
        </w:docPartObj>
      </w:sdtPr>
      <w:sdtEndPr>
        <w:rPr>
          <w:rFonts w:ascii="Times New Roman" w:hAnsi="Times New Roman" w:cs="Times New Roman"/>
          <w:b w:val="1"/>
          <w:bCs w:val="1"/>
        </w:rPr>
      </w:sdtEndPr>
      <w:sdtContent>
        <w:p w:rsidR="00D12EFA" w:rsidRDefault="008F2018" w14:paraId="32CE1E32" w14:textId="0794C6B7">
          <w:pPr>
            <w:pStyle w:val="TM1"/>
            <w:tabs>
              <w:tab w:val="left" w:pos="440"/>
              <w:tab w:val="right" w:leader="dot" w:pos="9396"/>
            </w:tabs>
            <w:rPr>
              <w:rFonts w:eastAsiaTheme="minorEastAsia"/>
              <w:noProof/>
              <w:kern w:val="2"/>
              <w:lang w:eastAsia="fr-FR"/>
              <w14:ligatures w14:val="standardContextual"/>
            </w:rPr>
          </w:pPr>
          <w:r w:rsidRPr="00793143">
            <w:rPr>
              <w:rFonts w:ascii="Times New Roman" w:hAnsi="Times New Roman" w:cs="Times New Roman"/>
            </w:rPr>
            <w:fldChar w:fldCharType="begin"/>
          </w:r>
          <w:r w:rsidRPr="00793143">
            <w:rPr>
              <w:rFonts w:ascii="Times New Roman" w:hAnsi="Times New Roman" w:cs="Times New Roman"/>
            </w:rPr>
            <w:instrText xml:space="preserve">TOC \o "1-9" \h </w:instrText>
          </w:r>
          <w:r w:rsidRPr="00793143">
            <w:rPr>
              <w:rFonts w:ascii="Times New Roman" w:hAnsi="Times New Roman" w:cs="Times New Roman"/>
            </w:rPr>
            <w:fldChar w:fldCharType="separate"/>
          </w:r>
          <w:hyperlink w:history="1" w:anchor="_Toc209887289">
            <w:r w:rsidRPr="00C875A6" w:rsidR="00D12EFA">
              <w:rPr>
                <w:rStyle w:val="Lienhypertexte"/>
                <w:rFonts w:cs="Times New Roman"/>
                <w:noProof/>
                <w:highlight w:val="white"/>
              </w:rPr>
              <w:t>I.</w:t>
            </w:r>
            <w:r w:rsidR="00D12EFA">
              <w:rPr>
                <w:rFonts w:eastAsiaTheme="minorEastAsia"/>
                <w:noProof/>
                <w:kern w:val="2"/>
                <w:lang w:eastAsia="fr-FR"/>
                <w14:ligatures w14:val="standardContextual"/>
              </w:rPr>
              <w:tab/>
            </w:r>
            <w:r w:rsidRPr="00C875A6" w:rsidR="00D12EFA">
              <w:rPr>
                <w:rStyle w:val="Lienhypertexte"/>
                <w:rFonts w:cs="Times New Roman"/>
                <w:noProof/>
                <w:highlight w:val="white"/>
              </w:rPr>
              <w:t>PRESENTATION DE L’ENTREPRISE ILNET TELECOMS</w:t>
            </w:r>
            <w:r w:rsidR="00D12EFA">
              <w:rPr>
                <w:noProof/>
              </w:rPr>
              <w:tab/>
            </w:r>
            <w:r w:rsidR="00D12EFA">
              <w:rPr>
                <w:noProof/>
              </w:rPr>
              <w:fldChar w:fldCharType="begin"/>
            </w:r>
            <w:r w:rsidR="00D12EFA">
              <w:rPr>
                <w:noProof/>
              </w:rPr>
              <w:instrText xml:space="preserve"> PAGEREF _Toc209887289 \h </w:instrText>
            </w:r>
            <w:r w:rsidR="00D12EFA">
              <w:rPr>
                <w:noProof/>
              </w:rPr>
            </w:r>
            <w:r w:rsidR="00D12EFA">
              <w:rPr>
                <w:noProof/>
              </w:rPr>
              <w:fldChar w:fldCharType="separate"/>
            </w:r>
            <w:r w:rsidR="00D12EFA">
              <w:rPr>
                <w:rFonts w:hint="eastAsia"/>
                <w:noProof/>
              </w:rPr>
              <w:t>④</w:t>
            </w:r>
            <w:r w:rsidR="00D12EFA">
              <w:rPr>
                <w:noProof/>
              </w:rPr>
              <w:fldChar w:fldCharType="end"/>
            </w:r>
          </w:hyperlink>
        </w:p>
        <w:p w:rsidR="00D12EFA" w:rsidRDefault="00D12EFA" w14:paraId="2869425A" w14:textId="0C8D84FF">
          <w:pPr>
            <w:pStyle w:val="TM3"/>
            <w:tabs>
              <w:tab w:val="right" w:leader="dot" w:pos="9396"/>
            </w:tabs>
            <w:rPr>
              <w:rFonts w:eastAsiaTheme="minorEastAsia"/>
              <w:noProof/>
              <w:kern w:val="2"/>
              <w:lang w:eastAsia="fr-FR"/>
              <w14:ligatures w14:val="standardContextual"/>
            </w:rPr>
          </w:pPr>
          <w:hyperlink w:history="1" w:anchor="_Toc209887290">
            <w:r w:rsidRPr="00C875A6">
              <w:rPr>
                <w:rStyle w:val="Lienhypertexte"/>
                <w:rFonts w:eastAsia="Times New Roman" w:cs="Times New Roman"/>
                <w:b/>
                <w:noProof/>
              </w:rPr>
              <w:t>1. Assurer la sécurité des systèmes d’information</w:t>
            </w:r>
            <w:r>
              <w:rPr>
                <w:noProof/>
              </w:rPr>
              <w:tab/>
            </w:r>
            <w:r>
              <w:rPr>
                <w:noProof/>
              </w:rPr>
              <w:fldChar w:fldCharType="begin"/>
            </w:r>
            <w:r>
              <w:rPr>
                <w:noProof/>
              </w:rPr>
              <w:instrText xml:space="preserve"> PAGEREF _Toc209887290 \h </w:instrText>
            </w:r>
            <w:r>
              <w:rPr>
                <w:noProof/>
              </w:rPr>
            </w:r>
            <w:r>
              <w:rPr>
                <w:noProof/>
              </w:rPr>
              <w:fldChar w:fldCharType="separate"/>
            </w:r>
            <w:r>
              <w:rPr>
                <w:rFonts w:hint="eastAsia"/>
                <w:noProof/>
              </w:rPr>
              <w:t>⑤</w:t>
            </w:r>
            <w:r>
              <w:rPr>
                <w:noProof/>
              </w:rPr>
              <w:fldChar w:fldCharType="end"/>
            </w:r>
          </w:hyperlink>
        </w:p>
        <w:p w:rsidR="00D12EFA" w:rsidRDefault="00D12EFA" w14:paraId="69233688" w14:textId="13EF37B0">
          <w:pPr>
            <w:pStyle w:val="TM3"/>
            <w:tabs>
              <w:tab w:val="right" w:leader="dot" w:pos="9396"/>
            </w:tabs>
            <w:rPr>
              <w:rFonts w:eastAsiaTheme="minorEastAsia"/>
              <w:noProof/>
              <w:kern w:val="2"/>
              <w:lang w:eastAsia="fr-FR"/>
              <w14:ligatures w14:val="standardContextual"/>
            </w:rPr>
          </w:pPr>
          <w:hyperlink w:history="1" w:anchor="_Toc209887291">
            <w:r w:rsidRPr="00C875A6">
              <w:rPr>
                <w:rStyle w:val="Lienhypertexte"/>
                <w:rFonts w:eastAsia="Times New Roman" w:cs="Times New Roman"/>
                <w:b/>
                <w:noProof/>
              </w:rPr>
              <w:t>2. Concevoir et maintenir des réseaux performants</w:t>
            </w:r>
            <w:r>
              <w:rPr>
                <w:noProof/>
              </w:rPr>
              <w:tab/>
            </w:r>
            <w:r>
              <w:rPr>
                <w:noProof/>
              </w:rPr>
              <w:fldChar w:fldCharType="begin"/>
            </w:r>
            <w:r>
              <w:rPr>
                <w:noProof/>
              </w:rPr>
              <w:instrText xml:space="preserve"> PAGEREF _Toc209887291 \h </w:instrText>
            </w:r>
            <w:r>
              <w:rPr>
                <w:noProof/>
              </w:rPr>
            </w:r>
            <w:r>
              <w:rPr>
                <w:noProof/>
              </w:rPr>
              <w:fldChar w:fldCharType="separate"/>
            </w:r>
            <w:r>
              <w:rPr>
                <w:rFonts w:hint="eastAsia"/>
                <w:noProof/>
              </w:rPr>
              <w:t>⑤</w:t>
            </w:r>
            <w:r>
              <w:rPr>
                <w:noProof/>
              </w:rPr>
              <w:fldChar w:fldCharType="end"/>
            </w:r>
          </w:hyperlink>
        </w:p>
        <w:p w:rsidR="00D12EFA" w:rsidRDefault="00D12EFA" w14:paraId="06EFF652" w14:textId="1916C435">
          <w:pPr>
            <w:pStyle w:val="TM3"/>
            <w:tabs>
              <w:tab w:val="right" w:leader="dot" w:pos="9396"/>
            </w:tabs>
            <w:rPr>
              <w:rFonts w:eastAsiaTheme="minorEastAsia"/>
              <w:noProof/>
              <w:kern w:val="2"/>
              <w:lang w:eastAsia="fr-FR"/>
              <w14:ligatures w14:val="standardContextual"/>
            </w:rPr>
          </w:pPr>
          <w:hyperlink w:history="1" w:anchor="_Toc209887292">
            <w:r w:rsidRPr="00C875A6">
              <w:rPr>
                <w:rStyle w:val="Lienhypertexte"/>
                <w:rFonts w:eastAsia="Times New Roman" w:cs="Times New Roman"/>
                <w:b/>
                <w:noProof/>
              </w:rPr>
              <w:t>3. Superviser les infrastructures IT</w:t>
            </w:r>
            <w:r>
              <w:rPr>
                <w:noProof/>
              </w:rPr>
              <w:tab/>
            </w:r>
            <w:r>
              <w:rPr>
                <w:noProof/>
              </w:rPr>
              <w:fldChar w:fldCharType="begin"/>
            </w:r>
            <w:r>
              <w:rPr>
                <w:noProof/>
              </w:rPr>
              <w:instrText xml:space="preserve"> PAGEREF _Toc209887292 \h </w:instrText>
            </w:r>
            <w:r>
              <w:rPr>
                <w:noProof/>
              </w:rPr>
            </w:r>
            <w:r>
              <w:rPr>
                <w:noProof/>
              </w:rPr>
              <w:fldChar w:fldCharType="separate"/>
            </w:r>
            <w:r>
              <w:rPr>
                <w:rFonts w:hint="eastAsia"/>
                <w:noProof/>
              </w:rPr>
              <w:t>⑤</w:t>
            </w:r>
            <w:r>
              <w:rPr>
                <w:noProof/>
              </w:rPr>
              <w:fldChar w:fldCharType="end"/>
            </w:r>
          </w:hyperlink>
        </w:p>
        <w:p w:rsidR="00D12EFA" w:rsidRDefault="00D12EFA" w14:paraId="3EC96561" w14:textId="355B6E35">
          <w:pPr>
            <w:pStyle w:val="TM3"/>
            <w:tabs>
              <w:tab w:val="right" w:leader="dot" w:pos="9396"/>
            </w:tabs>
            <w:rPr>
              <w:rFonts w:eastAsiaTheme="minorEastAsia"/>
              <w:noProof/>
              <w:kern w:val="2"/>
              <w:lang w:eastAsia="fr-FR"/>
              <w14:ligatures w14:val="standardContextual"/>
            </w:rPr>
          </w:pPr>
          <w:hyperlink w:history="1" w:anchor="_Toc209887293">
            <w:r w:rsidRPr="00C875A6">
              <w:rPr>
                <w:rStyle w:val="Lienhypertexte"/>
                <w:rFonts w:eastAsia="Times New Roman" w:cs="Times New Roman"/>
                <w:b/>
                <w:noProof/>
              </w:rPr>
              <w:t>4. Administrer les serveurs et systèmes</w:t>
            </w:r>
            <w:r>
              <w:rPr>
                <w:noProof/>
              </w:rPr>
              <w:tab/>
            </w:r>
            <w:r>
              <w:rPr>
                <w:noProof/>
              </w:rPr>
              <w:fldChar w:fldCharType="begin"/>
            </w:r>
            <w:r>
              <w:rPr>
                <w:noProof/>
              </w:rPr>
              <w:instrText xml:space="preserve"> PAGEREF _Toc209887293 \h </w:instrText>
            </w:r>
            <w:r>
              <w:rPr>
                <w:noProof/>
              </w:rPr>
            </w:r>
            <w:r>
              <w:rPr>
                <w:noProof/>
              </w:rPr>
              <w:fldChar w:fldCharType="separate"/>
            </w:r>
            <w:r>
              <w:rPr>
                <w:rFonts w:hint="eastAsia"/>
                <w:noProof/>
              </w:rPr>
              <w:t>⑤</w:t>
            </w:r>
            <w:r>
              <w:rPr>
                <w:noProof/>
              </w:rPr>
              <w:fldChar w:fldCharType="end"/>
            </w:r>
          </w:hyperlink>
        </w:p>
        <w:p w:rsidR="00D12EFA" w:rsidRDefault="00D12EFA" w14:paraId="4F431FEA" w14:textId="2A7F792C">
          <w:pPr>
            <w:pStyle w:val="TM3"/>
            <w:tabs>
              <w:tab w:val="right" w:leader="dot" w:pos="9396"/>
            </w:tabs>
            <w:rPr>
              <w:rFonts w:eastAsiaTheme="minorEastAsia"/>
              <w:noProof/>
              <w:kern w:val="2"/>
              <w:lang w:eastAsia="fr-FR"/>
              <w14:ligatures w14:val="standardContextual"/>
            </w:rPr>
          </w:pPr>
          <w:hyperlink w:history="1" w:anchor="_Toc209887294">
            <w:r w:rsidRPr="00C875A6">
              <w:rPr>
                <w:rStyle w:val="Lienhypertexte"/>
                <w:rFonts w:eastAsia="Times New Roman" w:cs="Times New Roman"/>
                <w:b/>
                <w:noProof/>
              </w:rPr>
              <w:t>5. Fournir des services numériques avancés</w:t>
            </w:r>
            <w:r>
              <w:rPr>
                <w:noProof/>
              </w:rPr>
              <w:tab/>
            </w:r>
            <w:r>
              <w:rPr>
                <w:noProof/>
              </w:rPr>
              <w:fldChar w:fldCharType="begin"/>
            </w:r>
            <w:r>
              <w:rPr>
                <w:noProof/>
              </w:rPr>
              <w:instrText xml:space="preserve"> PAGEREF _Toc209887294 \h </w:instrText>
            </w:r>
            <w:r>
              <w:rPr>
                <w:noProof/>
              </w:rPr>
            </w:r>
            <w:r>
              <w:rPr>
                <w:noProof/>
              </w:rPr>
              <w:fldChar w:fldCharType="separate"/>
            </w:r>
            <w:r>
              <w:rPr>
                <w:rFonts w:hint="eastAsia"/>
                <w:noProof/>
              </w:rPr>
              <w:t>⑥</w:t>
            </w:r>
            <w:r>
              <w:rPr>
                <w:noProof/>
              </w:rPr>
              <w:fldChar w:fldCharType="end"/>
            </w:r>
          </w:hyperlink>
        </w:p>
        <w:p w:rsidR="00D12EFA" w:rsidRDefault="00D12EFA" w14:paraId="5D2C4081" w14:textId="295AC0AD">
          <w:pPr>
            <w:pStyle w:val="TM2"/>
            <w:tabs>
              <w:tab w:val="right" w:leader="dot" w:pos="9396"/>
            </w:tabs>
            <w:rPr>
              <w:rFonts w:eastAsiaTheme="minorEastAsia"/>
              <w:noProof/>
              <w:kern w:val="2"/>
              <w:lang w:eastAsia="fr-FR"/>
              <w14:ligatures w14:val="standardContextual"/>
            </w:rPr>
          </w:pPr>
          <w:hyperlink w:history="1" w:anchor="_Toc209887295">
            <w:r w:rsidRPr="00C875A6">
              <w:rPr>
                <w:rStyle w:val="Lienhypertexte"/>
                <w:rFonts w:eastAsia="Times New Roman" w:cs="Times New Roman"/>
                <w:noProof/>
              </w:rPr>
              <w:t>A- Présentation de l’entreprise ILNET TELECOMS – N’Djamena</w:t>
            </w:r>
            <w:r>
              <w:rPr>
                <w:noProof/>
              </w:rPr>
              <w:tab/>
            </w:r>
            <w:r>
              <w:rPr>
                <w:noProof/>
              </w:rPr>
              <w:fldChar w:fldCharType="begin"/>
            </w:r>
            <w:r>
              <w:rPr>
                <w:noProof/>
              </w:rPr>
              <w:instrText xml:space="preserve"> PAGEREF _Toc209887295 \h </w:instrText>
            </w:r>
            <w:r>
              <w:rPr>
                <w:noProof/>
              </w:rPr>
            </w:r>
            <w:r>
              <w:rPr>
                <w:noProof/>
              </w:rPr>
              <w:fldChar w:fldCharType="separate"/>
            </w:r>
            <w:r>
              <w:rPr>
                <w:rFonts w:hint="eastAsia"/>
                <w:noProof/>
              </w:rPr>
              <w:t>⑥</w:t>
            </w:r>
            <w:r>
              <w:rPr>
                <w:noProof/>
              </w:rPr>
              <w:fldChar w:fldCharType="end"/>
            </w:r>
          </w:hyperlink>
        </w:p>
        <w:p w:rsidR="00D12EFA" w:rsidRDefault="00D12EFA" w14:paraId="05B36F4E" w14:textId="0FC3A4AB">
          <w:pPr>
            <w:pStyle w:val="TM3"/>
            <w:tabs>
              <w:tab w:val="right" w:leader="dot" w:pos="9396"/>
            </w:tabs>
            <w:rPr>
              <w:rFonts w:eastAsiaTheme="minorEastAsia"/>
              <w:noProof/>
              <w:kern w:val="2"/>
              <w:lang w:eastAsia="fr-FR"/>
              <w14:ligatures w14:val="standardContextual"/>
            </w:rPr>
          </w:pPr>
          <w:hyperlink w:history="1" w:anchor="_Toc209887296">
            <w:r w:rsidRPr="00C875A6">
              <w:rPr>
                <w:rStyle w:val="Lienhypertexte"/>
                <w:noProof/>
              </w:rPr>
              <w:t>Présentation géographique de l’entreprise ILNET TELECOMS</w:t>
            </w:r>
            <w:r>
              <w:rPr>
                <w:noProof/>
              </w:rPr>
              <w:tab/>
            </w:r>
            <w:r>
              <w:rPr>
                <w:noProof/>
              </w:rPr>
              <w:fldChar w:fldCharType="begin"/>
            </w:r>
            <w:r>
              <w:rPr>
                <w:noProof/>
              </w:rPr>
              <w:instrText xml:space="preserve"> PAGEREF _Toc209887296 \h </w:instrText>
            </w:r>
            <w:r>
              <w:rPr>
                <w:noProof/>
              </w:rPr>
            </w:r>
            <w:r>
              <w:rPr>
                <w:noProof/>
              </w:rPr>
              <w:fldChar w:fldCharType="separate"/>
            </w:r>
            <w:r>
              <w:rPr>
                <w:rFonts w:hint="eastAsia"/>
                <w:noProof/>
              </w:rPr>
              <w:t>⑥</w:t>
            </w:r>
            <w:r>
              <w:rPr>
                <w:noProof/>
              </w:rPr>
              <w:fldChar w:fldCharType="end"/>
            </w:r>
          </w:hyperlink>
        </w:p>
        <w:p w:rsidR="00D12EFA" w:rsidRDefault="00D12EFA" w14:paraId="4FC1C007" w14:textId="3357D202">
          <w:pPr>
            <w:pStyle w:val="TM4"/>
            <w:tabs>
              <w:tab w:val="right" w:leader="dot" w:pos="9396"/>
            </w:tabs>
            <w:rPr>
              <w:rFonts w:eastAsiaTheme="minorEastAsia"/>
              <w:noProof/>
              <w:kern w:val="2"/>
              <w:lang w:eastAsia="fr-FR"/>
              <w14:ligatures w14:val="standardContextual"/>
            </w:rPr>
          </w:pPr>
          <w:hyperlink w:history="1" w:anchor="_Toc209887297">
            <w:r w:rsidRPr="00C875A6">
              <w:rPr>
                <w:rStyle w:val="Lienhypertexte"/>
                <w:bCs/>
                <w:noProof/>
              </w:rPr>
              <w:t xml:space="preserve">Les agences </w:t>
            </w:r>
            <w:r w:rsidRPr="00C875A6">
              <w:rPr>
                <w:rStyle w:val="Lienhypertexte"/>
                <w:noProof/>
              </w:rPr>
              <w:t>de ILNET TELECOM</w:t>
            </w:r>
            <w:r>
              <w:rPr>
                <w:noProof/>
              </w:rPr>
              <w:tab/>
            </w:r>
            <w:r>
              <w:rPr>
                <w:noProof/>
              </w:rPr>
              <w:fldChar w:fldCharType="begin"/>
            </w:r>
            <w:r>
              <w:rPr>
                <w:noProof/>
              </w:rPr>
              <w:instrText xml:space="preserve"> PAGEREF _Toc209887297 \h </w:instrText>
            </w:r>
            <w:r>
              <w:rPr>
                <w:noProof/>
              </w:rPr>
            </w:r>
            <w:r>
              <w:rPr>
                <w:noProof/>
              </w:rPr>
              <w:fldChar w:fldCharType="separate"/>
            </w:r>
            <w:r>
              <w:rPr>
                <w:rFonts w:hint="eastAsia"/>
                <w:noProof/>
              </w:rPr>
              <w:t>⑦</w:t>
            </w:r>
            <w:r>
              <w:rPr>
                <w:noProof/>
              </w:rPr>
              <w:fldChar w:fldCharType="end"/>
            </w:r>
          </w:hyperlink>
        </w:p>
        <w:p w:rsidR="00D12EFA" w:rsidRDefault="00D12EFA" w14:paraId="56F0AB54" w14:textId="1D2573AA">
          <w:pPr>
            <w:pStyle w:val="TM3"/>
            <w:tabs>
              <w:tab w:val="right" w:leader="dot" w:pos="9396"/>
            </w:tabs>
            <w:rPr>
              <w:rFonts w:eastAsiaTheme="minorEastAsia"/>
              <w:noProof/>
              <w:kern w:val="2"/>
              <w:lang w:eastAsia="fr-FR"/>
              <w14:ligatures w14:val="standardContextual"/>
            </w:rPr>
          </w:pPr>
          <w:hyperlink w:history="1" w:anchor="_Toc209887298">
            <w:r w:rsidRPr="00C875A6">
              <w:rPr>
                <w:rStyle w:val="Lienhypertexte"/>
                <w:rFonts w:eastAsia="Times New Roman" w:cs="Times New Roman"/>
                <w:b/>
                <w:noProof/>
              </w:rPr>
              <w:t>Liste des agences</w:t>
            </w:r>
            <w:r>
              <w:rPr>
                <w:noProof/>
              </w:rPr>
              <w:tab/>
            </w:r>
            <w:r>
              <w:rPr>
                <w:noProof/>
              </w:rPr>
              <w:fldChar w:fldCharType="begin"/>
            </w:r>
            <w:r>
              <w:rPr>
                <w:noProof/>
              </w:rPr>
              <w:instrText xml:space="preserve"> PAGEREF _Toc209887298 \h </w:instrText>
            </w:r>
            <w:r>
              <w:rPr>
                <w:noProof/>
              </w:rPr>
            </w:r>
            <w:r>
              <w:rPr>
                <w:noProof/>
              </w:rPr>
              <w:fldChar w:fldCharType="separate"/>
            </w:r>
            <w:r>
              <w:rPr>
                <w:rFonts w:hint="eastAsia"/>
                <w:noProof/>
              </w:rPr>
              <w:t>⑦</w:t>
            </w:r>
            <w:r>
              <w:rPr>
                <w:noProof/>
              </w:rPr>
              <w:fldChar w:fldCharType="end"/>
            </w:r>
          </w:hyperlink>
        </w:p>
        <w:p w:rsidR="00D12EFA" w:rsidRDefault="00D12EFA" w14:paraId="69E986BC" w14:textId="6DFFF6B5">
          <w:pPr>
            <w:pStyle w:val="TM4"/>
            <w:tabs>
              <w:tab w:val="right" w:leader="dot" w:pos="9396"/>
            </w:tabs>
            <w:rPr>
              <w:rFonts w:eastAsiaTheme="minorEastAsia"/>
              <w:noProof/>
              <w:kern w:val="2"/>
              <w:lang w:eastAsia="fr-FR"/>
              <w14:ligatures w14:val="standardContextual"/>
            </w:rPr>
          </w:pPr>
          <w:hyperlink w:history="1" w:anchor="_Toc209887299">
            <w:r w:rsidRPr="00C875A6">
              <w:rPr>
                <w:rStyle w:val="Lienhypertexte"/>
                <w:rFonts w:eastAsia="Times New Roman" w:cs="Times New Roman"/>
                <w:noProof/>
              </w:rPr>
              <w:t>1. Agence de la Direction Générale</w:t>
            </w:r>
            <w:r>
              <w:rPr>
                <w:noProof/>
              </w:rPr>
              <w:tab/>
            </w:r>
            <w:r>
              <w:rPr>
                <w:noProof/>
              </w:rPr>
              <w:fldChar w:fldCharType="begin"/>
            </w:r>
            <w:r>
              <w:rPr>
                <w:noProof/>
              </w:rPr>
              <w:instrText xml:space="preserve"> PAGEREF _Toc209887299 \h </w:instrText>
            </w:r>
            <w:r>
              <w:rPr>
                <w:noProof/>
              </w:rPr>
            </w:r>
            <w:r>
              <w:rPr>
                <w:noProof/>
              </w:rPr>
              <w:fldChar w:fldCharType="separate"/>
            </w:r>
            <w:r>
              <w:rPr>
                <w:rFonts w:hint="eastAsia"/>
                <w:noProof/>
              </w:rPr>
              <w:t>⑦</w:t>
            </w:r>
            <w:r>
              <w:rPr>
                <w:noProof/>
              </w:rPr>
              <w:fldChar w:fldCharType="end"/>
            </w:r>
          </w:hyperlink>
        </w:p>
        <w:p w:rsidR="00D12EFA" w:rsidRDefault="00D12EFA" w14:paraId="3EE2D69A" w14:textId="2632B588">
          <w:pPr>
            <w:pStyle w:val="TM4"/>
            <w:tabs>
              <w:tab w:val="left" w:pos="1100"/>
              <w:tab w:val="right" w:leader="dot" w:pos="9396"/>
            </w:tabs>
            <w:rPr>
              <w:rFonts w:eastAsiaTheme="minorEastAsia"/>
              <w:noProof/>
              <w:kern w:val="2"/>
              <w:lang w:eastAsia="fr-FR"/>
              <w14:ligatures w14:val="standardContextual"/>
            </w:rPr>
          </w:pPr>
          <w:hyperlink w:history="1" w:anchor="_Toc209887300">
            <w:r w:rsidRPr="00C875A6">
              <w:rPr>
                <w:rStyle w:val="Lienhypertexte"/>
                <w:rFonts w:ascii="Wingdings" w:hAnsi="Wingdings" w:eastAsia="Wingdings" w:cs="Wingdings"/>
                <w:noProof/>
              </w:rPr>
              <w:t>§</w:t>
            </w:r>
            <w:r>
              <w:rPr>
                <w:rFonts w:eastAsiaTheme="minorEastAsia"/>
                <w:noProof/>
                <w:kern w:val="2"/>
                <w:lang w:eastAsia="fr-FR"/>
                <w14:ligatures w14:val="standardContextual"/>
              </w:rPr>
              <w:tab/>
            </w:r>
            <w:r w:rsidRPr="00C875A6">
              <w:rPr>
                <w:rStyle w:val="Lienhypertexte"/>
                <w:rFonts w:eastAsia="Times New Roman" w:cs="Times New Roman"/>
                <w:noProof/>
              </w:rPr>
              <w:t>2. Agence de Elnimery</w:t>
            </w:r>
            <w:r>
              <w:rPr>
                <w:noProof/>
              </w:rPr>
              <w:tab/>
            </w:r>
            <w:r>
              <w:rPr>
                <w:noProof/>
              </w:rPr>
              <w:fldChar w:fldCharType="begin"/>
            </w:r>
            <w:r>
              <w:rPr>
                <w:noProof/>
              </w:rPr>
              <w:instrText xml:space="preserve"> PAGEREF _Toc209887300 \h </w:instrText>
            </w:r>
            <w:r>
              <w:rPr>
                <w:noProof/>
              </w:rPr>
            </w:r>
            <w:r>
              <w:rPr>
                <w:noProof/>
              </w:rPr>
              <w:fldChar w:fldCharType="separate"/>
            </w:r>
            <w:r>
              <w:rPr>
                <w:rFonts w:hint="eastAsia"/>
                <w:noProof/>
              </w:rPr>
              <w:t>⑦</w:t>
            </w:r>
            <w:r>
              <w:rPr>
                <w:noProof/>
              </w:rPr>
              <w:fldChar w:fldCharType="end"/>
            </w:r>
          </w:hyperlink>
        </w:p>
        <w:p w:rsidR="00D12EFA" w:rsidRDefault="00D12EFA" w14:paraId="1F4FB8E6" w14:textId="3601EC7F">
          <w:pPr>
            <w:pStyle w:val="TM5"/>
            <w:tabs>
              <w:tab w:val="right" w:leader="dot" w:pos="9396"/>
            </w:tabs>
            <w:rPr>
              <w:rFonts w:eastAsiaTheme="minorEastAsia"/>
              <w:noProof/>
              <w:kern w:val="2"/>
              <w:lang w:eastAsia="fr-FR"/>
              <w14:ligatures w14:val="standardContextual"/>
            </w:rPr>
          </w:pPr>
          <w:hyperlink w:history="1" w:anchor="_Toc209887301">
            <w:r w:rsidRPr="00C875A6">
              <w:rPr>
                <w:rStyle w:val="Lienhypertexte"/>
                <w:noProof/>
              </w:rPr>
              <w:t>3. Agence de Farcha</w:t>
            </w:r>
            <w:r>
              <w:rPr>
                <w:noProof/>
              </w:rPr>
              <w:tab/>
            </w:r>
            <w:r>
              <w:rPr>
                <w:noProof/>
              </w:rPr>
              <w:fldChar w:fldCharType="begin"/>
            </w:r>
            <w:r>
              <w:rPr>
                <w:noProof/>
              </w:rPr>
              <w:instrText xml:space="preserve"> PAGEREF _Toc209887301 \h </w:instrText>
            </w:r>
            <w:r>
              <w:rPr>
                <w:noProof/>
              </w:rPr>
            </w:r>
            <w:r>
              <w:rPr>
                <w:noProof/>
              </w:rPr>
              <w:fldChar w:fldCharType="separate"/>
            </w:r>
            <w:r>
              <w:rPr>
                <w:rFonts w:hint="eastAsia"/>
                <w:noProof/>
              </w:rPr>
              <w:t>⑦</w:t>
            </w:r>
            <w:r>
              <w:rPr>
                <w:noProof/>
              </w:rPr>
              <w:fldChar w:fldCharType="end"/>
            </w:r>
          </w:hyperlink>
        </w:p>
        <w:p w:rsidR="00D12EFA" w:rsidRDefault="00D12EFA" w14:paraId="5075190F" w14:textId="032A1350">
          <w:pPr>
            <w:pStyle w:val="TM4"/>
            <w:tabs>
              <w:tab w:val="left" w:pos="1100"/>
              <w:tab w:val="right" w:leader="dot" w:pos="9396"/>
            </w:tabs>
            <w:rPr>
              <w:rFonts w:eastAsiaTheme="minorEastAsia"/>
              <w:noProof/>
              <w:kern w:val="2"/>
              <w:lang w:eastAsia="fr-FR"/>
              <w14:ligatures w14:val="standardContextual"/>
            </w:rPr>
          </w:pPr>
          <w:hyperlink w:history="1" w:anchor="_Toc209887302">
            <w:r w:rsidRPr="00C875A6">
              <w:rPr>
                <w:rStyle w:val="Lienhypertexte"/>
                <w:rFonts w:ascii="Wingdings" w:hAnsi="Wingdings" w:eastAsia="Wingdings" w:cs="Wingdings"/>
                <w:noProof/>
              </w:rPr>
              <w:t>§</w:t>
            </w:r>
            <w:r>
              <w:rPr>
                <w:rFonts w:eastAsiaTheme="minorEastAsia"/>
                <w:noProof/>
                <w:kern w:val="2"/>
                <w:lang w:eastAsia="fr-FR"/>
                <w14:ligatures w14:val="standardContextual"/>
              </w:rPr>
              <w:tab/>
            </w:r>
            <w:r w:rsidRPr="00C875A6">
              <w:rPr>
                <w:rStyle w:val="Lienhypertexte"/>
                <w:rFonts w:eastAsia="Times New Roman" w:cs="Times New Roman"/>
                <w:noProof/>
              </w:rPr>
              <w:t>4. Agence de Chagoua</w:t>
            </w:r>
            <w:r>
              <w:rPr>
                <w:noProof/>
              </w:rPr>
              <w:tab/>
            </w:r>
            <w:r>
              <w:rPr>
                <w:noProof/>
              </w:rPr>
              <w:fldChar w:fldCharType="begin"/>
            </w:r>
            <w:r>
              <w:rPr>
                <w:noProof/>
              </w:rPr>
              <w:instrText xml:space="preserve"> PAGEREF _Toc209887302 \h </w:instrText>
            </w:r>
            <w:r>
              <w:rPr>
                <w:noProof/>
              </w:rPr>
            </w:r>
            <w:r>
              <w:rPr>
                <w:noProof/>
              </w:rPr>
              <w:fldChar w:fldCharType="separate"/>
            </w:r>
            <w:r>
              <w:rPr>
                <w:rFonts w:hint="eastAsia"/>
                <w:noProof/>
              </w:rPr>
              <w:t>⑦</w:t>
            </w:r>
            <w:r>
              <w:rPr>
                <w:noProof/>
              </w:rPr>
              <w:fldChar w:fldCharType="end"/>
            </w:r>
          </w:hyperlink>
        </w:p>
        <w:p w:rsidR="00D12EFA" w:rsidRDefault="00D12EFA" w14:paraId="374F358F" w14:textId="671F5060">
          <w:pPr>
            <w:pStyle w:val="TM4"/>
            <w:tabs>
              <w:tab w:val="left" w:pos="1100"/>
              <w:tab w:val="right" w:leader="dot" w:pos="9396"/>
            </w:tabs>
            <w:rPr>
              <w:rFonts w:eastAsiaTheme="minorEastAsia"/>
              <w:noProof/>
              <w:kern w:val="2"/>
              <w:lang w:eastAsia="fr-FR"/>
              <w14:ligatures w14:val="standardContextual"/>
            </w:rPr>
          </w:pPr>
          <w:hyperlink w:history="1" w:anchor="_Toc209887303">
            <w:r w:rsidRPr="00C875A6">
              <w:rPr>
                <w:rStyle w:val="Lienhypertexte"/>
                <w:rFonts w:ascii="Wingdings" w:hAnsi="Wingdings" w:eastAsia="Wingdings" w:cs="Wingdings"/>
                <w:noProof/>
              </w:rPr>
              <w:t>§</w:t>
            </w:r>
            <w:r>
              <w:rPr>
                <w:rFonts w:eastAsiaTheme="minorEastAsia"/>
                <w:noProof/>
                <w:kern w:val="2"/>
                <w:lang w:eastAsia="fr-FR"/>
                <w14:ligatures w14:val="standardContextual"/>
              </w:rPr>
              <w:tab/>
            </w:r>
            <w:r w:rsidRPr="00C875A6">
              <w:rPr>
                <w:rStyle w:val="Lienhypertexte"/>
                <w:rFonts w:eastAsia="Times New Roman" w:cs="Times New Roman"/>
                <w:noProof/>
              </w:rPr>
              <w:t>5. Agence de N'Djari</w:t>
            </w:r>
            <w:r>
              <w:rPr>
                <w:noProof/>
              </w:rPr>
              <w:tab/>
            </w:r>
            <w:r>
              <w:rPr>
                <w:noProof/>
              </w:rPr>
              <w:fldChar w:fldCharType="begin"/>
            </w:r>
            <w:r>
              <w:rPr>
                <w:noProof/>
              </w:rPr>
              <w:instrText xml:space="preserve"> PAGEREF _Toc209887303 \h </w:instrText>
            </w:r>
            <w:r>
              <w:rPr>
                <w:noProof/>
              </w:rPr>
            </w:r>
            <w:r>
              <w:rPr>
                <w:noProof/>
              </w:rPr>
              <w:fldChar w:fldCharType="separate"/>
            </w:r>
            <w:r>
              <w:rPr>
                <w:rFonts w:hint="eastAsia"/>
                <w:noProof/>
              </w:rPr>
              <w:t>⑦</w:t>
            </w:r>
            <w:r>
              <w:rPr>
                <w:noProof/>
              </w:rPr>
              <w:fldChar w:fldCharType="end"/>
            </w:r>
          </w:hyperlink>
        </w:p>
        <w:p w:rsidR="00D12EFA" w:rsidRDefault="00D12EFA" w14:paraId="74C67202" w14:textId="0F769344">
          <w:pPr>
            <w:pStyle w:val="TM4"/>
            <w:tabs>
              <w:tab w:val="left" w:pos="1100"/>
              <w:tab w:val="right" w:leader="dot" w:pos="9396"/>
            </w:tabs>
            <w:rPr>
              <w:rFonts w:eastAsiaTheme="minorEastAsia"/>
              <w:noProof/>
              <w:kern w:val="2"/>
              <w:lang w:eastAsia="fr-FR"/>
              <w14:ligatures w14:val="standardContextual"/>
            </w:rPr>
          </w:pPr>
          <w:hyperlink w:history="1" w:anchor="_Toc209887304">
            <w:r w:rsidRPr="00C875A6">
              <w:rPr>
                <w:rStyle w:val="Lienhypertexte"/>
                <w:rFonts w:ascii="Wingdings" w:hAnsi="Wingdings" w:eastAsia="Wingdings" w:cs="Wingdings"/>
                <w:noProof/>
              </w:rPr>
              <w:t>§</w:t>
            </w:r>
            <w:r>
              <w:rPr>
                <w:rFonts w:eastAsiaTheme="minorEastAsia"/>
                <w:noProof/>
                <w:kern w:val="2"/>
                <w:lang w:eastAsia="fr-FR"/>
                <w14:ligatures w14:val="standardContextual"/>
              </w:rPr>
              <w:tab/>
            </w:r>
            <w:r w:rsidRPr="00C875A6">
              <w:rPr>
                <w:rStyle w:val="Lienhypertexte"/>
                <w:rFonts w:eastAsia="Times New Roman" w:cs="Times New Roman"/>
                <w:noProof/>
              </w:rPr>
              <w:t>6. Agence de Moundou</w:t>
            </w:r>
            <w:r>
              <w:rPr>
                <w:noProof/>
              </w:rPr>
              <w:tab/>
            </w:r>
            <w:r>
              <w:rPr>
                <w:noProof/>
              </w:rPr>
              <w:fldChar w:fldCharType="begin"/>
            </w:r>
            <w:r>
              <w:rPr>
                <w:noProof/>
              </w:rPr>
              <w:instrText xml:space="preserve"> PAGEREF _Toc209887304 \h </w:instrText>
            </w:r>
            <w:r>
              <w:rPr>
                <w:noProof/>
              </w:rPr>
            </w:r>
            <w:r>
              <w:rPr>
                <w:noProof/>
              </w:rPr>
              <w:fldChar w:fldCharType="separate"/>
            </w:r>
            <w:r>
              <w:rPr>
                <w:rFonts w:hint="eastAsia"/>
                <w:noProof/>
              </w:rPr>
              <w:t>⑧</w:t>
            </w:r>
            <w:r>
              <w:rPr>
                <w:noProof/>
              </w:rPr>
              <w:fldChar w:fldCharType="end"/>
            </w:r>
          </w:hyperlink>
        </w:p>
        <w:p w:rsidR="00D12EFA" w:rsidRDefault="00D12EFA" w14:paraId="7C10A65E" w14:textId="34FDDB75">
          <w:pPr>
            <w:pStyle w:val="TM4"/>
            <w:tabs>
              <w:tab w:val="left" w:pos="1100"/>
              <w:tab w:val="right" w:leader="dot" w:pos="9396"/>
            </w:tabs>
            <w:rPr>
              <w:rFonts w:eastAsiaTheme="minorEastAsia"/>
              <w:noProof/>
              <w:kern w:val="2"/>
              <w:lang w:eastAsia="fr-FR"/>
              <w14:ligatures w14:val="standardContextual"/>
            </w:rPr>
          </w:pPr>
          <w:hyperlink w:history="1" w:anchor="_Toc209887305">
            <w:r w:rsidRPr="00C875A6">
              <w:rPr>
                <w:rStyle w:val="Lienhypertexte"/>
                <w:rFonts w:ascii="Wingdings" w:hAnsi="Wingdings" w:eastAsia="Wingdings" w:cs="Wingdings"/>
                <w:noProof/>
              </w:rPr>
              <w:t>§</w:t>
            </w:r>
            <w:r>
              <w:rPr>
                <w:rFonts w:eastAsiaTheme="minorEastAsia"/>
                <w:noProof/>
                <w:kern w:val="2"/>
                <w:lang w:eastAsia="fr-FR"/>
                <w14:ligatures w14:val="standardContextual"/>
              </w:rPr>
              <w:tab/>
            </w:r>
            <w:r w:rsidRPr="00C875A6">
              <w:rPr>
                <w:rStyle w:val="Lienhypertexte"/>
                <w:rFonts w:eastAsia="Times New Roman" w:cs="Times New Roman"/>
                <w:noProof/>
              </w:rPr>
              <w:t>7. Agence d’Abéché</w:t>
            </w:r>
            <w:r>
              <w:rPr>
                <w:noProof/>
              </w:rPr>
              <w:tab/>
            </w:r>
            <w:r>
              <w:rPr>
                <w:noProof/>
              </w:rPr>
              <w:fldChar w:fldCharType="begin"/>
            </w:r>
            <w:r>
              <w:rPr>
                <w:noProof/>
              </w:rPr>
              <w:instrText xml:space="preserve"> PAGEREF _Toc209887305 \h </w:instrText>
            </w:r>
            <w:r>
              <w:rPr>
                <w:noProof/>
              </w:rPr>
            </w:r>
            <w:r>
              <w:rPr>
                <w:noProof/>
              </w:rPr>
              <w:fldChar w:fldCharType="separate"/>
            </w:r>
            <w:r>
              <w:rPr>
                <w:rFonts w:hint="eastAsia"/>
                <w:noProof/>
              </w:rPr>
              <w:t>⑧</w:t>
            </w:r>
            <w:r>
              <w:rPr>
                <w:noProof/>
              </w:rPr>
              <w:fldChar w:fldCharType="end"/>
            </w:r>
          </w:hyperlink>
        </w:p>
        <w:p w:rsidR="00D12EFA" w:rsidRDefault="00D12EFA" w14:paraId="25CB56DE" w14:textId="1B6E4545">
          <w:pPr>
            <w:pStyle w:val="TM4"/>
            <w:tabs>
              <w:tab w:val="right" w:leader="dot" w:pos="9396"/>
            </w:tabs>
            <w:rPr>
              <w:rFonts w:eastAsiaTheme="minorEastAsia"/>
              <w:noProof/>
              <w:kern w:val="2"/>
              <w:lang w:eastAsia="fr-FR"/>
              <w14:ligatures w14:val="standardContextual"/>
            </w:rPr>
          </w:pPr>
          <w:hyperlink w:history="1" w:anchor="_Toc209887306">
            <w:r w:rsidRPr="00C875A6">
              <w:rPr>
                <w:rStyle w:val="Lienhypertexte"/>
                <w:rFonts w:eastAsia="Times New Roman" w:cs="Times New Roman"/>
                <w:noProof/>
              </w:rPr>
              <w:t>1. Direction Générale</w:t>
            </w:r>
            <w:r>
              <w:rPr>
                <w:noProof/>
              </w:rPr>
              <w:tab/>
            </w:r>
            <w:r>
              <w:rPr>
                <w:noProof/>
              </w:rPr>
              <w:fldChar w:fldCharType="begin"/>
            </w:r>
            <w:r>
              <w:rPr>
                <w:noProof/>
              </w:rPr>
              <w:instrText xml:space="preserve"> PAGEREF _Toc209887306 \h </w:instrText>
            </w:r>
            <w:r>
              <w:rPr>
                <w:noProof/>
              </w:rPr>
            </w:r>
            <w:r>
              <w:rPr>
                <w:noProof/>
              </w:rPr>
              <w:fldChar w:fldCharType="separate"/>
            </w:r>
            <w:r>
              <w:rPr>
                <w:rFonts w:hint="eastAsia"/>
                <w:noProof/>
              </w:rPr>
              <w:t>⑨</w:t>
            </w:r>
            <w:r>
              <w:rPr>
                <w:noProof/>
              </w:rPr>
              <w:fldChar w:fldCharType="end"/>
            </w:r>
          </w:hyperlink>
        </w:p>
        <w:p w:rsidR="00D12EFA" w:rsidRDefault="00D12EFA" w14:paraId="04D039BA" w14:textId="70FDFA9C">
          <w:pPr>
            <w:pStyle w:val="TM4"/>
            <w:tabs>
              <w:tab w:val="right" w:leader="dot" w:pos="9396"/>
            </w:tabs>
            <w:rPr>
              <w:rFonts w:eastAsiaTheme="minorEastAsia"/>
              <w:noProof/>
              <w:kern w:val="2"/>
              <w:lang w:eastAsia="fr-FR"/>
              <w14:ligatures w14:val="standardContextual"/>
            </w:rPr>
          </w:pPr>
          <w:hyperlink w:history="1" w:anchor="_Toc209887307">
            <w:r w:rsidRPr="00C875A6">
              <w:rPr>
                <w:rStyle w:val="Lienhypertexte"/>
                <w:rFonts w:eastAsia="Times New Roman" w:cs="Times New Roman"/>
                <w:noProof/>
              </w:rPr>
              <w:t>2. Direction Administrative et Financière</w:t>
            </w:r>
            <w:r>
              <w:rPr>
                <w:noProof/>
              </w:rPr>
              <w:tab/>
            </w:r>
            <w:r>
              <w:rPr>
                <w:noProof/>
              </w:rPr>
              <w:fldChar w:fldCharType="begin"/>
            </w:r>
            <w:r>
              <w:rPr>
                <w:noProof/>
              </w:rPr>
              <w:instrText xml:space="preserve"> PAGEREF _Toc209887307 \h </w:instrText>
            </w:r>
            <w:r>
              <w:rPr>
                <w:noProof/>
              </w:rPr>
            </w:r>
            <w:r>
              <w:rPr>
                <w:noProof/>
              </w:rPr>
              <w:fldChar w:fldCharType="separate"/>
            </w:r>
            <w:r>
              <w:rPr>
                <w:rFonts w:hint="eastAsia"/>
                <w:noProof/>
              </w:rPr>
              <w:t>⑨</w:t>
            </w:r>
            <w:r>
              <w:rPr>
                <w:noProof/>
              </w:rPr>
              <w:fldChar w:fldCharType="end"/>
            </w:r>
          </w:hyperlink>
        </w:p>
        <w:p w:rsidR="00D12EFA" w:rsidRDefault="00D12EFA" w14:paraId="43433517" w14:textId="70273948">
          <w:pPr>
            <w:pStyle w:val="TM4"/>
            <w:tabs>
              <w:tab w:val="right" w:leader="dot" w:pos="9396"/>
            </w:tabs>
            <w:rPr>
              <w:rFonts w:eastAsiaTheme="minorEastAsia"/>
              <w:noProof/>
              <w:kern w:val="2"/>
              <w:lang w:eastAsia="fr-FR"/>
              <w14:ligatures w14:val="standardContextual"/>
            </w:rPr>
          </w:pPr>
          <w:hyperlink w:history="1" w:anchor="_Toc209887308">
            <w:r w:rsidRPr="00C875A6">
              <w:rPr>
                <w:rStyle w:val="Lienhypertexte"/>
                <w:rFonts w:eastAsia="Times New Roman" w:cs="Times New Roman"/>
                <w:noProof/>
              </w:rPr>
              <w:t>3. Direction Technique</w:t>
            </w:r>
            <w:r>
              <w:rPr>
                <w:noProof/>
              </w:rPr>
              <w:tab/>
            </w:r>
            <w:r>
              <w:rPr>
                <w:noProof/>
              </w:rPr>
              <w:fldChar w:fldCharType="begin"/>
            </w:r>
            <w:r>
              <w:rPr>
                <w:noProof/>
              </w:rPr>
              <w:instrText xml:space="preserve"> PAGEREF _Toc209887308 \h </w:instrText>
            </w:r>
            <w:r>
              <w:rPr>
                <w:noProof/>
              </w:rPr>
            </w:r>
            <w:r>
              <w:rPr>
                <w:noProof/>
              </w:rPr>
              <w:fldChar w:fldCharType="separate"/>
            </w:r>
            <w:r>
              <w:rPr>
                <w:rFonts w:hint="eastAsia"/>
                <w:noProof/>
              </w:rPr>
              <w:t>⑨</w:t>
            </w:r>
            <w:r>
              <w:rPr>
                <w:noProof/>
              </w:rPr>
              <w:fldChar w:fldCharType="end"/>
            </w:r>
          </w:hyperlink>
        </w:p>
        <w:p w:rsidR="00D12EFA" w:rsidRDefault="00D12EFA" w14:paraId="045886C1" w14:textId="29E388F0">
          <w:pPr>
            <w:pStyle w:val="TM4"/>
            <w:tabs>
              <w:tab w:val="right" w:leader="dot" w:pos="9396"/>
            </w:tabs>
            <w:rPr>
              <w:rFonts w:eastAsiaTheme="minorEastAsia"/>
              <w:noProof/>
              <w:kern w:val="2"/>
              <w:lang w:eastAsia="fr-FR"/>
              <w14:ligatures w14:val="standardContextual"/>
            </w:rPr>
          </w:pPr>
          <w:hyperlink w:history="1" w:anchor="_Toc209887309">
            <w:r w:rsidRPr="00C875A6">
              <w:rPr>
                <w:rStyle w:val="Lienhypertexte"/>
                <w:rFonts w:eastAsia="Times New Roman" w:cs="Times New Roman"/>
                <w:noProof/>
              </w:rPr>
              <w:t>4. Direction Commerciale et Marketing</w:t>
            </w:r>
            <w:r>
              <w:rPr>
                <w:noProof/>
              </w:rPr>
              <w:tab/>
            </w:r>
            <w:r>
              <w:rPr>
                <w:noProof/>
              </w:rPr>
              <w:fldChar w:fldCharType="begin"/>
            </w:r>
            <w:r>
              <w:rPr>
                <w:noProof/>
              </w:rPr>
              <w:instrText xml:space="preserve"> PAGEREF _Toc209887309 \h </w:instrText>
            </w:r>
            <w:r>
              <w:rPr>
                <w:noProof/>
              </w:rPr>
            </w:r>
            <w:r>
              <w:rPr>
                <w:noProof/>
              </w:rPr>
              <w:fldChar w:fldCharType="separate"/>
            </w:r>
            <w:r>
              <w:rPr>
                <w:rFonts w:hint="eastAsia"/>
                <w:noProof/>
              </w:rPr>
              <w:t>⑨</w:t>
            </w:r>
            <w:r>
              <w:rPr>
                <w:noProof/>
              </w:rPr>
              <w:fldChar w:fldCharType="end"/>
            </w:r>
          </w:hyperlink>
        </w:p>
        <w:p w:rsidR="00D12EFA" w:rsidRDefault="00D12EFA" w14:paraId="533653F5" w14:textId="33B96677">
          <w:pPr>
            <w:pStyle w:val="TM4"/>
            <w:tabs>
              <w:tab w:val="right" w:leader="dot" w:pos="9396"/>
            </w:tabs>
            <w:rPr>
              <w:rFonts w:eastAsiaTheme="minorEastAsia"/>
              <w:noProof/>
              <w:kern w:val="2"/>
              <w:lang w:eastAsia="fr-FR"/>
              <w14:ligatures w14:val="standardContextual"/>
            </w:rPr>
          </w:pPr>
          <w:hyperlink w:history="1" w:anchor="_Toc209887310">
            <w:r w:rsidRPr="00C875A6">
              <w:rPr>
                <w:rStyle w:val="Lienhypertexte"/>
                <w:rFonts w:eastAsia="Times New Roman" w:cs="Times New Roman"/>
                <w:noProof/>
              </w:rPr>
              <w:t>5. Direction des Agences Régionales</w:t>
            </w:r>
            <w:r>
              <w:rPr>
                <w:noProof/>
              </w:rPr>
              <w:tab/>
            </w:r>
            <w:r>
              <w:rPr>
                <w:noProof/>
              </w:rPr>
              <w:fldChar w:fldCharType="begin"/>
            </w:r>
            <w:r>
              <w:rPr>
                <w:noProof/>
              </w:rPr>
              <w:instrText xml:space="preserve"> PAGEREF _Toc209887310 \h </w:instrText>
            </w:r>
            <w:r>
              <w:rPr>
                <w:noProof/>
              </w:rPr>
            </w:r>
            <w:r>
              <w:rPr>
                <w:noProof/>
              </w:rPr>
              <w:fldChar w:fldCharType="separate"/>
            </w:r>
            <w:r>
              <w:rPr>
                <w:rFonts w:hint="eastAsia"/>
                <w:noProof/>
              </w:rPr>
              <w:t>⑨</w:t>
            </w:r>
            <w:r>
              <w:rPr>
                <w:noProof/>
              </w:rPr>
              <w:fldChar w:fldCharType="end"/>
            </w:r>
          </w:hyperlink>
        </w:p>
        <w:p w:rsidR="00D12EFA" w:rsidRDefault="00D12EFA" w14:paraId="663FC088" w14:textId="5C0408D2">
          <w:pPr>
            <w:pStyle w:val="TM4"/>
            <w:tabs>
              <w:tab w:val="right" w:leader="dot" w:pos="9396"/>
            </w:tabs>
            <w:rPr>
              <w:rFonts w:eastAsiaTheme="minorEastAsia"/>
              <w:noProof/>
              <w:kern w:val="2"/>
              <w:lang w:eastAsia="fr-FR"/>
              <w14:ligatures w14:val="standardContextual"/>
            </w:rPr>
          </w:pPr>
          <w:hyperlink w:history="1" w:anchor="_Toc209887311">
            <w:r w:rsidRPr="00C875A6">
              <w:rPr>
                <w:rStyle w:val="Lienhypertexte"/>
                <w:rFonts w:eastAsia="Times New Roman" w:cs="Times New Roman"/>
                <w:noProof/>
              </w:rPr>
              <w:t>6. Direction des Projets et Innovation</w:t>
            </w:r>
            <w:r>
              <w:rPr>
                <w:noProof/>
              </w:rPr>
              <w:tab/>
            </w:r>
            <w:r>
              <w:rPr>
                <w:noProof/>
              </w:rPr>
              <w:fldChar w:fldCharType="begin"/>
            </w:r>
            <w:r>
              <w:rPr>
                <w:noProof/>
              </w:rPr>
              <w:instrText xml:space="preserve"> PAGEREF _Toc209887311 \h </w:instrText>
            </w:r>
            <w:r>
              <w:rPr>
                <w:noProof/>
              </w:rPr>
            </w:r>
            <w:r>
              <w:rPr>
                <w:noProof/>
              </w:rPr>
              <w:fldChar w:fldCharType="separate"/>
            </w:r>
            <w:r>
              <w:rPr>
                <w:rFonts w:hint="eastAsia"/>
                <w:noProof/>
              </w:rPr>
              <w:t>⑩</w:t>
            </w:r>
            <w:r>
              <w:rPr>
                <w:noProof/>
              </w:rPr>
              <w:fldChar w:fldCharType="end"/>
            </w:r>
          </w:hyperlink>
        </w:p>
        <w:p w:rsidR="00D12EFA" w:rsidRDefault="00D12EFA" w14:paraId="36CA1C24" w14:textId="011A2AD0">
          <w:pPr>
            <w:pStyle w:val="TM4"/>
            <w:tabs>
              <w:tab w:val="right" w:leader="dot" w:pos="9396"/>
            </w:tabs>
            <w:rPr>
              <w:rFonts w:eastAsiaTheme="minorEastAsia"/>
              <w:noProof/>
              <w:kern w:val="2"/>
              <w:lang w:eastAsia="fr-FR"/>
              <w14:ligatures w14:val="standardContextual"/>
            </w:rPr>
          </w:pPr>
          <w:hyperlink w:history="1" w:anchor="_Toc209887312">
            <w:r w:rsidRPr="00C875A6">
              <w:rPr>
                <w:rStyle w:val="Lienhypertexte"/>
                <w:rFonts w:eastAsia="Times New Roman" w:cs="Times New Roman"/>
                <w:noProof/>
              </w:rPr>
              <w:t>7. Service Juridique et Conformité</w:t>
            </w:r>
            <w:r>
              <w:rPr>
                <w:noProof/>
              </w:rPr>
              <w:tab/>
            </w:r>
            <w:r>
              <w:rPr>
                <w:noProof/>
              </w:rPr>
              <w:fldChar w:fldCharType="begin"/>
            </w:r>
            <w:r>
              <w:rPr>
                <w:noProof/>
              </w:rPr>
              <w:instrText xml:space="preserve"> PAGEREF _Toc209887312 \h </w:instrText>
            </w:r>
            <w:r>
              <w:rPr>
                <w:noProof/>
              </w:rPr>
            </w:r>
            <w:r>
              <w:rPr>
                <w:noProof/>
              </w:rPr>
              <w:fldChar w:fldCharType="separate"/>
            </w:r>
            <w:r>
              <w:rPr>
                <w:rFonts w:hint="eastAsia"/>
                <w:noProof/>
              </w:rPr>
              <w:t>⑩</w:t>
            </w:r>
            <w:r>
              <w:rPr>
                <w:noProof/>
              </w:rPr>
              <w:fldChar w:fldCharType="end"/>
            </w:r>
          </w:hyperlink>
        </w:p>
        <w:p w:rsidR="00D12EFA" w:rsidRDefault="00D12EFA" w14:paraId="02A658CA" w14:textId="21E24F3A">
          <w:pPr>
            <w:pStyle w:val="TM4"/>
            <w:tabs>
              <w:tab w:val="right" w:leader="dot" w:pos="9396"/>
            </w:tabs>
            <w:rPr>
              <w:rFonts w:eastAsiaTheme="minorEastAsia"/>
              <w:noProof/>
              <w:kern w:val="2"/>
              <w:lang w:eastAsia="fr-FR"/>
              <w14:ligatures w14:val="standardContextual"/>
            </w:rPr>
          </w:pPr>
          <w:hyperlink w:history="1" w:anchor="_Toc209887313">
            <w:r w:rsidRPr="00C875A6">
              <w:rPr>
                <w:rStyle w:val="Lienhypertexte"/>
                <w:noProof/>
              </w:rPr>
              <w:t>8. Service Juridique et Conformité</w:t>
            </w:r>
            <w:r>
              <w:rPr>
                <w:noProof/>
              </w:rPr>
              <w:tab/>
            </w:r>
            <w:r>
              <w:rPr>
                <w:noProof/>
              </w:rPr>
              <w:fldChar w:fldCharType="begin"/>
            </w:r>
            <w:r>
              <w:rPr>
                <w:noProof/>
              </w:rPr>
              <w:instrText xml:space="preserve"> PAGEREF _Toc209887313 \h </w:instrText>
            </w:r>
            <w:r>
              <w:rPr>
                <w:noProof/>
              </w:rPr>
            </w:r>
            <w:r>
              <w:rPr>
                <w:noProof/>
              </w:rPr>
              <w:fldChar w:fldCharType="separate"/>
            </w:r>
            <w:r>
              <w:rPr>
                <w:rFonts w:hint="eastAsia"/>
                <w:noProof/>
              </w:rPr>
              <w:t>⑪</w:t>
            </w:r>
            <w:r>
              <w:rPr>
                <w:noProof/>
              </w:rPr>
              <w:fldChar w:fldCharType="end"/>
            </w:r>
          </w:hyperlink>
        </w:p>
        <w:p w:rsidR="00D12EFA" w:rsidRDefault="00D12EFA" w14:paraId="42A8EA57" w14:textId="559F72ED">
          <w:pPr>
            <w:pStyle w:val="TM1"/>
            <w:tabs>
              <w:tab w:val="left" w:pos="440"/>
              <w:tab w:val="right" w:leader="dot" w:pos="9396"/>
            </w:tabs>
            <w:rPr>
              <w:rFonts w:eastAsiaTheme="minorEastAsia"/>
              <w:noProof/>
              <w:kern w:val="2"/>
              <w:lang w:eastAsia="fr-FR"/>
              <w14:ligatures w14:val="standardContextual"/>
            </w:rPr>
          </w:pPr>
          <w:hyperlink w:history="1" w:anchor="_Toc209887314">
            <w:r w:rsidRPr="00C875A6">
              <w:rPr>
                <w:rStyle w:val="Lienhypertexte"/>
                <w:rFonts w:cs="Times New Roman"/>
                <w:noProof/>
              </w:rPr>
              <w:t>II.</w:t>
            </w:r>
            <w:r>
              <w:rPr>
                <w:rFonts w:eastAsiaTheme="minorEastAsia"/>
                <w:noProof/>
                <w:kern w:val="2"/>
                <w:lang w:eastAsia="fr-FR"/>
                <w14:ligatures w14:val="standardContextual"/>
              </w:rPr>
              <w:tab/>
            </w:r>
            <w:r w:rsidRPr="00C875A6">
              <w:rPr>
                <w:rStyle w:val="Lienhypertexte"/>
                <w:rFonts w:cs="Times New Roman"/>
                <w:noProof/>
              </w:rPr>
              <w:t>Déroulement du stage</w:t>
            </w:r>
            <w:r>
              <w:rPr>
                <w:noProof/>
              </w:rPr>
              <w:tab/>
            </w:r>
            <w:r>
              <w:rPr>
                <w:noProof/>
              </w:rPr>
              <w:fldChar w:fldCharType="begin"/>
            </w:r>
            <w:r>
              <w:rPr>
                <w:noProof/>
              </w:rPr>
              <w:instrText xml:space="preserve"> PAGEREF _Toc209887314 \h </w:instrText>
            </w:r>
            <w:r>
              <w:rPr>
                <w:noProof/>
              </w:rPr>
            </w:r>
            <w:r>
              <w:rPr>
                <w:noProof/>
              </w:rPr>
              <w:fldChar w:fldCharType="separate"/>
            </w:r>
            <w:r>
              <w:rPr>
                <w:rFonts w:hint="eastAsia"/>
                <w:noProof/>
              </w:rPr>
              <w:t>⑫</w:t>
            </w:r>
            <w:r>
              <w:rPr>
                <w:noProof/>
              </w:rPr>
              <w:fldChar w:fldCharType="end"/>
            </w:r>
          </w:hyperlink>
        </w:p>
        <w:p w:rsidR="00D12EFA" w:rsidRDefault="00D12EFA" w14:paraId="6532E4D8" w14:textId="4FB8248B">
          <w:pPr>
            <w:pStyle w:val="TM2"/>
            <w:tabs>
              <w:tab w:val="left" w:pos="660"/>
              <w:tab w:val="right" w:leader="dot" w:pos="9396"/>
            </w:tabs>
            <w:rPr>
              <w:rFonts w:eastAsiaTheme="minorEastAsia"/>
              <w:noProof/>
              <w:kern w:val="2"/>
              <w:lang w:eastAsia="fr-FR"/>
              <w14:ligatures w14:val="standardContextual"/>
            </w:rPr>
          </w:pPr>
          <w:hyperlink w:history="1" w:anchor="_Toc209887315">
            <w:r w:rsidRPr="00C875A6">
              <w:rPr>
                <w:rStyle w:val="Lienhypertexte"/>
                <w:rFonts w:cs="Times New Roman"/>
                <w:noProof/>
              </w:rPr>
              <w:t>A.</w:t>
            </w:r>
            <w:r>
              <w:rPr>
                <w:rFonts w:eastAsiaTheme="minorEastAsia"/>
                <w:noProof/>
                <w:kern w:val="2"/>
                <w:lang w:eastAsia="fr-FR"/>
                <w14:ligatures w14:val="standardContextual"/>
              </w:rPr>
              <w:tab/>
            </w:r>
            <w:r w:rsidRPr="00C875A6">
              <w:rPr>
                <w:rStyle w:val="Lienhypertexte"/>
                <w:rFonts w:eastAsia="Times New Roman" w:cs="Times New Roman"/>
                <w:noProof/>
              </w:rPr>
              <w:t>Gestion des Applications Métiers</w:t>
            </w:r>
            <w:r>
              <w:rPr>
                <w:noProof/>
              </w:rPr>
              <w:tab/>
            </w:r>
            <w:r>
              <w:rPr>
                <w:noProof/>
              </w:rPr>
              <w:fldChar w:fldCharType="begin"/>
            </w:r>
            <w:r>
              <w:rPr>
                <w:noProof/>
              </w:rPr>
              <w:instrText xml:space="preserve"> PAGEREF _Toc209887315 \h </w:instrText>
            </w:r>
            <w:r>
              <w:rPr>
                <w:noProof/>
              </w:rPr>
            </w:r>
            <w:r>
              <w:rPr>
                <w:noProof/>
              </w:rPr>
              <w:fldChar w:fldCharType="separate"/>
            </w:r>
            <w:r>
              <w:rPr>
                <w:rFonts w:hint="eastAsia"/>
                <w:noProof/>
              </w:rPr>
              <w:t>⑬</w:t>
            </w:r>
            <w:r>
              <w:rPr>
                <w:noProof/>
              </w:rPr>
              <w:fldChar w:fldCharType="end"/>
            </w:r>
          </w:hyperlink>
        </w:p>
        <w:p w:rsidR="00D12EFA" w:rsidRDefault="00D12EFA" w14:paraId="6C82301F" w14:textId="5BAC6886">
          <w:pPr>
            <w:pStyle w:val="TM2"/>
            <w:tabs>
              <w:tab w:val="left" w:pos="660"/>
              <w:tab w:val="right" w:leader="dot" w:pos="9396"/>
            </w:tabs>
            <w:rPr>
              <w:rFonts w:eastAsiaTheme="minorEastAsia"/>
              <w:noProof/>
              <w:kern w:val="2"/>
              <w:lang w:eastAsia="fr-FR"/>
              <w14:ligatures w14:val="standardContextual"/>
            </w:rPr>
          </w:pPr>
          <w:hyperlink w:history="1" w:anchor="_Toc209887316">
            <w:r w:rsidRPr="00C875A6">
              <w:rPr>
                <w:rStyle w:val="Lienhypertexte"/>
                <w:rFonts w:cs="Times New Roman"/>
                <w:bCs/>
                <w:noProof/>
              </w:rPr>
              <w:t>B.</w:t>
            </w:r>
            <w:r>
              <w:rPr>
                <w:rFonts w:eastAsiaTheme="minorEastAsia"/>
                <w:noProof/>
                <w:kern w:val="2"/>
                <w:lang w:eastAsia="fr-FR"/>
                <w14:ligatures w14:val="standardContextual"/>
              </w:rPr>
              <w:tab/>
            </w:r>
            <w:r w:rsidRPr="00C875A6">
              <w:rPr>
                <w:rStyle w:val="Lienhypertexte"/>
                <w:rFonts w:eastAsia="Times New Roman" w:cs="Times New Roman"/>
                <w:bCs/>
                <w:noProof/>
              </w:rPr>
              <w:t>Gestion des réseaux locaux et Internet – Cas de ILNET TELECOMS</w:t>
            </w:r>
            <w:r>
              <w:rPr>
                <w:noProof/>
              </w:rPr>
              <w:tab/>
            </w:r>
            <w:r>
              <w:rPr>
                <w:noProof/>
              </w:rPr>
              <w:fldChar w:fldCharType="begin"/>
            </w:r>
            <w:r>
              <w:rPr>
                <w:noProof/>
              </w:rPr>
              <w:instrText xml:space="preserve"> PAGEREF _Toc209887316 \h </w:instrText>
            </w:r>
            <w:r>
              <w:rPr>
                <w:noProof/>
              </w:rPr>
            </w:r>
            <w:r>
              <w:rPr>
                <w:noProof/>
              </w:rPr>
              <w:fldChar w:fldCharType="separate"/>
            </w:r>
            <w:r>
              <w:rPr>
                <w:rFonts w:hint="eastAsia"/>
                <w:noProof/>
              </w:rPr>
              <w:t>⑭</w:t>
            </w:r>
            <w:r>
              <w:rPr>
                <w:noProof/>
              </w:rPr>
              <w:fldChar w:fldCharType="end"/>
            </w:r>
          </w:hyperlink>
        </w:p>
        <w:p w:rsidR="00D12EFA" w:rsidRDefault="00D12EFA" w14:paraId="597D068D" w14:textId="0303D7E4">
          <w:pPr>
            <w:pStyle w:val="TM3"/>
            <w:tabs>
              <w:tab w:val="left" w:pos="880"/>
              <w:tab w:val="right" w:leader="dot" w:pos="9396"/>
            </w:tabs>
            <w:rPr>
              <w:rFonts w:eastAsiaTheme="minorEastAsia"/>
              <w:noProof/>
              <w:kern w:val="2"/>
              <w:lang w:eastAsia="fr-FR"/>
              <w14:ligatures w14:val="standardContextual"/>
            </w:rPr>
          </w:pPr>
          <w:hyperlink w:history="1" w:anchor="_Toc209887317">
            <w:r w:rsidRPr="00C875A6">
              <w:rPr>
                <w:rStyle w:val="Lienhypertexte"/>
                <w:rFonts w:ascii="Wingdings" w:hAnsi="Wingdings" w:eastAsia="Wingdings" w:cs="Wingdings"/>
                <w:noProof/>
              </w:rPr>
              <w:t>Ø</w:t>
            </w:r>
            <w:r>
              <w:rPr>
                <w:rFonts w:eastAsiaTheme="minorEastAsia"/>
                <w:noProof/>
                <w:kern w:val="2"/>
                <w:lang w:eastAsia="fr-FR"/>
                <w14:ligatures w14:val="standardContextual"/>
              </w:rPr>
              <w:tab/>
            </w:r>
            <w:r w:rsidRPr="00C875A6">
              <w:rPr>
                <w:rStyle w:val="Lienhypertexte"/>
                <w:rFonts w:eastAsia="Times New Roman" w:cs="Times New Roman"/>
                <w:b/>
                <w:noProof/>
              </w:rPr>
              <w:t>Segmentation du réseau : VLAN</w:t>
            </w:r>
            <w:r>
              <w:rPr>
                <w:noProof/>
              </w:rPr>
              <w:tab/>
            </w:r>
            <w:r>
              <w:rPr>
                <w:noProof/>
              </w:rPr>
              <w:fldChar w:fldCharType="begin"/>
            </w:r>
            <w:r>
              <w:rPr>
                <w:noProof/>
              </w:rPr>
              <w:instrText xml:space="preserve"> PAGEREF _Toc209887317 \h </w:instrText>
            </w:r>
            <w:r>
              <w:rPr>
                <w:noProof/>
              </w:rPr>
            </w:r>
            <w:r>
              <w:rPr>
                <w:noProof/>
              </w:rPr>
              <w:fldChar w:fldCharType="separate"/>
            </w:r>
            <w:r>
              <w:rPr>
                <w:rFonts w:hint="eastAsia"/>
                <w:noProof/>
              </w:rPr>
              <w:t>⑭</w:t>
            </w:r>
            <w:r>
              <w:rPr>
                <w:noProof/>
              </w:rPr>
              <w:fldChar w:fldCharType="end"/>
            </w:r>
          </w:hyperlink>
        </w:p>
        <w:p w:rsidR="00D12EFA" w:rsidRDefault="00D12EFA" w14:paraId="2C7141A4" w14:textId="4C71AFF7">
          <w:pPr>
            <w:pStyle w:val="TM3"/>
            <w:tabs>
              <w:tab w:val="left" w:pos="880"/>
              <w:tab w:val="right" w:leader="dot" w:pos="9396"/>
            </w:tabs>
            <w:rPr>
              <w:rFonts w:eastAsiaTheme="minorEastAsia"/>
              <w:noProof/>
              <w:kern w:val="2"/>
              <w:lang w:eastAsia="fr-FR"/>
              <w14:ligatures w14:val="standardContextual"/>
            </w:rPr>
          </w:pPr>
          <w:hyperlink w:history="1" w:anchor="_Toc209887318">
            <w:r w:rsidRPr="00C875A6">
              <w:rPr>
                <w:rStyle w:val="Lienhypertexte"/>
                <w:rFonts w:ascii="Wingdings" w:hAnsi="Wingdings" w:eastAsia="Wingdings" w:cs="Wingdings"/>
                <w:noProof/>
              </w:rPr>
              <w:t>Ø</w:t>
            </w:r>
            <w:r>
              <w:rPr>
                <w:rFonts w:eastAsiaTheme="minorEastAsia"/>
                <w:noProof/>
                <w:kern w:val="2"/>
                <w:lang w:eastAsia="fr-FR"/>
                <w14:ligatures w14:val="standardContextual"/>
              </w:rPr>
              <w:tab/>
            </w:r>
            <w:r w:rsidRPr="00C875A6">
              <w:rPr>
                <w:rStyle w:val="Lienhypertexte"/>
                <w:rFonts w:eastAsia="Times New Roman" w:cs="Times New Roman"/>
                <w:b/>
                <w:noProof/>
              </w:rPr>
              <w:t>Mise en place d’un réseau local simple</w:t>
            </w:r>
            <w:r>
              <w:rPr>
                <w:noProof/>
              </w:rPr>
              <w:tab/>
            </w:r>
            <w:r>
              <w:rPr>
                <w:noProof/>
              </w:rPr>
              <w:fldChar w:fldCharType="begin"/>
            </w:r>
            <w:r>
              <w:rPr>
                <w:noProof/>
              </w:rPr>
              <w:instrText xml:space="preserve"> PAGEREF _Toc209887318 \h </w:instrText>
            </w:r>
            <w:r>
              <w:rPr>
                <w:noProof/>
              </w:rPr>
            </w:r>
            <w:r>
              <w:rPr>
                <w:noProof/>
              </w:rPr>
              <w:fldChar w:fldCharType="separate"/>
            </w:r>
            <w:r>
              <w:rPr>
                <w:rFonts w:hint="eastAsia"/>
                <w:noProof/>
              </w:rPr>
              <w:t>⑭</w:t>
            </w:r>
            <w:r>
              <w:rPr>
                <w:noProof/>
              </w:rPr>
              <w:fldChar w:fldCharType="end"/>
            </w:r>
          </w:hyperlink>
        </w:p>
        <w:p w:rsidR="00D12EFA" w:rsidRDefault="00D12EFA" w14:paraId="0FEFF212" w14:textId="2AC726E9">
          <w:pPr>
            <w:pStyle w:val="TM3"/>
            <w:tabs>
              <w:tab w:val="left" w:pos="880"/>
              <w:tab w:val="right" w:leader="dot" w:pos="9396"/>
            </w:tabs>
            <w:rPr>
              <w:rFonts w:eastAsiaTheme="minorEastAsia"/>
              <w:noProof/>
              <w:kern w:val="2"/>
              <w:lang w:eastAsia="fr-FR"/>
              <w14:ligatures w14:val="standardContextual"/>
            </w:rPr>
          </w:pPr>
          <w:hyperlink w:history="1" w:anchor="_Toc209887319">
            <w:r w:rsidRPr="00C875A6">
              <w:rPr>
                <w:rStyle w:val="Lienhypertexte"/>
                <w:rFonts w:ascii="Wingdings" w:hAnsi="Wingdings" w:eastAsia="Wingdings" w:cs="Wingdings"/>
                <w:noProof/>
              </w:rPr>
              <w:t>Ø</w:t>
            </w:r>
            <w:r>
              <w:rPr>
                <w:rFonts w:eastAsiaTheme="minorEastAsia"/>
                <w:noProof/>
                <w:kern w:val="2"/>
                <w:lang w:eastAsia="fr-FR"/>
                <w14:ligatures w14:val="standardContextual"/>
              </w:rPr>
              <w:tab/>
            </w:r>
            <w:r w:rsidRPr="00C875A6">
              <w:rPr>
                <w:rStyle w:val="Lienhypertexte"/>
                <w:rFonts w:eastAsia="Times New Roman" w:cs="Times New Roman"/>
                <w:b/>
                <w:noProof/>
              </w:rPr>
              <w:t>Accès à Internet</w:t>
            </w:r>
            <w:r>
              <w:rPr>
                <w:noProof/>
              </w:rPr>
              <w:tab/>
            </w:r>
            <w:r>
              <w:rPr>
                <w:noProof/>
              </w:rPr>
              <w:fldChar w:fldCharType="begin"/>
            </w:r>
            <w:r>
              <w:rPr>
                <w:noProof/>
              </w:rPr>
              <w:instrText xml:space="preserve"> PAGEREF _Toc209887319 \h </w:instrText>
            </w:r>
            <w:r>
              <w:rPr>
                <w:noProof/>
              </w:rPr>
            </w:r>
            <w:r>
              <w:rPr>
                <w:noProof/>
              </w:rPr>
              <w:fldChar w:fldCharType="separate"/>
            </w:r>
            <w:r>
              <w:rPr>
                <w:rFonts w:hint="eastAsia"/>
                <w:noProof/>
              </w:rPr>
              <w:t>⑮</w:t>
            </w:r>
            <w:r>
              <w:rPr>
                <w:noProof/>
              </w:rPr>
              <w:fldChar w:fldCharType="end"/>
            </w:r>
          </w:hyperlink>
        </w:p>
        <w:p w:rsidR="00D12EFA" w:rsidRDefault="00D12EFA" w14:paraId="03264694" w14:textId="4268EA37">
          <w:pPr>
            <w:pStyle w:val="TM1"/>
            <w:tabs>
              <w:tab w:val="right" w:leader="dot" w:pos="9396"/>
            </w:tabs>
            <w:rPr>
              <w:rFonts w:eastAsiaTheme="minorEastAsia"/>
              <w:noProof/>
              <w:kern w:val="2"/>
              <w:lang w:eastAsia="fr-FR"/>
              <w14:ligatures w14:val="standardContextual"/>
            </w:rPr>
          </w:pPr>
          <w:hyperlink w:history="1" w:anchor="_Toc209887320">
            <w:r w:rsidRPr="00C875A6">
              <w:rPr>
                <w:rStyle w:val="Lienhypertexte"/>
                <w:rFonts w:cs="Times New Roman"/>
                <w:noProof/>
              </w:rPr>
              <w:t>Conclusion</w:t>
            </w:r>
            <w:r>
              <w:rPr>
                <w:noProof/>
              </w:rPr>
              <w:tab/>
            </w:r>
            <w:r>
              <w:rPr>
                <w:noProof/>
              </w:rPr>
              <w:fldChar w:fldCharType="begin"/>
            </w:r>
            <w:r>
              <w:rPr>
                <w:noProof/>
              </w:rPr>
              <w:instrText xml:space="preserve"> PAGEREF _Toc209887320 \h </w:instrText>
            </w:r>
            <w:r>
              <w:rPr>
                <w:noProof/>
              </w:rPr>
            </w:r>
            <w:r>
              <w:rPr>
                <w:noProof/>
              </w:rPr>
              <w:fldChar w:fldCharType="separate"/>
            </w:r>
            <w:r>
              <w:rPr>
                <w:rFonts w:hint="eastAsia"/>
                <w:noProof/>
              </w:rPr>
              <w:t>⑯</w:t>
            </w:r>
            <w:r>
              <w:rPr>
                <w:noProof/>
              </w:rPr>
              <w:fldChar w:fldCharType="end"/>
            </w:r>
          </w:hyperlink>
        </w:p>
        <w:p w:rsidRPr="00793143" w:rsidR="00587AE9" w:rsidP="00793143" w:rsidRDefault="008F2018" w14:paraId="2112B21B" w14:textId="6E6E4B6B">
          <w:pPr>
            <w:spacing w:line="360" w:lineRule="auto"/>
            <w:rPr>
              <w:rFonts w:ascii="Times New Roman" w:hAnsi="Times New Roman" w:cs="Times New Roman"/>
              <w:b/>
              <w:bCs/>
            </w:rPr>
          </w:pPr>
          <w:r w:rsidRPr="00793143">
            <w:rPr>
              <w:rFonts w:ascii="Times New Roman" w:hAnsi="Times New Roman" w:cs="Times New Roman"/>
            </w:rPr>
            <w:fldChar w:fldCharType="end"/>
          </w:r>
        </w:p>
      </w:sdtContent>
    </w:sdt>
    <w:p w:rsidRPr="00793143" w:rsidR="00587AE9" w:rsidP="00793143" w:rsidRDefault="008F2018" w14:paraId="65477B1E" w14:textId="77777777">
      <w:pPr>
        <w:spacing w:line="360" w:lineRule="auto"/>
        <w:rPr>
          <w:rFonts w:ascii="Times New Roman" w:hAnsi="Times New Roman" w:cs="Times New Roman"/>
          <w:b/>
          <w:bCs/>
        </w:rPr>
      </w:pPr>
      <w:r w:rsidRPr="00793143">
        <w:rPr>
          <w:rFonts w:ascii="Times New Roman" w:hAnsi="Times New Roman" w:cs="Times New Roman"/>
          <w:b/>
          <w:bCs/>
        </w:rPr>
        <w:br w:type="page" w:clear="all"/>
      </w:r>
    </w:p>
    <w:p w:rsidR="00587AE9" w:rsidP="00793143" w:rsidRDefault="008F2018" w14:paraId="024B086A" w14:textId="77777777">
      <w:pPr>
        <w:spacing w:line="360" w:lineRule="auto"/>
        <w:rPr>
          <w:rFonts w:ascii="Times New Roman" w:hAnsi="Times New Roman" w:eastAsia="Times New Roman" w:cs="Times New Roman"/>
          <w:b/>
          <w:bCs/>
          <w:sz w:val="44"/>
          <w:szCs w:val="40"/>
        </w:rPr>
      </w:pPr>
      <w:r w:rsidRPr="00793143">
        <w:rPr>
          <w:rFonts w:ascii="Times New Roman" w:hAnsi="Times New Roman" w:eastAsia="Times New Roman" w:cs="Times New Roman"/>
          <w:b/>
          <w:bCs/>
          <w:sz w:val="44"/>
          <w:szCs w:val="40"/>
        </w:rPr>
        <w:t xml:space="preserve">Remerciement </w:t>
      </w:r>
    </w:p>
    <w:p w:rsidRPr="00793143" w:rsidR="00D12EFA" w:rsidP="00793143" w:rsidRDefault="00D12EFA" w14:paraId="169C1C0C" w14:textId="77777777">
      <w:pPr>
        <w:spacing w:line="360" w:lineRule="auto"/>
        <w:rPr>
          <w:rFonts w:ascii="Times New Roman" w:hAnsi="Times New Roman" w:cs="Times New Roman"/>
          <w:b/>
          <w:bCs/>
        </w:rPr>
      </w:pPr>
    </w:p>
    <w:p w:rsidRPr="00D12EFA" w:rsidR="00587AE9" w:rsidP="00D12EFA" w:rsidRDefault="008F2018" w14:paraId="138E8E2C" w14:textId="77777777">
      <w:pPr>
        <w:pBdr>
          <w:top w:val="none" w:color="000000" w:sz="4" w:space="0"/>
          <w:left w:val="none" w:color="000000" w:sz="4" w:space="0"/>
          <w:bottom w:val="none" w:color="000000" w:sz="4" w:space="0"/>
          <w:right w:val="none" w:color="000000" w:sz="4" w:space="0"/>
        </w:pBdr>
        <w:spacing w:line="360" w:lineRule="auto"/>
        <w:jc w:val="both"/>
        <w:rPr>
          <w:rFonts w:ascii="Times New Roman" w:hAnsi="Times New Roman" w:cs="Times New Roman"/>
          <w:sz w:val="24"/>
          <w:szCs w:val="24"/>
        </w:rPr>
      </w:pPr>
      <w:r w:rsidRPr="00D12EFA">
        <w:rPr>
          <w:rFonts w:ascii="Times New Roman" w:hAnsi="Times New Roman" w:eastAsia="Times New Roman" w:cs="Times New Roman"/>
          <w:sz w:val="24"/>
          <w:szCs w:val="24"/>
        </w:rPr>
        <w:t xml:space="preserve">Je tiens à exprimer ma profonde gratitude à toutes les personnes qui ont contribué au bon déroulement de mon stage au sein de ILNET TELECOMS à N’Djamena, et qui, par leur confiance, leur disponibilité et leur </w:t>
      </w:r>
      <w:r w:rsidRPr="00D12EFA">
        <w:rPr>
          <w:rFonts w:ascii="Times New Roman" w:hAnsi="Times New Roman" w:eastAsia="Times New Roman" w:cs="Times New Roman"/>
          <w:sz w:val="24"/>
          <w:szCs w:val="24"/>
        </w:rPr>
        <w:t>accompagnement, m’ont permis de vivre une expérience professionnelle enrichissante et formatrice.</w:t>
      </w:r>
    </w:p>
    <w:p w:rsidRPr="00D12EFA" w:rsidR="00587AE9" w:rsidP="00D12EFA" w:rsidRDefault="008F2018" w14:paraId="5EF0E249" w14:textId="77777777">
      <w:pPr>
        <w:pBdr>
          <w:top w:val="none" w:color="000000" w:sz="4" w:space="0"/>
          <w:left w:val="none" w:color="000000" w:sz="4" w:space="0"/>
          <w:bottom w:val="none" w:color="000000" w:sz="4" w:space="0"/>
          <w:right w:val="none" w:color="000000" w:sz="4" w:space="0"/>
        </w:pBdr>
        <w:spacing w:line="360" w:lineRule="auto"/>
        <w:jc w:val="both"/>
        <w:rPr>
          <w:rFonts w:ascii="Times New Roman" w:hAnsi="Times New Roman" w:cs="Times New Roman"/>
          <w:sz w:val="24"/>
          <w:szCs w:val="24"/>
        </w:rPr>
      </w:pPr>
      <w:r w:rsidRPr="00D12EFA">
        <w:rPr>
          <w:rFonts w:ascii="Times New Roman" w:hAnsi="Times New Roman" w:eastAsia="Times New Roman" w:cs="Times New Roman"/>
          <w:sz w:val="24"/>
          <w:szCs w:val="24"/>
        </w:rPr>
        <w:t xml:space="preserve">Mes remerciements vont tout particulièrement à Monsieur </w:t>
      </w:r>
      <w:r w:rsidRPr="00D12EFA">
        <w:rPr>
          <w:rFonts w:ascii="Times New Roman" w:hAnsi="Times New Roman" w:eastAsia="Times New Roman" w:cs="Times New Roman"/>
          <w:b/>
          <w:bCs/>
          <w:sz w:val="24"/>
          <w:szCs w:val="24"/>
        </w:rPr>
        <w:t xml:space="preserve">Ronald </w:t>
      </w:r>
      <w:proofErr w:type="spellStart"/>
      <w:r w:rsidRPr="00D12EFA">
        <w:rPr>
          <w:rFonts w:ascii="Times New Roman" w:hAnsi="Times New Roman" w:eastAsia="Times New Roman" w:cs="Times New Roman"/>
          <w:b/>
          <w:bCs/>
          <w:sz w:val="24"/>
          <w:szCs w:val="24"/>
        </w:rPr>
        <w:t>Guechou</w:t>
      </w:r>
      <w:proofErr w:type="spellEnd"/>
      <w:r w:rsidRPr="00D12EFA">
        <w:rPr>
          <w:rFonts w:ascii="Times New Roman" w:hAnsi="Times New Roman" w:eastAsia="Times New Roman" w:cs="Times New Roman"/>
          <w:sz w:val="24"/>
          <w:szCs w:val="24"/>
        </w:rPr>
        <w:t>, pour m’avoir accueilli avec bienveillance au sein de l’entreprise et m’avoir permis d’intégrer un environnement technique stimulant, en lien direct avec ma formation à l’ENASTIC.</w:t>
      </w:r>
    </w:p>
    <w:p w:rsidRPr="00D12EFA" w:rsidR="00587AE9" w:rsidP="00D12EFA" w:rsidRDefault="008F2018" w14:paraId="5A25F31E" w14:textId="77777777">
      <w:pPr>
        <w:pBdr>
          <w:top w:val="none" w:color="000000" w:sz="4" w:space="0"/>
          <w:left w:val="none" w:color="000000" w:sz="4" w:space="0"/>
          <w:bottom w:val="none" w:color="000000" w:sz="4" w:space="0"/>
          <w:right w:val="none" w:color="000000" w:sz="4" w:space="0"/>
        </w:pBdr>
        <w:spacing w:line="360" w:lineRule="auto"/>
        <w:jc w:val="both"/>
        <w:rPr>
          <w:rFonts w:ascii="Times New Roman" w:hAnsi="Times New Roman" w:cs="Times New Roman"/>
          <w:sz w:val="24"/>
          <w:szCs w:val="24"/>
        </w:rPr>
      </w:pPr>
      <w:r w:rsidRPr="00D12EFA">
        <w:rPr>
          <w:rFonts w:ascii="Times New Roman" w:hAnsi="Times New Roman" w:eastAsia="Times New Roman" w:cs="Times New Roman"/>
          <w:sz w:val="24"/>
          <w:szCs w:val="24"/>
        </w:rPr>
        <w:t>Je remercie également toute l’équipe du Service Informatique, Sécurité, Réseaux et Télécoms, notamment mes encadreurs pour leur patience, leurs conseils et leur engagement à m’accompagner dans mes missions. Leur expertise et leur pédagogie ont été déterminants dans l’acquisition de nouvelles compétences et dans la mise en pratique de mes connaissances théoriques.</w:t>
      </w:r>
    </w:p>
    <w:p w:rsidRPr="00D12EFA" w:rsidR="00587AE9" w:rsidP="00D12EFA" w:rsidRDefault="008F2018" w14:paraId="7CECB59D" w14:textId="77777777">
      <w:pPr>
        <w:pBdr>
          <w:top w:val="none" w:color="000000" w:sz="4" w:space="0"/>
          <w:left w:val="none" w:color="000000" w:sz="4" w:space="0"/>
          <w:bottom w:val="none" w:color="000000" w:sz="4" w:space="0"/>
          <w:right w:val="none" w:color="000000" w:sz="4" w:space="0"/>
        </w:pBdr>
        <w:spacing w:line="360" w:lineRule="auto"/>
        <w:jc w:val="both"/>
        <w:rPr>
          <w:rFonts w:ascii="Times New Roman" w:hAnsi="Times New Roman" w:cs="Times New Roman"/>
          <w:sz w:val="24"/>
          <w:szCs w:val="24"/>
        </w:rPr>
      </w:pPr>
      <w:r w:rsidRPr="00D12EFA">
        <w:rPr>
          <w:rFonts w:ascii="Times New Roman" w:hAnsi="Times New Roman" w:eastAsia="Times New Roman" w:cs="Times New Roman"/>
          <w:sz w:val="24"/>
          <w:szCs w:val="24"/>
        </w:rPr>
        <w:t>Je n’oublie pas l’ensemble du personnel de ILNET TELECOMS, dont l’accueil chaleureux et la collaboration quotidienne ont rendu mon intégration agréable et motivante.</w:t>
      </w:r>
    </w:p>
    <w:p w:rsidRPr="00D12EFA" w:rsidR="00587AE9" w:rsidP="00D12EFA" w:rsidRDefault="008F2018" w14:paraId="20004192" w14:textId="77777777">
      <w:pPr>
        <w:pBdr>
          <w:top w:val="none" w:color="000000" w:sz="4" w:space="0"/>
          <w:left w:val="none" w:color="000000" w:sz="4" w:space="0"/>
          <w:bottom w:val="none" w:color="000000" w:sz="4" w:space="0"/>
          <w:right w:val="none" w:color="000000" w:sz="4" w:space="0"/>
        </w:pBdr>
        <w:spacing w:line="360" w:lineRule="auto"/>
        <w:jc w:val="both"/>
        <w:rPr>
          <w:rFonts w:ascii="Times New Roman" w:hAnsi="Times New Roman" w:cs="Times New Roman"/>
          <w:sz w:val="24"/>
          <w:szCs w:val="24"/>
        </w:rPr>
      </w:pPr>
      <w:r w:rsidRPr="00D12EFA">
        <w:rPr>
          <w:rFonts w:ascii="Times New Roman" w:hAnsi="Times New Roman" w:eastAsia="Times New Roman" w:cs="Times New Roman"/>
          <w:sz w:val="24"/>
          <w:szCs w:val="24"/>
        </w:rPr>
        <w:t>À mes parents, pour leur soutien indéfectible, leurs encouragements et leur confiance tout au long de mon parcours.</w:t>
      </w:r>
    </w:p>
    <w:p w:rsidRPr="00D12EFA" w:rsidR="00587AE9" w:rsidP="00D12EFA" w:rsidRDefault="008F2018" w14:paraId="44E0497E" w14:textId="77777777">
      <w:pPr>
        <w:pBdr>
          <w:top w:val="none" w:color="000000" w:sz="4" w:space="0"/>
          <w:left w:val="none" w:color="000000" w:sz="4" w:space="0"/>
          <w:bottom w:val="none" w:color="000000" w:sz="4" w:space="0"/>
          <w:right w:val="none" w:color="000000" w:sz="4" w:space="0"/>
        </w:pBdr>
        <w:spacing w:line="360" w:lineRule="auto"/>
        <w:jc w:val="both"/>
        <w:rPr>
          <w:rFonts w:ascii="Times New Roman" w:hAnsi="Times New Roman" w:cs="Times New Roman"/>
          <w:sz w:val="24"/>
          <w:szCs w:val="24"/>
        </w:rPr>
      </w:pPr>
      <w:r w:rsidRPr="00D12EFA">
        <w:rPr>
          <w:rFonts w:ascii="Times New Roman" w:hAnsi="Times New Roman" w:eastAsia="Times New Roman" w:cs="Times New Roman"/>
          <w:sz w:val="24"/>
          <w:szCs w:val="24"/>
        </w:rPr>
        <w:t>À mes amis, pour leur appui multiforme et leur présence bienveillante.</w:t>
      </w:r>
    </w:p>
    <w:p w:rsidR="00587AE9" w:rsidP="00D12EFA" w:rsidRDefault="008F2018" w14:paraId="6B703D3D" w14:textId="77777777">
      <w:pPr>
        <w:pBdr>
          <w:top w:val="none" w:color="000000" w:sz="4" w:space="0"/>
          <w:left w:val="none" w:color="000000" w:sz="4" w:space="0"/>
          <w:bottom w:val="none" w:color="000000" w:sz="4" w:space="0"/>
          <w:right w:val="none" w:color="000000" w:sz="4" w:space="0"/>
        </w:pBdr>
        <w:spacing w:line="360" w:lineRule="auto"/>
        <w:jc w:val="both"/>
        <w:rPr>
          <w:rFonts w:ascii="Times New Roman" w:hAnsi="Times New Roman" w:eastAsia="Times New Roman" w:cs="Times New Roman"/>
          <w:b/>
          <w:bCs/>
          <w:sz w:val="36"/>
          <w:szCs w:val="36"/>
        </w:rPr>
      </w:pPr>
      <w:r w:rsidRPr="00D12EFA">
        <w:rPr>
          <w:rFonts w:ascii="Times New Roman" w:hAnsi="Times New Roman" w:eastAsia="Times New Roman" w:cs="Times New Roman"/>
          <w:sz w:val="24"/>
          <w:szCs w:val="24"/>
        </w:rPr>
        <w:t>Ce stage m’a permis de renforcer mes compétences en administration système, supervision réseau, sécurité informatique et automatisation. Il a marqué une étape importante dans mon évolution professionnelle, me préparant avec assurance aux défis de la 3ᵉ année et du monde du travail.</w:t>
      </w:r>
      <w:r w:rsidRPr="00793143">
        <w:rPr>
          <w:rFonts w:ascii="Times New Roman" w:hAnsi="Times New Roman" w:cs="Times New Roman"/>
        </w:rPr>
        <w:br w:type="page" w:clear="all"/>
      </w:r>
      <w:r w:rsidRPr="00793143">
        <w:rPr>
          <w:rFonts w:ascii="Times New Roman" w:hAnsi="Times New Roman" w:cs="Times New Roman"/>
          <w:b/>
          <w:bCs/>
          <w:sz w:val="32"/>
          <w:szCs w:val="32"/>
        </w:rPr>
        <w:t xml:space="preserve">    </w:t>
      </w:r>
      <w:r w:rsidRPr="00793143">
        <w:rPr>
          <w:rFonts w:ascii="Times New Roman" w:hAnsi="Times New Roman" w:eastAsia="Times New Roman" w:cs="Times New Roman"/>
          <w:b/>
          <w:bCs/>
          <w:sz w:val="36"/>
          <w:szCs w:val="36"/>
        </w:rPr>
        <w:t xml:space="preserve">       Introduction générale</w:t>
      </w:r>
    </w:p>
    <w:p w:rsidRPr="00793143" w:rsidR="009C5821" w:rsidP="00793143" w:rsidRDefault="009C5821" w14:paraId="0460E665" w14:textId="77777777">
      <w:pPr>
        <w:pBdr>
          <w:top w:val="none" w:color="000000" w:sz="4" w:space="0"/>
          <w:left w:val="none" w:color="000000" w:sz="4" w:space="0"/>
          <w:bottom w:val="none" w:color="000000" w:sz="4" w:space="0"/>
          <w:right w:val="none" w:color="000000" w:sz="4" w:space="0"/>
        </w:pBdr>
        <w:spacing w:line="360" w:lineRule="auto"/>
        <w:jc w:val="center"/>
        <w:rPr>
          <w:rFonts w:ascii="Times New Roman" w:hAnsi="Times New Roman" w:cs="Times New Roman"/>
          <w:sz w:val="32"/>
          <w:szCs w:val="28"/>
        </w:rPr>
      </w:pPr>
    </w:p>
    <w:p w:rsidRPr="009C5821" w:rsidR="00587AE9" w:rsidP="009C5821" w:rsidRDefault="008F2018" w14:paraId="4BEA3E87" w14:textId="70853139">
      <w:pPr>
        <w:spacing w:line="360" w:lineRule="auto"/>
        <w:jc w:val="both"/>
        <w:rPr>
          <w:rFonts w:ascii="Times New Roman" w:hAnsi="Times New Roman" w:eastAsia="Times New Roman" w:cs="Times New Roman"/>
          <w:sz w:val="24"/>
          <w:szCs w:val="24"/>
        </w:rPr>
      </w:pPr>
      <w:r w:rsidRPr="009C5821">
        <w:rPr>
          <w:rFonts w:ascii="Times New Roman" w:hAnsi="Times New Roman" w:eastAsia="Times New Roman" w:cs="Times New Roman"/>
          <w:sz w:val="24"/>
          <w:szCs w:val="24"/>
        </w:rPr>
        <w:t xml:space="preserve">L’évolution des technologie utilisées dans tous les domaine d ‘activités a </w:t>
      </w:r>
      <w:r w:rsidRPr="009C5821" w:rsidR="005F369C">
        <w:rPr>
          <w:rFonts w:ascii="Times New Roman" w:hAnsi="Times New Roman" w:eastAsia="Times New Roman" w:cs="Times New Roman"/>
          <w:sz w:val="24"/>
          <w:szCs w:val="24"/>
        </w:rPr>
        <w:t>entraîné</w:t>
      </w:r>
      <w:r w:rsidRPr="009C5821">
        <w:rPr>
          <w:rFonts w:ascii="Times New Roman" w:hAnsi="Times New Roman" w:eastAsia="Times New Roman" w:cs="Times New Roman"/>
          <w:sz w:val="24"/>
          <w:szCs w:val="24"/>
        </w:rPr>
        <w:t xml:space="preserve"> l’émergence des réseaux locaux. Du point de vue partage d’information, un ordinateur seul ou en réseau locale reste une situation classique. Il </w:t>
      </w:r>
      <w:r w:rsidRPr="009C5821" w:rsidR="005F369C">
        <w:rPr>
          <w:rFonts w:ascii="Times New Roman" w:hAnsi="Times New Roman" w:eastAsia="Times New Roman" w:cs="Times New Roman"/>
          <w:sz w:val="24"/>
          <w:szCs w:val="24"/>
        </w:rPr>
        <w:t>faut</w:t>
      </w:r>
      <w:r w:rsidRPr="009C5821">
        <w:rPr>
          <w:rFonts w:ascii="Times New Roman" w:hAnsi="Times New Roman" w:eastAsia="Times New Roman" w:cs="Times New Roman"/>
          <w:sz w:val="24"/>
          <w:szCs w:val="24"/>
        </w:rPr>
        <w:t xml:space="preserve"> encore un accès physique avec l’ordinateur cible pour pouvoir accéder </w:t>
      </w:r>
      <w:proofErr w:type="spellStart"/>
      <w:proofErr w:type="gramStart"/>
      <w:r w:rsidRPr="009C5821">
        <w:rPr>
          <w:rFonts w:ascii="Times New Roman" w:hAnsi="Times New Roman" w:eastAsia="Times New Roman" w:cs="Times New Roman"/>
          <w:sz w:val="24"/>
          <w:szCs w:val="24"/>
        </w:rPr>
        <w:t>a</w:t>
      </w:r>
      <w:proofErr w:type="spellEnd"/>
      <w:proofErr w:type="gramEnd"/>
      <w:r w:rsidRPr="009C5821">
        <w:rPr>
          <w:rFonts w:ascii="Times New Roman" w:hAnsi="Times New Roman" w:eastAsia="Times New Roman" w:cs="Times New Roman"/>
          <w:sz w:val="24"/>
          <w:szCs w:val="24"/>
        </w:rPr>
        <w:t xml:space="preserve"> son contenu. Mais </w:t>
      </w:r>
      <w:proofErr w:type="spellStart"/>
      <w:proofErr w:type="gramStart"/>
      <w:r w:rsidRPr="009C5821">
        <w:rPr>
          <w:rFonts w:ascii="Times New Roman" w:hAnsi="Times New Roman" w:eastAsia="Times New Roman" w:cs="Times New Roman"/>
          <w:sz w:val="24"/>
          <w:szCs w:val="24"/>
        </w:rPr>
        <w:t>a</w:t>
      </w:r>
      <w:proofErr w:type="spellEnd"/>
      <w:proofErr w:type="gramEnd"/>
      <w:r w:rsidRPr="009C5821">
        <w:rPr>
          <w:rFonts w:ascii="Times New Roman" w:hAnsi="Times New Roman" w:eastAsia="Times New Roman" w:cs="Times New Roman"/>
          <w:sz w:val="24"/>
          <w:szCs w:val="24"/>
        </w:rPr>
        <w:t xml:space="preserve"> partir du moment </w:t>
      </w:r>
      <w:r w:rsidRPr="009C5821" w:rsidR="009C5821">
        <w:rPr>
          <w:rFonts w:ascii="Times New Roman" w:hAnsi="Times New Roman" w:eastAsia="Times New Roman" w:cs="Times New Roman"/>
          <w:sz w:val="24"/>
          <w:szCs w:val="24"/>
        </w:rPr>
        <w:t>où</w:t>
      </w:r>
      <w:r w:rsidRPr="009C5821">
        <w:rPr>
          <w:rFonts w:ascii="Times New Roman" w:hAnsi="Times New Roman" w:eastAsia="Times New Roman" w:cs="Times New Roman"/>
          <w:sz w:val="24"/>
          <w:szCs w:val="24"/>
        </w:rPr>
        <w:t xml:space="preserve"> les réseaux locaux sont multiples au sein d’une entreprise, nécessairement il y aura le design d’interconnecter ces réseaux locaux entre eux de manière </w:t>
      </w:r>
      <w:proofErr w:type="spellStart"/>
      <w:r w:rsidRPr="009C5821">
        <w:rPr>
          <w:rFonts w:ascii="Times New Roman" w:hAnsi="Times New Roman" w:eastAsia="Times New Roman" w:cs="Times New Roman"/>
          <w:sz w:val="24"/>
          <w:szCs w:val="24"/>
        </w:rPr>
        <w:t>a</w:t>
      </w:r>
      <w:proofErr w:type="spellEnd"/>
      <w:r w:rsidRPr="009C5821">
        <w:rPr>
          <w:rFonts w:ascii="Times New Roman" w:hAnsi="Times New Roman" w:eastAsia="Times New Roman" w:cs="Times New Roman"/>
          <w:sz w:val="24"/>
          <w:szCs w:val="24"/>
        </w:rPr>
        <w:t xml:space="preserve"> ce que l’étendue géographique ne soit plus un handicap pour avoir l’accès aux information. Pour </w:t>
      </w:r>
      <w:r w:rsidRPr="009C5821">
        <w:rPr>
          <w:rFonts w:ascii="Times New Roman" w:hAnsi="Times New Roman" w:eastAsia="Times New Roman" w:cs="Times New Roman"/>
          <w:sz w:val="24"/>
          <w:szCs w:val="24"/>
        </w:rPr>
        <w:t xml:space="preserve">des réseaux locaux se trouvant dans des sites différents, l’interconnexion a un fort potentiel et semble être </w:t>
      </w:r>
      <w:r w:rsidRPr="009C5821" w:rsidR="005F369C">
        <w:rPr>
          <w:rFonts w:ascii="Times New Roman" w:hAnsi="Times New Roman" w:eastAsia="Times New Roman" w:cs="Times New Roman"/>
          <w:sz w:val="24"/>
          <w:szCs w:val="24"/>
        </w:rPr>
        <w:t>la meilleure technologie envisageable</w:t>
      </w:r>
      <w:r w:rsidRPr="009C5821">
        <w:rPr>
          <w:rFonts w:ascii="Times New Roman" w:hAnsi="Times New Roman" w:eastAsia="Times New Roman" w:cs="Times New Roman"/>
          <w:sz w:val="24"/>
          <w:szCs w:val="24"/>
        </w:rPr>
        <w:t xml:space="preserve"> a adoptée pour dissiper les contraintes territoriales. </w:t>
      </w:r>
    </w:p>
    <w:p w:rsidRPr="009C5821" w:rsidR="00587AE9" w:rsidP="009C5821" w:rsidRDefault="00587AE9" w14:paraId="746D9423" w14:textId="77777777">
      <w:pPr>
        <w:spacing w:line="360" w:lineRule="auto"/>
        <w:ind w:firstLine="720"/>
        <w:jc w:val="both"/>
        <w:rPr>
          <w:rFonts w:ascii="Times New Roman" w:hAnsi="Times New Roman" w:cs="Times New Roman"/>
          <w:sz w:val="24"/>
          <w:szCs w:val="24"/>
        </w:rPr>
      </w:pPr>
    </w:p>
    <w:p w:rsidRPr="009C5821" w:rsidR="00587AE9" w:rsidP="009C5821" w:rsidRDefault="008F2018" w14:paraId="2AD8ED6A" w14:textId="5DAD4084">
      <w:pPr>
        <w:spacing w:line="360" w:lineRule="auto"/>
        <w:jc w:val="both"/>
        <w:rPr>
          <w:rFonts w:ascii="Times New Roman" w:hAnsi="Times New Roman" w:cs="Times New Roman"/>
          <w:sz w:val="24"/>
          <w:szCs w:val="24"/>
        </w:rPr>
      </w:pPr>
      <w:r w:rsidRPr="009C5821">
        <w:rPr>
          <w:rFonts w:ascii="Times New Roman" w:hAnsi="Times New Roman" w:eastAsia="Times New Roman" w:cs="Times New Roman"/>
          <w:sz w:val="24"/>
          <w:szCs w:val="24"/>
        </w:rPr>
        <w:t xml:space="preserve">      </w:t>
      </w:r>
      <w:r w:rsidRPr="009C5821">
        <w:rPr>
          <w:rFonts w:ascii="Times New Roman" w:hAnsi="Times New Roman" w:cs="Times New Roman"/>
          <w:sz w:val="24"/>
          <w:szCs w:val="24"/>
        </w:rPr>
        <w:t xml:space="preserve">En effet, le groupe ILNET-TELECOM est une entreprise qui </w:t>
      </w:r>
      <w:r w:rsidRPr="009C5821" w:rsidR="005F369C">
        <w:rPr>
          <w:rFonts w:ascii="Times New Roman" w:hAnsi="Times New Roman" w:cs="Times New Roman"/>
          <w:sz w:val="24"/>
          <w:szCs w:val="24"/>
        </w:rPr>
        <w:t>évolue dans</w:t>
      </w:r>
      <w:r w:rsidRPr="009C5821">
        <w:rPr>
          <w:rFonts w:ascii="Times New Roman" w:hAnsi="Times New Roman" w:cs="Times New Roman"/>
          <w:sz w:val="24"/>
          <w:szCs w:val="24"/>
        </w:rPr>
        <w:t xml:space="preserve"> le secteur des TIC. Elle possède </w:t>
      </w:r>
      <w:r w:rsidRPr="009C5821" w:rsidR="005F369C">
        <w:rPr>
          <w:rFonts w:ascii="Times New Roman" w:hAnsi="Times New Roman" w:cs="Times New Roman"/>
          <w:sz w:val="24"/>
          <w:szCs w:val="24"/>
        </w:rPr>
        <w:t>cinq (</w:t>
      </w:r>
      <w:r w:rsidRPr="009C5821">
        <w:rPr>
          <w:rFonts w:ascii="Times New Roman" w:hAnsi="Times New Roman" w:cs="Times New Roman"/>
          <w:sz w:val="24"/>
          <w:szCs w:val="24"/>
        </w:rPr>
        <w:t xml:space="preserve">5) sites au totale dans la ville de N’Djamena, </w:t>
      </w:r>
      <w:r w:rsidRPr="009C5821" w:rsidR="005F369C">
        <w:rPr>
          <w:rFonts w:ascii="Times New Roman" w:hAnsi="Times New Roman" w:cs="Times New Roman"/>
          <w:sz w:val="24"/>
          <w:szCs w:val="24"/>
        </w:rPr>
        <w:t>un (</w:t>
      </w:r>
      <w:r w:rsidRPr="009C5821">
        <w:rPr>
          <w:rFonts w:ascii="Times New Roman" w:hAnsi="Times New Roman" w:cs="Times New Roman"/>
          <w:sz w:val="24"/>
          <w:szCs w:val="24"/>
        </w:rPr>
        <w:t xml:space="preserve">1) site </w:t>
      </w:r>
      <w:r w:rsidRPr="009C5821" w:rsidR="009C5821">
        <w:rPr>
          <w:rFonts w:ascii="Times New Roman" w:hAnsi="Times New Roman" w:cs="Times New Roman"/>
          <w:sz w:val="24"/>
          <w:szCs w:val="24"/>
        </w:rPr>
        <w:t>à</w:t>
      </w:r>
      <w:r w:rsidRPr="009C5821">
        <w:rPr>
          <w:rFonts w:ascii="Times New Roman" w:hAnsi="Times New Roman" w:cs="Times New Roman"/>
          <w:sz w:val="24"/>
          <w:szCs w:val="24"/>
        </w:rPr>
        <w:t xml:space="preserve"> Abéché et </w:t>
      </w:r>
      <w:r w:rsidRPr="009C5821" w:rsidR="009C5821">
        <w:rPr>
          <w:rFonts w:ascii="Times New Roman" w:hAnsi="Times New Roman" w:cs="Times New Roman"/>
          <w:sz w:val="24"/>
          <w:szCs w:val="24"/>
        </w:rPr>
        <w:t>un (</w:t>
      </w:r>
      <w:r w:rsidRPr="009C5821">
        <w:rPr>
          <w:rFonts w:ascii="Times New Roman" w:hAnsi="Times New Roman" w:cs="Times New Roman"/>
          <w:sz w:val="24"/>
          <w:szCs w:val="24"/>
        </w:rPr>
        <w:t xml:space="preserve">1) autre site </w:t>
      </w:r>
      <w:r w:rsidRPr="009C5821" w:rsidR="009C5821">
        <w:rPr>
          <w:rFonts w:ascii="Times New Roman" w:hAnsi="Times New Roman" w:cs="Times New Roman"/>
          <w:sz w:val="24"/>
          <w:szCs w:val="24"/>
        </w:rPr>
        <w:t>à</w:t>
      </w:r>
      <w:r w:rsidRPr="009C5821">
        <w:rPr>
          <w:rFonts w:ascii="Times New Roman" w:hAnsi="Times New Roman" w:cs="Times New Roman"/>
          <w:sz w:val="24"/>
          <w:szCs w:val="24"/>
        </w:rPr>
        <w:t xml:space="preserve"> Moundou </w:t>
      </w:r>
      <w:r w:rsidRPr="009C5821" w:rsidR="009C5821">
        <w:rPr>
          <w:rFonts w:ascii="Times New Roman" w:hAnsi="Times New Roman" w:cs="Times New Roman"/>
          <w:sz w:val="24"/>
          <w:szCs w:val="24"/>
        </w:rPr>
        <w:t>encourt</w:t>
      </w:r>
      <w:r w:rsidRPr="009C5821">
        <w:rPr>
          <w:rFonts w:ascii="Times New Roman" w:hAnsi="Times New Roman" w:cs="Times New Roman"/>
          <w:sz w:val="24"/>
          <w:szCs w:val="24"/>
        </w:rPr>
        <w:t xml:space="preserve"> de déploiement et chaque site dispose d’un réseau local. Cependant, tous </w:t>
      </w:r>
      <w:r w:rsidRPr="009C5821" w:rsidR="005F369C">
        <w:rPr>
          <w:rFonts w:ascii="Times New Roman" w:hAnsi="Times New Roman" w:cs="Times New Roman"/>
          <w:sz w:val="24"/>
          <w:szCs w:val="24"/>
        </w:rPr>
        <w:t>ces sites</w:t>
      </w:r>
      <w:r w:rsidRPr="009C5821">
        <w:rPr>
          <w:rFonts w:ascii="Times New Roman" w:hAnsi="Times New Roman" w:cs="Times New Roman"/>
          <w:sz w:val="24"/>
          <w:szCs w:val="24"/>
        </w:rPr>
        <w:t xml:space="preserve"> ne sont pas en réseau, autrement-dit non interconnecte, et pour qu’un employé du site A </w:t>
      </w:r>
      <w:r w:rsidRPr="009C5821" w:rsidR="005F369C">
        <w:rPr>
          <w:rFonts w:ascii="Times New Roman" w:hAnsi="Times New Roman" w:cs="Times New Roman"/>
          <w:sz w:val="24"/>
          <w:szCs w:val="24"/>
        </w:rPr>
        <w:t>désiré</w:t>
      </w:r>
      <w:r w:rsidRPr="009C5821">
        <w:rPr>
          <w:rFonts w:ascii="Times New Roman" w:hAnsi="Times New Roman" w:cs="Times New Roman"/>
          <w:sz w:val="24"/>
          <w:szCs w:val="24"/>
        </w:rPr>
        <w:t xml:space="preserve"> public pour diffuser l’information. Et cela n’est pas du bénéfique et profitable </w:t>
      </w:r>
      <w:proofErr w:type="spellStart"/>
      <w:r w:rsidRPr="009C5821">
        <w:rPr>
          <w:rFonts w:ascii="Times New Roman" w:hAnsi="Times New Roman" w:cs="Times New Roman"/>
          <w:sz w:val="24"/>
          <w:szCs w:val="24"/>
        </w:rPr>
        <w:t>a</w:t>
      </w:r>
      <w:proofErr w:type="spellEnd"/>
      <w:r w:rsidRPr="009C5821">
        <w:rPr>
          <w:rFonts w:ascii="Times New Roman" w:hAnsi="Times New Roman" w:cs="Times New Roman"/>
          <w:sz w:val="24"/>
          <w:szCs w:val="24"/>
        </w:rPr>
        <w:t xml:space="preserve"> l’entreprise justement pour des rais</w:t>
      </w:r>
      <w:r w:rsidRPr="009C5821">
        <w:rPr>
          <w:rFonts w:ascii="Times New Roman" w:hAnsi="Times New Roman" w:cs="Times New Roman"/>
          <w:sz w:val="24"/>
          <w:szCs w:val="24"/>
        </w:rPr>
        <w:t>ons des coûts sécurité.</w:t>
      </w:r>
    </w:p>
    <w:p w:rsidRPr="009C5821" w:rsidR="00587AE9" w:rsidP="009C5821" w:rsidRDefault="008F2018" w14:paraId="5F18C828" w14:textId="5BE1C017">
      <w:pPr>
        <w:spacing w:line="360" w:lineRule="auto"/>
        <w:jc w:val="both"/>
        <w:rPr>
          <w:rFonts w:ascii="Times New Roman" w:hAnsi="Times New Roman" w:cs="Times New Roman"/>
          <w:sz w:val="24"/>
          <w:szCs w:val="24"/>
        </w:rPr>
      </w:pPr>
      <w:r w:rsidRPr="2D529086" w:rsidR="2D529086">
        <w:rPr>
          <w:rFonts w:ascii="Times New Roman" w:hAnsi="Times New Roman" w:cs="Times New Roman"/>
          <w:sz w:val="24"/>
          <w:szCs w:val="24"/>
        </w:rPr>
        <w:t xml:space="preserve">De ces problèmes, nous avons jugé utile de propose </w:t>
      </w:r>
      <w:r w:rsidRPr="2D529086" w:rsidR="2D529086">
        <w:rPr>
          <w:rFonts w:ascii="Times New Roman" w:hAnsi="Times New Roman" w:cs="Times New Roman"/>
          <w:sz w:val="24"/>
          <w:szCs w:val="24"/>
        </w:rPr>
        <w:t>à</w:t>
      </w:r>
      <w:r w:rsidRPr="2D529086" w:rsidR="2D529086">
        <w:rPr>
          <w:rFonts w:ascii="Times New Roman" w:hAnsi="Times New Roman" w:cs="Times New Roman"/>
          <w:sz w:val="24"/>
          <w:szCs w:val="24"/>
        </w:rPr>
        <w:t xml:space="preserve"> l’entreprise de passe </w:t>
      </w:r>
      <w:r w:rsidRPr="2D529086" w:rsidR="2D529086">
        <w:rPr>
          <w:rFonts w:ascii="Times New Roman" w:hAnsi="Times New Roman" w:cs="Times New Roman"/>
          <w:sz w:val="24"/>
          <w:szCs w:val="24"/>
        </w:rPr>
        <w:t>a</w:t>
      </w:r>
      <w:r w:rsidRPr="2D529086" w:rsidR="2D529086">
        <w:rPr>
          <w:rFonts w:ascii="Times New Roman" w:hAnsi="Times New Roman" w:cs="Times New Roman"/>
          <w:sz w:val="24"/>
          <w:szCs w:val="24"/>
        </w:rPr>
        <w:t xml:space="preserve"> une interconnexion générale </w:t>
      </w:r>
      <w:r w:rsidRPr="2D529086" w:rsidR="2D529086">
        <w:rPr>
          <w:rFonts w:ascii="Times New Roman" w:hAnsi="Times New Roman" w:cs="Times New Roman"/>
          <w:sz w:val="24"/>
          <w:szCs w:val="24"/>
        </w:rPr>
        <w:t>des site</w:t>
      </w:r>
      <w:r w:rsidRPr="2D529086" w:rsidR="2D529086">
        <w:rPr>
          <w:rFonts w:ascii="Times New Roman" w:hAnsi="Times New Roman" w:cs="Times New Roman"/>
          <w:sz w:val="24"/>
          <w:szCs w:val="24"/>
        </w:rPr>
        <w:t xml:space="preserve"> pour une gestion optimale d’échanges d’informations. En plus, l’avantage que cette interconnexion apporte </w:t>
      </w:r>
      <w:r w:rsidRPr="2D529086" w:rsidR="2D529086">
        <w:rPr>
          <w:rFonts w:ascii="Times New Roman" w:hAnsi="Times New Roman" w:cs="Times New Roman"/>
          <w:sz w:val="24"/>
          <w:szCs w:val="24"/>
        </w:rPr>
        <w:t>a</w:t>
      </w:r>
      <w:r w:rsidRPr="2D529086" w:rsidR="2D529086">
        <w:rPr>
          <w:rFonts w:ascii="Times New Roman" w:hAnsi="Times New Roman" w:cs="Times New Roman"/>
          <w:sz w:val="24"/>
          <w:szCs w:val="24"/>
        </w:rPr>
        <w:t xml:space="preserve"> l’entreprise est que cette dernière se réalise en adoptant la fibre optique comme support de transmission, et cela va permettre l’entreprise en tant qu’intégrateur de proposer a d’autre entreprise clientes en tires un profit.</w:t>
      </w:r>
    </w:p>
    <w:p w:rsidRPr="009C5821" w:rsidR="00587AE9" w:rsidP="009C5821" w:rsidRDefault="008F2018" w14:paraId="54C39FC4" w14:textId="77777777">
      <w:pPr>
        <w:spacing w:line="360" w:lineRule="auto"/>
        <w:jc w:val="both"/>
        <w:rPr>
          <w:rFonts w:ascii="Times New Roman" w:hAnsi="Times New Roman" w:cs="Times New Roman"/>
          <w:sz w:val="24"/>
          <w:szCs w:val="24"/>
        </w:rPr>
      </w:pPr>
      <w:r w:rsidRPr="009C5821">
        <w:rPr>
          <w:rFonts w:ascii="Times New Roman" w:hAnsi="Times New Roman" w:cs="Times New Roman"/>
          <w:sz w:val="24"/>
          <w:szCs w:val="24"/>
        </w:rPr>
        <w:tab/>
      </w:r>
    </w:p>
    <w:p w:rsidRPr="00793143" w:rsidR="00587AE9" w:rsidP="00793143" w:rsidRDefault="008F2018" w14:paraId="6FD4F7FE" w14:textId="77777777">
      <w:pPr>
        <w:spacing w:after="160" w:line="360" w:lineRule="auto"/>
        <w:rPr>
          <w:rFonts w:ascii="Times New Roman" w:hAnsi="Times New Roman" w:cs="Times New Roman"/>
          <w:sz w:val="24"/>
          <w:szCs w:val="24"/>
        </w:rPr>
      </w:pPr>
      <w:r w:rsidRPr="00793143">
        <w:rPr>
          <w:rFonts w:ascii="Times New Roman" w:hAnsi="Times New Roman" w:cs="Times New Roman"/>
          <w:sz w:val="24"/>
          <w:szCs w:val="24"/>
        </w:rPr>
        <w:br w:type="page" w:clear="all"/>
      </w:r>
    </w:p>
    <w:p w:rsidRPr="00793143" w:rsidR="00587AE9" w:rsidP="00793143" w:rsidRDefault="00D12EFA" w14:paraId="583ACAA6" w14:textId="3597C697">
      <w:pPr>
        <w:pStyle w:val="Titre1"/>
        <w:numPr>
          <w:ilvl w:val="0"/>
          <w:numId w:val="3"/>
        </w:numPr>
        <w:spacing w:line="360" w:lineRule="auto"/>
        <w:rPr>
          <w:rFonts w:cs="Times New Roman"/>
          <w:color w:val="000000" w:themeColor="text1"/>
          <w:highlight w:val="white"/>
        </w:rPr>
      </w:pPr>
      <w:bookmarkStart w:name="_Toc209887289" w:id="0"/>
      <w:r w:rsidRPr="00793143">
        <w:rPr>
          <w:rFonts w:cs="Times New Roman"/>
          <w:caps w:val="0"/>
          <w:color w:val="000000" w:themeColor="text1"/>
          <w:highlight w:val="white"/>
        </w:rPr>
        <w:t>PRESENTATION DE L’ENTREPRISE ILNET TELECOMS</w:t>
      </w:r>
      <w:bookmarkEnd w:id="0"/>
    </w:p>
    <w:p w:rsidRPr="00793143" w:rsidR="00587AE9" w:rsidP="00793143" w:rsidRDefault="008F2018" w14:paraId="627D3A6A" w14:textId="77777777">
      <w:pPr>
        <w:pBdr>
          <w:top w:val="none" w:color="000000" w:sz="4" w:space="0"/>
          <w:left w:val="none" w:color="000000" w:sz="4" w:space="0"/>
          <w:bottom w:val="none" w:color="000000" w:sz="4" w:space="0"/>
          <w:right w:val="none" w:color="000000" w:sz="4" w:space="0"/>
        </w:pBdr>
        <w:spacing w:line="360" w:lineRule="auto"/>
        <w:jc w:val="both"/>
        <w:rPr>
          <w:rFonts w:ascii="Times New Roman" w:hAnsi="Times New Roman" w:cs="Times New Roman"/>
          <w:sz w:val="32"/>
          <w:szCs w:val="28"/>
        </w:rPr>
      </w:pPr>
      <w:r w:rsidRPr="00793143">
        <w:rPr>
          <w:rFonts w:ascii="Times New Roman" w:hAnsi="Times New Roman" w:eastAsia="Times New Roman" w:cs="Times New Roman"/>
          <w:sz w:val="28"/>
          <w:szCs w:val="28"/>
        </w:rPr>
        <w:t xml:space="preserve">ILNET TELECOMS est une </w:t>
      </w:r>
      <w:r w:rsidRPr="00793143">
        <w:rPr>
          <w:rFonts w:ascii="Times New Roman" w:hAnsi="Times New Roman" w:eastAsia="Times New Roman" w:cs="Times New Roman"/>
          <w:sz w:val="28"/>
          <w:szCs w:val="28"/>
        </w:rPr>
        <w:t>entreprise privée tchadienne fondée en 2013, spécialisée dans les technologies de l’information, les réseaux et les télécommunications. Elle s’inscrit dans la dynamique de transformation numérique du pays en proposant des solutions innovantes et adaptées aux besoins des entreprises, institutions et particuliers.</w:t>
      </w:r>
    </w:p>
    <w:p w:rsidRPr="00793143" w:rsidR="00587AE9" w:rsidP="00793143" w:rsidRDefault="008F2018" w14:paraId="7936D4DD" w14:textId="77777777">
      <w:pPr>
        <w:pBdr>
          <w:top w:val="none" w:color="000000" w:sz="4" w:space="0"/>
          <w:left w:val="none" w:color="000000" w:sz="4" w:space="0"/>
          <w:bottom w:val="none" w:color="000000" w:sz="4" w:space="0"/>
          <w:right w:val="none" w:color="000000" w:sz="4" w:space="0"/>
        </w:pBdr>
        <w:spacing w:line="360" w:lineRule="auto"/>
        <w:jc w:val="both"/>
        <w:rPr>
          <w:rFonts w:ascii="Times New Roman" w:hAnsi="Times New Roman" w:cs="Times New Roman"/>
          <w:sz w:val="32"/>
          <w:szCs w:val="28"/>
        </w:rPr>
      </w:pPr>
      <w:r w:rsidRPr="00793143">
        <w:rPr>
          <w:rFonts w:ascii="Times New Roman" w:hAnsi="Times New Roman" w:eastAsia="Times New Roman" w:cs="Times New Roman"/>
          <w:sz w:val="28"/>
          <w:szCs w:val="28"/>
        </w:rPr>
        <w:t>Depuis sa création, ILNET TELECOMS s’est imposée comme un acteur majeur dans le secteur des TIC au Tchad, grâce à son expertise technique, sa réactivité et son engagement envers la qualité de service. L’entreprise collabore avec des partenaires nationaux et internationaux pour offrir des prestations à la pointe de la technologie.</w:t>
      </w:r>
    </w:p>
    <w:p w:rsidRPr="00793143" w:rsidR="00587AE9" w:rsidP="00793143" w:rsidRDefault="008F2018" w14:paraId="479112C1" w14:textId="77777777">
      <w:pPr>
        <w:pBdr>
          <w:top w:val="none" w:color="000000" w:sz="4" w:space="0"/>
          <w:left w:val="none" w:color="000000" w:sz="4" w:space="0"/>
          <w:bottom w:val="none" w:color="000000" w:sz="4" w:space="0"/>
          <w:right w:val="none" w:color="000000" w:sz="4" w:space="0"/>
        </w:pBdr>
        <w:spacing w:line="360" w:lineRule="auto"/>
        <w:jc w:val="both"/>
        <w:rPr>
          <w:rFonts w:ascii="Times New Roman" w:hAnsi="Times New Roman" w:cs="Times New Roman"/>
          <w:sz w:val="32"/>
          <w:szCs w:val="28"/>
        </w:rPr>
      </w:pPr>
      <w:r w:rsidRPr="00793143">
        <w:rPr>
          <w:rFonts w:ascii="Times New Roman" w:hAnsi="Times New Roman" w:eastAsia="Times New Roman" w:cs="Times New Roman"/>
          <w:sz w:val="28"/>
          <w:szCs w:val="28"/>
        </w:rPr>
        <w:t>L’organisation interne repose sur plusieurs services spécialisés, dont le Service Informatique, Sécurité, Réseaux et Télécoms, dans lequel j’ai effectué mon stage. Ce département joue un rôle central dans la conception, la mise en œuvre et la maintenance des infrastructures techniques, tout en assurant la sécurité et la performance des systèmes d’information.</w:t>
      </w:r>
    </w:p>
    <w:p w:rsidRPr="00793143" w:rsidR="00587AE9" w:rsidP="00793143" w:rsidRDefault="008F2018" w14:paraId="23894251" w14:textId="77777777">
      <w:pPr>
        <w:pBdr>
          <w:top w:val="none" w:color="000000" w:sz="4" w:space="0"/>
          <w:left w:val="none" w:color="000000" w:sz="4" w:space="0"/>
          <w:bottom w:val="none" w:color="000000" w:sz="4" w:space="0"/>
          <w:right w:val="none" w:color="000000" w:sz="4" w:space="0"/>
        </w:pBdr>
        <w:spacing w:line="360" w:lineRule="auto"/>
        <w:jc w:val="both"/>
        <w:rPr>
          <w:rFonts w:ascii="Times New Roman" w:hAnsi="Times New Roman" w:cs="Times New Roman"/>
          <w:sz w:val="24"/>
          <w:szCs w:val="24"/>
        </w:rPr>
      </w:pPr>
      <w:r w:rsidRPr="00793143">
        <w:rPr>
          <w:rFonts w:ascii="Times New Roman" w:hAnsi="Times New Roman" w:eastAsia="Times New Roman" w:cs="Times New Roman"/>
          <w:sz w:val="28"/>
          <w:szCs w:val="28"/>
        </w:rPr>
        <w:t>Ce cadre professionnel m’a permis d’appliquer concrètement les compétences acquises au cours de ma formation à l’ENASTIC, notamment en administration système, supervision réseau, automatisation et diagnostic technique</w:t>
      </w:r>
      <w:r w:rsidRPr="00793143">
        <w:rPr>
          <w:rFonts w:ascii="Times New Roman" w:hAnsi="Times New Roman" w:eastAsia="Times New Roman" w:cs="Times New Roman"/>
          <w:sz w:val="24"/>
          <w:szCs w:val="24"/>
        </w:rPr>
        <w:t>.</w:t>
      </w:r>
    </w:p>
    <w:p w:rsidRPr="00793143" w:rsidR="00587AE9" w:rsidP="00793143" w:rsidRDefault="008F2018" w14:paraId="63C1ECD9" w14:textId="77777777">
      <w:pPr>
        <w:spacing w:line="360" w:lineRule="auto"/>
        <w:jc w:val="both"/>
        <w:rPr>
          <w:rFonts w:ascii="Times New Roman" w:hAnsi="Times New Roman" w:cs="Times New Roman"/>
          <w:sz w:val="24"/>
          <w:szCs w:val="24"/>
        </w:rPr>
      </w:pPr>
      <w:r w:rsidRPr="00793143">
        <w:rPr>
          <w:rFonts w:ascii="Times New Roman" w:hAnsi="Times New Roman" w:cs="Times New Roman"/>
          <w:noProof/>
          <w:sz w:val="24"/>
          <w:szCs w:val="24"/>
          <w:lang w:val="en-US"/>
        </w:rPr>
        <mc:AlternateContent>
          <mc:Choice Requires="wps">
            <w:drawing>
              <wp:anchor distT="0" distB="0" distL="114300" distR="114300" simplePos="0" relativeHeight="251658240" behindDoc="0" locked="0" layoutInCell="1" allowOverlap="1" wp14:anchorId="17D63F7E" wp14:editId="114E8E22">
                <wp:simplePos x="0" y="0"/>
                <wp:positionH relativeFrom="column">
                  <wp:posOffset>351035</wp:posOffset>
                </wp:positionH>
                <wp:positionV relativeFrom="paragraph">
                  <wp:posOffset>12353</wp:posOffset>
                </wp:positionV>
                <wp:extent cx="4399160" cy="336430"/>
                <wp:effectExtent l="0" t="0" r="1905" b="6985"/>
                <wp:wrapNone/>
                <wp:docPr id="8" name="Rectangle 6"/>
                <wp:cNvGraphicFramePr/>
                <a:graphic xmlns:a="http://schemas.openxmlformats.org/drawingml/2006/main">
                  <a:graphicData uri="http://schemas.microsoft.com/office/word/2010/wordprocessingShape">
                    <wps:wsp>
                      <wps:cNvSpPr/>
                      <wps:spPr bwMode="auto">
                        <a:xfrm>
                          <a:off x="0" y="0"/>
                          <a:ext cx="4399160" cy="336430"/>
                        </a:xfrm>
                        <a:prstGeom prst="rect">
                          <a:avLst/>
                        </a:prstGeom>
                        <a:ln>
                          <a:noFill/>
                        </a:ln>
                        <a:effectLst/>
                      </wps:spPr>
                      <wps:style>
                        <a:lnRef idx="2">
                          <a:schemeClr val="accent6"/>
                        </a:lnRef>
                        <a:fillRef idx="1">
                          <a:schemeClr val="lt1"/>
                        </a:fillRef>
                        <a:effectRef idx="0">
                          <a:schemeClr val="accent6"/>
                        </a:effectRef>
                        <a:fontRef idx="minor">
                          <a:schemeClr val="dk1"/>
                        </a:fontRef>
                      </wps:style>
                      <wps:txbx>
                        <w:txbxContent>
                          <w:p w:rsidRPr="009C5821" w:rsidR="00587AE9" w:rsidRDefault="009C5821" w14:paraId="054512DC" w14:textId="18C30FE1">
                            <w:pPr>
                              <w:jc w:val="center"/>
                              <w:rPr>
                                <w:b/>
                                <w:bCs/>
                                <w:sz w:val="32"/>
                                <w:szCs w:val="32"/>
                              </w:rPr>
                            </w:pPr>
                            <w:r w:rsidRPr="009C5821">
                              <w:rPr>
                                <w:b/>
                                <w:bCs/>
                                <w:sz w:val="32"/>
                                <w:szCs w:val="32"/>
                              </w:rPr>
                              <w:t>MISSION DE L’ENTREPRISE ILNET TELECOMS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 style="position:absolute;left:0;text-align:left;margin-left:27.65pt;margin-top:.95pt;width:346.4pt;height:2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1" fillcolor="white [3201]" stroked="f" strokeweight="1pt" w14:anchorId="17D63F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">
                <v:textbox>
                  <w:txbxContent>
                    <w:p w:rsidRPr="009C5821" w:rsidR="00587AE9" w:rsidRDefault="009C5821" w14:paraId="054512DC" w14:textId="18C30FE1">
                      <w:pPr>
                        <w:jc w:val="center"/>
                        <w:rPr>
                          <w:b/>
                          <w:bCs/>
                          <w:sz w:val="32"/>
                          <w:szCs w:val="32"/>
                        </w:rPr>
                      </w:pPr>
                      <w:r w:rsidRPr="009C5821">
                        <w:rPr>
                          <w:b/>
                          <w:bCs/>
                          <w:sz w:val="32"/>
                          <w:szCs w:val="32"/>
                        </w:rPr>
                        <w:t>MISSION DE L’ENTREPRISE ILNET TELECOMS</w:t>
                      </w:r>
                    </w:p>
                  </w:txbxContent>
                </v:textbox>
              </v:rect>
            </w:pict>
          </mc:Fallback>
        </mc:AlternateContent>
      </w:r>
    </w:p>
    <w:p w:rsidRPr="00793143" w:rsidR="00587AE9" w:rsidP="00793143" w:rsidRDefault="008F2018" w14:paraId="21A82F5A" w14:textId="77777777">
      <w:pPr>
        <w:spacing w:line="360" w:lineRule="auto"/>
        <w:jc w:val="both"/>
        <w:rPr>
          <w:rFonts w:ascii="Times New Roman" w:hAnsi="Times New Roman" w:cs="Times New Roman"/>
          <w:sz w:val="28"/>
          <w:szCs w:val="28"/>
        </w:rPr>
      </w:pPr>
      <w:r w:rsidRPr="00793143">
        <w:rPr>
          <w:rFonts w:ascii="Times New Roman" w:hAnsi="Times New Roman" w:eastAsia="DejaVu Sans Condensed" w:cs="Times New Roman"/>
          <w:sz w:val="28"/>
          <w:szCs w:val="28"/>
        </w:rPr>
        <w:t xml:space="preserve"> </w:t>
      </w:r>
    </w:p>
    <w:p w:rsidRPr="00793143" w:rsidR="00587AE9" w:rsidP="00793143" w:rsidRDefault="008F2018" w14:paraId="4C2D6676" w14:textId="77777777">
      <w:pPr>
        <w:spacing w:line="360" w:lineRule="auto"/>
        <w:jc w:val="both"/>
        <w:rPr>
          <w:rFonts w:ascii="Times New Roman" w:hAnsi="Times New Roman" w:cs="Times New Roman"/>
          <w:sz w:val="28"/>
          <w:szCs w:val="28"/>
        </w:rPr>
      </w:pPr>
      <w:r w:rsidRPr="00793143">
        <w:rPr>
          <w:rFonts w:ascii="Times New Roman" w:hAnsi="Times New Roman" w:eastAsia="Times New Roman" w:cs="Times New Roman"/>
          <w:sz w:val="28"/>
          <w:szCs w:val="28"/>
        </w:rPr>
        <w:t>Créée le 17/06/2013 ILNET TELECOMS est une entreprise tchadienne spécialisée dans les technologies de l’information, les réseaux et les télécommunications. Elle s’est donnée pour mission de soutenir la transformation numérique du pays en fournissant des solutions innovantes, sécurisées et adaptées aux besoins des entreprises, institutions et particuliers</w:t>
      </w:r>
      <w:r w:rsidRPr="00793143">
        <w:rPr>
          <w:rFonts w:ascii="Times New Roman" w:hAnsi="Times New Roman" w:eastAsia="Times New Roman" w:cs="Times New Roman"/>
          <w:sz w:val="24"/>
          <w:szCs w:val="24"/>
        </w:rPr>
        <w:t>.</w:t>
      </w:r>
    </w:p>
    <w:p w:rsidRPr="00793143" w:rsidR="00587AE9" w:rsidP="00793143" w:rsidRDefault="008F2018" w14:paraId="04C0A3BF" w14:textId="77777777">
      <w:pPr>
        <w:pBdr>
          <w:top w:val="none" w:color="000000" w:sz="4" w:space="0"/>
          <w:left w:val="none" w:color="000000" w:sz="4" w:space="0"/>
          <w:bottom w:val="none" w:color="000000" w:sz="4" w:space="0"/>
          <w:right w:val="none" w:color="000000" w:sz="4" w:space="0"/>
        </w:pBdr>
        <w:spacing w:line="360" w:lineRule="auto"/>
        <w:rPr>
          <w:rFonts w:ascii="Times New Roman" w:hAnsi="Times New Roman" w:cs="Times New Roman"/>
          <w:sz w:val="28"/>
          <w:szCs w:val="28"/>
        </w:rPr>
      </w:pPr>
      <w:r w:rsidRPr="00793143">
        <w:rPr>
          <w:rFonts w:ascii="Times New Roman" w:hAnsi="Times New Roman" w:eastAsia="Times New Roman" w:cs="Times New Roman"/>
          <w:color w:val="000000"/>
          <w:sz w:val="32"/>
          <w:szCs w:val="28"/>
        </w:rPr>
        <w:t>Les missions fondamentales de l’entreprise s’articulent autour des axes suivants :</w:t>
      </w:r>
    </w:p>
    <w:p w:rsidRPr="00793143" w:rsidR="00587AE9" w:rsidP="00793143" w:rsidRDefault="008F2018" w14:paraId="6D5698EC" w14:textId="2042CA7F">
      <w:pPr>
        <w:pStyle w:val="Titre3"/>
        <w:pBdr>
          <w:top w:val="none" w:color="000000" w:sz="4" w:space="0"/>
          <w:left w:val="none" w:color="000000" w:sz="4" w:space="0"/>
          <w:bottom w:val="none" w:color="000000" w:sz="4" w:space="0"/>
          <w:right w:val="none" w:color="000000" w:sz="4" w:space="0"/>
        </w:pBdr>
        <w:spacing w:line="360" w:lineRule="auto"/>
        <w:rPr>
          <w:rFonts w:cs="Times New Roman"/>
          <w:sz w:val="32"/>
          <w:szCs w:val="28"/>
        </w:rPr>
      </w:pPr>
      <w:bookmarkStart w:name="_Toc209887290" w:id="1"/>
      <w:r w:rsidRPr="00793143">
        <w:rPr>
          <w:rFonts w:eastAsia="Times New Roman" w:cs="Times New Roman"/>
          <w:b/>
          <w:color w:val="000000"/>
          <w:sz w:val="32"/>
          <w:szCs w:val="28"/>
        </w:rPr>
        <w:t>1. Assurer la sécurité des systèmes d’information</w:t>
      </w:r>
      <w:bookmarkEnd w:id="1"/>
    </w:p>
    <w:p w:rsidRPr="00793143" w:rsidR="00587AE9" w:rsidP="00793143" w:rsidRDefault="008F2018" w14:paraId="2E357AF7" w14:textId="409550BA">
      <w:pPr>
        <w:pStyle w:val="Paragraphedeliste"/>
        <w:numPr>
          <w:ilvl w:val="0"/>
          <w:numId w:val="29"/>
        </w:numPr>
        <w:pBdr>
          <w:top w:val="none" w:color="000000" w:sz="4" w:space="0"/>
          <w:left w:val="none" w:color="000000" w:sz="4" w:space="0"/>
          <w:bottom w:val="none" w:color="000000" w:sz="4" w:space="0"/>
          <w:right w:val="none" w:color="000000" w:sz="4" w:space="0"/>
        </w:pBdr>
        <w:spacing w:line="360" w:lineRule="auto"/>
        <w:rPr>
          <w:rFonts w:cs="Times New Roman"/>
          <w:sz w:val="28"/>
          <w:szCs w:val="28"/>
        </w:rPr>
      </w:pPr>
      <w:r w:rsidRPr="00793143">
        <w:rPr>
          <w:rFonts w:eastAsia="Times New Roman" w:cs="Times New Roman"/>
          <w:color w:val="000000"/>
          <w:sz w:val="28"/>
          <w:szCs w:val="24"/>
        </w:rPr>
        <w:t xml:space="preserve">Offre des produits et </w:t>
      </w:r>
      <w:r w:rsidRPr="00793143" w:rsidR="005F369C">
        <w:rPr>
          <w:rFonts w:eastAsia="Times New Roman" w:cs="Times New Roman"/>
          <w:color w:val="000000"/>
          <w:sz w:val="28"/>
          <w:szCs w:val="24"/>
        </w:rPr>
        <w:t>des services</w:t>
      </w:r>
      <w:r w:rsidRPr="00793143">
        <w:rPr>
          <w:rFonts w:eastAsia="Times New Roman" w:cs="Times New Roman"/>
          <w:color w:val="000000"/>
          <w:sz w:val="28"/>
          <w:szCs w:val="24"/>
        </w:rPr>
        <w:t xml:space="preserve"> dans le domaine </w:t>
      </w:r>
      <w:r w:rsidRPr="00793143" w:rsidR="005F369C">
        <w:rPr>
          <w:rFonts w:eastAsia="Times New Roman" w:cs="Times New Roman"/>
          <w:color w:val="000000"/>
          <w:sz w:val="28"/>
          <w:szCs w:val="24"/>
        </w:rPr>
        <w:t>des télécommunications</w:t>
      </w:r>
      <w:r w:rsidRPr="00793143">
        <w:rPr>
          <w:rFonts w:eastAsia="Times New Roman" w:cs="Times New Roman"/>
          <w:color w:val="000000"/>
          <w:sz w:val="28"/>
          <w:szCs w:val="24"/>
        </w:rPr>
        <w:t xml:space="preserve"> en fonction des besoins et moyenne financiers de ses clients ;</w:t>
      </w:r>
    </w:p>
    <w:p w:rsidRPr="00793143" w:rsidR="00587AE9" w:rsidP="00793143" w:rsidRDefault="008F2018" w14:paraId="54BB187E" w14:textId="1DBADC5C">
      <w:pPr>
        <w:pStyle w:val="Paragraphedeliste"/>
        <w:numPr>
          <w:ilvl w:val="0"/>
          <w:numId w:val="29"/>
        </w:numPr>
        <w:pBdr>
          <w:top w:val="none" w:color="000000" w:sz="4" w:space="0"/>
          <w:left w:val="none" w:color="000000" w:sz="4" w:space="0"/>
          <w:bottom w:val="none" w:color="000000" w:sz="4" w:space="0"/>
          <w:right w:val="none" w:color="000000" w:sz="4" w:space="0"/>
        </w:pBdr>
        <w:spacing w:line="360" w:lineRule="auto"/>
        <w:rPr>
          <w:rFonts w:cs="Times New Roman"/>
          <w:sz w:val="28"/>
          <w:szCs w:val="28"/>
        </w:rPr>
      </w:pPr>
      <w:r w:rsidRPr="00793143">
        <w:rPr>
          <w:rFonts w:eastAsia="Times New Roman" w:cs="Times New Roman"/>
          <w:color w:val="000000"/>
          <w:sz w:val="28"/>
          <w:szCs w:val="24"/>
        </w:rPr>
        <w:t xml:space="preserve">Être un fournisseur de service de télécommunications comme leader par la qualité de produite et de </w:t>
      </w:r>
      <w:r w:rsidRPr="00793143" w:rsidR="00D12EFA">
        <w:rPr>
          <w:rFonts w:eastAsia="Times New Roman" w:cs="Times New Roman"/>
          <w:color w:val="000000"/>
          <w:sz w:val="28"/>
          <w:szCs w:val="24"/>
        </w:rPr>
        <w:t>service, et</w:t>
      </w:r>
      <w:r w:rsidRPr="00793143">
        <w:rPr>
          <w:rFonts w:eastAsia="Times New Roman" w:cs="Times New Roman"/>
          <w:color w:val="000000"/>
          <w:sz w:val="28"/>
          <w:szCs w:val="24"/>
        </w:rPr>
        <w:t xml:space="preserve"> aussi par son professionnalisme </w:t>
      </w:r>
      <w:proofErr w:type="spellStart"/>
      <w:r w:rsidRPr="00793143">
        <w:rPr>
          <w:rFonts w:eastAsia="Times New Roman" w:cs="Times New Roman"/>
          <w:color w:val="000000"/>
          <w:sz w:val="28"/>
          <w:szCs w:val="24"/>
        </w:rPr>
        <w:t>a</w:t>
      </w:r>
      <w:proofErr w:type="spellEnd"/>
      <w:r w:rsidRPr="00793143">
        <w:rPr>
          <w:rFonts w:eastAsia="Times New Roman" w:cs="Times New Roman"/>
          <w:color w:val="000000"/>
          <w:sz w:val="28"/>
          <w:szCs w:val="24"/>
        </w:rPr>
        <w:t xml:space="preserve"> toute épreuve ;</w:t>
      </w:r>
    </w:p>
    <w:p w:rsidRPr="00793143" w:rsidR="00587AE9" w:rsidP="00793143" w:rsidRDefault="008F2018" w14:paraId="28A76D8C" w14:textId="77777777">
      <w:pPr>
        <w:pStyle w:val="Paragraphedeliste"/>
        <w:numPr>
          <w:ilvl w:val="0"/>
          <w:numId w:val="29"/>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793143">
        <w:rPr>
          <w:rFonts w:eastAsia="Times New Roman" w:cs="Times New Roman"/>
          <w:color w:val="000000"/>
          <w:sz w:val="28"/>
          <w:szCs w:val="24"/>
        </w:rPr>
        <w:t>Mise en œuvre de politiques de sécurité informatique</w:t>
      </w:r>
    </w:p>
    <w:p w:rsidRPr="00793143" w:rsidR="00587AE9" w:rsidP="00793143" w:rsidRDefault="008F2018" w14:paraId="3A224A2F" w14:textId="56E25CFA">
      <w:pPr>
        <w:pStyle w:val="Paragraphedeliste"/>
        <w:numPr>
          <w:ilvl w:val="0"/>
          <w:numId w:val="29"/>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793143">
        <w:rPr>
          <w:rFonts w:eastAsia="Times New Roman" w:cs="Times New Roman"/>
          <w:color w:val="000000"/>
          <w:sz w:val="28"/>
          <w:szCs w:val="24"/>
        </w:rPr>
        <w:t xml:space="preserve">Gestion des accès, des droits utilisateurs et </w:t>
      </w:r>
      <w:proofErr w:type="gramStart"/>
      <w:r w:rsidRPr="00793143">
        <w:rPr>
          <w:rFonts w:eastAsia="Times New Roman" w:cs="Times New Roman"/>
          <w:color w:val="000000"/>
          <w:sz w:val="28"/>
          <w:szCs w:val="24"/>
        </w:rPr>
        <w:t xml:space="preserve">des </w:t>
      </w:r>
      <w:r w:rsidRPr="00793143" w:rsidR="00D12EFA">
        <w:rPr>
          <w:rFonts w:eastAsia="Times New Roman" w:cs="Times New Roman"/>
          <w:color w:val="000000"/>
          <w:sz w:val="28"/>
          <w:szCs w:val="24"/>
        </w:rPr>
        <w:t>pare-feu</w:t>
      </w:r>
      <w:proofErr w:type="gramEnd"/>
    </w:p>
    <w:p w:rsidRPr="00793143" w:rsidR="00587AE9" w:rsidP="00793143" w:rsidRDefault="008F2018" w14:paraId="5084BB00" w14:textId="77777777">
      <w:pPr>
        <w:pStyle w:val="Paragraphedeliste"/>
        <w:numPr>
          <w:ilvl w:val="0"/>
          <w:numId w:val="29"/>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793143">
        <w:rPr>
          <w:rFonts w:eastAsia="Times New Roman" w:cs="Times New Roman"/>
          <w:color w:val="000000"/>
          <w:sz w:val="28"/>
          <w:szCs w:val="24"/>
        </w:rPr>
        <w:t>Surveillance proactive des infrastructures critiques</w:t>
      </w:r>
    </w:p>
    <w:p w:rsidRPr="00793143" w:rsidR="00587AE9" w:rsidP="00793143" w:rsidRDefault="008F2018" w14:paraId="0F06C53F" w14:textId="77777777">
      <w:pPr>
        <w:pStyle w:val="Titre3"/>
        <w:pBdr>
          <w:top w:val="none" w:color="000000" w:sz="4" w:space="0"/>
          <w:left w:val="none" w:color="000000" w:sz="4" w:space="0"/>
          <w:bottom w:val="none" w:color="000000" w:sz="4" w:space="0"/>
          <w:right w:val="none" w:color="000000" w:sz="4" w:space="0"/>
        </w:pBdr>
        <w:spacing w:line="360" w:lineRule="auto"/>
        <w:rPr>
          <w:rFonts w:cs="Times New Roman"/>
          <w:sz w:val="32"/>
          <w:szCs w:val="28"/>
        </w:rPr>
      </w:pPr>
      <w:r w:rsidRPr="00793143">
        <w:rPr>
          <w:rFonts w:eastAsia="Times New Roman" w:cs="Times New Roman"/>
          <w:b/>
          <w:color w:val="000000"/>
          <w:sz w:val="32"/>
          <w:szCs w:val="28"/>
        </w:rPr>
        <w:t xml:space="preserve">   </w:t>
      </w:r>
      <w:bookmarkStart w:name="_Toc209887291" w:id="2"/>
      <w:r w:rsidRPr="00793143">
        <w:rPr>
          <w:rFonts w:eastAsia="Times New Roman" w:cs="Times New Roman"/>
          <w:b/>
          <w:color w:val="000000"/>
          <w:sz w:val="32"/>
          <w:szCs w:val="28"/>
        </w:rPr>
        <w:t>2. Concevoir et maintenir des réseaux performants</w:t>
      </w:r>
      <w:bookmarkEnd w:id="2"/>
    </w:p>
    <w:p w:rsidRPr="00793143" w:rsidR="00587AE9" w:rsidP="00793143" w:rsidRDefault="008F2018" w14:paraId="11C9B7FD" w14:textId="77777777">
      <w:pPr>
        <w:pStyle w:val="Paragraphedeliste"/>
        <w:numPr>
          <w:ilvl w:val="0"/>
          <w:numId w:val="30"/>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793143">
        <w:rPr>
          <w:rFonts w:eastAsia="Times New Roman" w:cs="Times New Roman"/>
          <w:color w:val="000000"/>
          <w:sz w:val="28"/>
          <w:szCs w:val="24"/>
        </w:rPr>
        <w:t>Installation et configuration de routeurs, switchs et VLANs</w:t>
      </w:r>
    </w:p>
    <w:p w:rsidRPr="00793143" w:rsidR="00587AE9" w:rsidP="00793143" w:rsidRDefault="008F2018" w14:paraId="02A41DEF" w14:textId="77777777">
      <w:pPr>
        <w:pStyle w:val="Paragraphedeliste"/>
        <w:numPr>
          <w:ilvl w:val="0"/>
          <w:numId w:val="30"/>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793143">
        <w:rPr>
          <w:rFonts w:eastAsia="Times New Roman" w:cs="Times New Roman"/>
          <w:color w:val="000000"/>
          <w:sz w:val="28"/>
          <w:szCs w:val="24"/>
        </w:rPr>
        <w:t>Interconnexion de sites et optimisation du trafic réseau</w:t>
      </w:r>
    </w:p>
    <w:p w:rsidRPr="00793143" w:rsidR="00587AE9" w:rsidP="00793143" w:rsidRDefault="008F2018" w14:paraId="6D1D1610" w14:textId="77777777">
      <w:pPr>
        <w:pStyle w:val="Paragraphedeliste"/>
        <w:numPr>
          <w:ilvl w:val="0"/>
          <w:numId w:val="30"/>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793143">
        <w:rPr>
          <w:rFonts w:eastAsia="Times New Roman" w:cs="Times New Roman"/>
          <w:color w:val="000000"/>
          <w:sz w:val="28"/>
          <w:szCs w:val="24"/>
        </w:rPr>
        <w:t>Mise en réseau d’équipements (imprimantes, serveurs, postes clients)</w:t>
      </w:r>
    </w:p>
    <w:p w:rsidRPr="00793143" w:rsidR="00587AE9" w:rsidP="00793143" w:rsidRDefault="008F2018" w14:paraId="0FE46585" w14:textId="77777777">
      <w:pPr>
        <w:pStyle w:val="Titre3"/>
        <w:pBdr>
          <w:top w:val="none" w:color="000000" w:sz="4" w:space="0"/>
          <w:left w:val="none" w:color="000000" w:sz="4" w:space="0"/>
          <w:bottom w:val="none" w:color="000000" w:sz="4" w:space="0"/>
          <w:right w:val="none" w:color="000000" w:sz="4" w:space="0"/>
        </w:pBdr>
        <w:spacing w:line="360" w:lineRule="auto"/>
        <w:rPr>
          <w:rFonts w:cs="Times New Roman"/>
          <w:sz w:val="32"/>
          <w:szCs w:val="28"/>
        </w:rPr>
      </w:pPr>
      <w:r w:rsidRPr="00793143">
        <w:rPr>
          <w:rFonts w:eastAsia="Times New Roman" w:cs="Times New Roman"/>
          <w:b/>
          <w:color w:val="000000"/>
          <w:sz w:val="32"/>
          <w:szCs w:val="28"/>
        </w:rPr>
        <w:t xml:space="preserve">   </w:t>
      </w:r>
      <w:bookmarkStart w:name="_Toc209887292" w:id="3"/>
      <w:r w:rsidRPr="00793143">
        <w:rPr>
          <w:rFonts w:eastAsia="Times New Roman" w:cs="Times New Roman"/>
          <w:b/>
          <w:color w:val="000000"/>
          <w:sz w:val="32"/>
          <w:szCs w:val="28"/>
        </w:rPr>
        <w:t>3. Superviser les infrastructures IT</w:t>
      </w:r>
      <w:bookmarkEnd w:id="3"/>
    </w:p>
    <w:p w:rsidRPr="00793143" w:rsidR="00587AE9" w:rsidP="00793143" w:rsidRDefault="008F2018" w14:paraId="4817538B" w14:textId="77777777">
      <w:pPr>
        <w:pStyle w:val="Paragraphedeliste"/>
        <w:numPr>
          <w:ilvl w:val="0"/>
          <w:numId w:val="31"/>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793143">
        <w:rPr>
          <w:rFonts w:eastAsia="Times New Roman" w:cs="Times New Roman"/>
          <w:color w:val="000000"/>
          <w:sz w:val="28"/>
          <w:szCs w:val="24"/>
        </w:rPr>
        <w:t xml:space="preserve">Utilisation d’outils comme </w:t>
      </w:r>
      <w:r w:rsidRPr="00793143">
        <w:rPr>
          <w:rFonts w:eastAsia="Times New Roman" w:cs="Times New Roman"/>
          <w:b/>
          <w:color w:val="000000"/>
          <w:sz w:val="28"/>
          <w:szCs w:val="24"/>
        </w:rPr>
        <w:t>Zabbix</w:t>
      </w:r>
      <w:r w:rsidRPr="00793143">
        <w:rPr>
          <w:rFonts w:eastAsia="Times New Roman" w:cs="Times New Roman"/>
          <w:color w:val="000000"/>
          <w:sz w:val="28"/>
          <w:szCs w:val="24"/>
        </w:rPr>
        <w:t xml:space="preserve"> pour le monitoring en temps réel</w:t>
      </w:r>
    </w:p>
    <w:p w:rsidRPr="00793143" w:rsidR="00587AE9" w:rsidP="00793143" w:rsidRDefault="008F2018" w14:paraId="41ECC620" w14:textId="77777777">
      <w:pPr>
        <w:pStyle w:val="Paragraphedeliste"/>
        <w:numPr>
          <w:ilvl w:val="0"/>
          <w:numId w:val="31"/>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793143">
        <w:rPr>
          <w:rFonts w:eastAsia="Times New Roman" w:cs="Times New Roman"/>
          <w:color w:val="000000"/>
          <w:sz w:val="28"/>
          <w:szCs w:val="24"/>
        </w:rPr>
        <w:t>Configuration d’alertes (SMTP, triggers) pour anticiper les incidents</w:t>
      </w:r>
    </w:p>
    <w:p w:rsidRPr="00793143" w:rsidR="00587AE9" w:rsidP="00793143" w:rsidRDefault="008F2018" w14:paraId="3379902B" w14:textId="77777777">
      <w:pPr>
        <w:pStyle w:val="Paragraphedeliste"/>
        <w:numPr>
          <w:ilvl w:val="0"/>
          <w:numId w:val="31"/>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793143">
        <w:rPr>
          <w:rFonts w:eastAsia="Times New Roman" w:cs="Times New Roman"/>
          <w:color w:val="000000"/>
          <w:sz w:val="28"/>
          <w:szCs w:val="24"/>
        </w:rPr>
        <w:t>Analyse des performances et des logs système</w:t>
      </w:r>
    </w:p>
    <w:p w:rsidRPr="00793143" w:rsidR="00587AE9" w:rsidP="00793143" w:rsidRDefault="008F2018" w14:paraId="599C9397" w14:textId="77777777">
      <w:pPr>
        <w:pStyle w:val="Titre3"/>
        <w:pBdr>
          <w:top w:val="none" w:color="000000" w:sz="4" w:space="0"/>
          <w:left w:val="none" w:color="000000" w:sz="4" w:space="0"/>
          <w:bottom w:val="none" w:color="000000" w:sz="4" w:space="0"/>
          <w:right w:val="none" w:color="000000" w:sz="4" w:space="0"/>
        </w:pBdr>
        <w:spacing w:line="360" w:lineRule="auto"/>
        <w:rPr>
          <w:rFonts w:cs="Times New Roman"/>
          <w:sz w:val="32"/>
          <w:szCs w:val="28"/>
        </w:rPr>
      </w:pPr>
      <w:r w:rsidRPr="00793143">
        <w:rPr>
          <w:rFonts w:eastAsia="Times New Roman" w:cs="Times New Roman"/>
          <w:b/>
          <w:color w:val="000000"/>
          <w:sz w:val="32"/>
          <w:szCs w:val="28"/>
        </w:rPr>
        <w:t xml:space="preserve">  </w:t>
      </w:r>
      <w:bookmarkStart w:name="_Toc209887293" w:id="4"/>
      <w:r w:rsidRPr="00793143">
        <w:rPr>
          <w:rFonts w:eastAsia="Times New Roman" w:cs="Times New Roman"/>
          <w:b/>
          <w:color w:val="000000"/>
          <w:sz w:val="32"/>
          <w:szCs w:val="28"/>
        </w:rPr>
        <w:t>4. Administrer les serveurs et systèmes</w:t>
      </w:r>
      <w:bookmarkEnd w:id="4"/>
    </w:p>
    <w:p w:rsidRPr="00793143" w:rsidR="00587AE9" w:rsidP="00793143" w:rsidRDefault="008F2018" w14:paraId="66D6FD1E" w14:textId="77777777">
      <w:pPr>
        <w:pStyle w:val="Paragraphedeliste"/>
        <w:numPr>
          <w:ilvl w:val="0"/>
          <w:numId w:val="32"/>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793143">
        <w:rPr>
          <w:rFonts w:eastAsia="Times New Roman" w:cs="Times New Roman"/>
          <w:color w:val="000000"/>
          <w:sz w:val="28"/>
          <w:szCs w:val="24"/>
        </w:rPr>
        <w:t xml:space="preserve">Gestion des serveurs </w:t>
      </w:r>
      <w:r w:rsidRPr="00793143">
        <w:rPr>
          <w:rFonts w:eastAsia="Times New Roman" w:cs="Times New Roman"/>
          <w:color w:val="000000"/>
          <w:sz w:val="28"/>
          <w:szCs w:val="24"/>
        </w:rPr>
        <w:t>Linux/Ubuntu et Windows</w:t>
      </w:r>
    </w:p>
    <w:p w:rsidRPr="00793143" w:rsidR="00587AE9" w:rsidP="00793143" w:rsidRDefault="008F2018" w14:paraId="60B94C00" w14:textId="77777777">
      <w:pPr>
        <w:pStyle w:val="Paragraphedeliste"/>
        <w:numPr>
          <w:ilvl w:val="0"/>
          <w:numId w:val="32"/>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793143">
        <w:rPr>
          <w:rFonts w:eastAsia="Times New Roman" w:cs="Times New Roman"/>
          <w:color w:val="000000"/>
          <w:sz w:val="28"/>
          <w:szCs w:val="24"/>
        </w:rPr>
        <w:t>Virtualisation avec VMware, VirtualBox ou KVM</w:t>
      </w:r>
    </w:p>
    <w:p w:rsidRPr="00793143" w:rsidR="00587AE9" w:rsidP="00793143" w:rsidRDefault="008F2018" w14:paraId="3FA58F9D" w14:textId="77777777">
      <w:pPr>
        <w:pStyle w:val="Paragraphedeliste"/>
        <w:numPr>
          <w:ilvl w:val="0"/>
          <w:numId w:val="32"/>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793143">
        <w:rPr>
          <w:rFonts w:eastAsia="Times New Roman" w:cs="Times New Roman"/>
          <w:color w:val="000000"/>
          <w:sz w:val="28"/>
          <w:szCs w:val="24"/>
        </w:rPr>
        <w:t>Automatisation des tâches via scripts Bash</w:t>
      </w:r>
    </w:p>
    <w:p w:rsidRPr="00793143" w:rsidR="00587AE9" w:rsidP="00793143" w:rsidRDefault="008F2018" w14:paraId="4D835E4A" w14:textId="77777777">
      <w:pPr>
        <w:pStyle w:val="Titre3"/>
        <w:pBdr>
          <w:top w:val="none" w:color="000000" w:sz="4" w:space="0"/>
          <w:left w:val="none" w:color="000000" w:sz="4" w:space="0"/>
          <w:bottom w:val="none" w:color="000000" w:sz="4" w:space="0"/>
          <w:right w:val="none" w:color="000000" w:sz="4" w:space="0"/>
        </w:pBdr>
        <w:spacing w:line="360" w:lineRule="auto"/>
        <w:rPr>
          <w:rFonts w:cs="Times New Roman"/>
          <w:sz w:val="32"/>
          <w:szCs w:val="28"/>
        </w:rPr>
      </w:pPr>
      <w:r w:rsidRPr="00793143">
        <w:rPr>
          <w:rFonts w:eastAsia="Times New Roman" w:cs="Times New Roman"/>
          <w:b/>
          <w:color w:val="000000"/>
          <w:sz w:val="32"/>
          <w:szCs w:val="28"/>
        </w:rPr>
        <w:t xml:space="preserve">   </w:t>
      </w:r>
      <w:bookmarkStart w:name="_Toc209887294" w:id="5"/>
      <w:r w:rsidRPr="00793143">
        <w:rPr>
          <w:rFonts w:eastAsia="Times New Roman" w:cs="Times New Roman"/>
          <w:b/>
          <w:color w:val="000000"/>
          <w:sz w:val="32"/>
          <w:szCs w:val="28"/>
        </w:rPr>
        <w:t>5. Fournir des services numériques avancés</w:t>
      </w:r>
      <w:bookmarkEnd w:id="5"/>
    </w:p>
    <w:p w:rsidRPr="00793143" w:rsidR="00587AE9" w:rsidP="00793143" w:rsidRDefault="008F2018" w14:paraId="43C51812" w14:textId="77777777">
      <w:pPr>
        <w:pStyle w:val="Paragraphedeliste"/>
        <w:numPr>
          <w:ilvl w:val="0"/>
          <w:numId w:val="33"/>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793143">
        <w:rPr>
          <w:rFonts w:eastAsia="Times New Roman" w:cs="Times New Roman"/>
          <w:color w:val="000000"/>
          <w:sz w:val="28"/>
          <w:szCs w:val="24"/>
        </w:rPr>
        <w:t>Création et gestion d’utilisateurs FTP (vsftpd, ProFTPD)</w:t>
      </w:r>
    </w:p>
    <w:p w:rsidRPr="00793143" w:rsidR="00587AE9" w:rsidP="00793143" w:rsidRDefault="008F2018" w14:paraId="7B39468C" w14:textId="77777777">
      <w:pPr>
        <w:pStyle w:val="Paragraphedeliste"/>
        <w:numPr>
          <w:ilvl w:val="0"/>
          <w:numId w:val="33"/>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793143">
        <w:rPr>
          <w:rFonts w:eastAsia="Times New Roman" w:cs="Times New Roman"/>
          <w:color w:val="000000"/>
          <w:sz w:val="28"/>
          <w:szCs w:val="24"/>
        </w:rPr>
        <w:t xml:space="preserve">Sauvegarde, restauration et </w:t>
      </w:r>
      <w:r w:rsidRPr="00793143">
        <w:rPr>
          <w:rFonts w:eastAsia="Times New Roman" w:cs="Times New Roman"/>
          <w:color w:val="000000"/>
          <w:sz w:val="28"/>
          <w:szCs w:val="24"/>
        </w:rPr>
        <w:t>optimisation de l’espace disque</w:t>
      </w:r>
    </w:p>
    <w:p w:rsidRPr="00793143" w:rsidR="00587AE9" w:rsidP="00793143" w:rsidRDefault="008F2018" w14:paraId="5F546B28" w14:textId="77777777">
      <w:pPr>
        <w:pBdr>
          <w:top w:val="none" w:color="000000" w:sz="4" w:space="0"/>
          <w:left w:val="none" w:color="000000" w:sz="4" w:space="0"/>
          <w:bottom w:val="none" w:color="000000" w:sz="4" w:space="0"/>
          <w:right w:val="none" w:color="000000" w:sz="4" w:space="0"/>
        </w:pBdr>
        <w:spacing w:line="360" w:lineRule="auto"/>
        <w:rPr>
          <w:rFonts w:ascii="Times New Roman" w:hAnsi="Times New Roman" w:cs="Times New Roman"/>
          <w:sz w:val="28"/>
          <w:szCs w:val="24"/>
        </w:rPr>
      </w:pPr>
      <w:r w:rsidRPr="00793143">
        <w:rPr>
          <w:rFonts w:ascii="Times New Roman" w:hAnsi="Times New Roman" w:eastAsia="Times New Roman" w:cs="Times New Roman"/>
          <w:color w:val="000000"/>
          <w:sz w:val="28"/>
          <w:szCs w:val="24"/>
        </w:rPr>
        <w:t xml:space="preserve">Pour accomplir ces missions, </w:t>
      </w:r>
      <w:r w:rsidRPr="00793143">
        <w:rPr>
          <w:rFonts w:ascii="Times New Roman" w:hAnsi="Times New Roman" w:eastAsia="Times New Roman" w:cs="Times New Roman"/>
          <w:b/>
          <w:color w:val="000000"/>
          <w:sz w:val="28"/>
          <w:szCs w:val="24"/>
        </w:rPr>
        <w:t>ILNET TELECOMS</w:t>
      </w:r>
      <w:r w:rsidRPr="00793143">
        <w:rPr>
          <w:rFonts w:ascii="Times New Roman" w:hAnsi="Times New Roman" w:eastAsia="Times New Roman" w:cs="Times New Roman"/>
          <w:color w:val="000000"/>
          <w:sz w:val="28"/>
          <w:szCs w:val="24"/>
        </w:rPr>
        <w:t xml:space="preserve"> s’appuie sur :</w:t>
      </w:r>
    </w:p>
    <w:p w:rsidRPr="00793143" w:rsidR="00587AE9" w:rsidP="00793143" w:rsidRDefault="008F2018" w14:paraId="449FD8F0" w14:textId="77777777">
      <w:pPr>
        <w:pStyle w:val="Paragraphedeliste"/>
        <w:numPr>
          <w:ilvl w:val="0"/>
          <w:numId w:val="34"/>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793143">
        <w:rPr>
          <w:rFonts w:eastAsia="Times New Roman" w:cs="Times New Roman"/>
          <w:color w:val="000000"/>
          <w:sz w:val="28"/>
          <w:szCs w:val="24"/>
        </w:rPr>
        <w:t>Une équipe technique qualifiée et expérimentée</w:t>
      </w:r>
    </w:p>
    <w:p w:rsidRPr="00793143" w:rsidR="00587AE9" w:rsidP="00793143" w:rsidRDefault="008F2018" w14:paraId="43524F3F" w14:textId="77777777">
      <w:pPr>
        <w:pStyle w:val="Paragraphedeliste"/>
        <w:numPr>
          <w:ilvl w:val="0"/>
          <w:numId w:val="34"/>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793143">
        <w:rPr>
          <w:rFonts w:eastAsia="Times New Roman" w:cs="Times New Roman"/>
          <w:color w:val="000000"/>
          <w:sz w:val="28"/>
          <w:szCs w:val="24"/>
        </w:rPr>
        <w:t>Des équipements modernes et des outils de supervision avancés</w:t>
      </w:r>
    </w:p>
    <w:p w:rsidRPr="00793143" w:rsidR="00587AE9" w:rsidP="00793143" w:rsidRDefault="008F2018" w14:paraId="47B6F87B" w14:textId="77777777">
      <w:pPr>
        <w:pStyle w:val="Paragraphedeliste"/>
        <w:numPr>
          <w:ilvl w:val="0"/>
          <w:numId w:val="34"/>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793143">
        <w:rPr>
          <w:rFonts w:eastAsia="Times New Roman" w:cs="Times New Roman"/>
          <w:color w:val="000000"/>
          <w:sz w:val="28"/>
          <w:szCs w:val="24"/>
        </w:rPr>
        <w:t>Une approche rigoureuse axée sur la qualité, la sécurité et l’innovation</w:t>
      </w:r>
    </w:p>
    <w:p w:rsidRPr="00793143" w:rsidR="00587AE9" w:rsidP="00793143" w:rsidRDefault="008F2018" w14:paraId="5167634B" w14:textId="77777777">
      <w:pPr>
        <w:pBdr>
          <w:top w:val="none" w:color="000000" w:sz="4" w:space="0"/>
          <w:left w:val="none" w:color="000000" w:sz="4" w:space="0"/>
          <w:bottom w:val="none" w:color="000000" w:sz="4" w:space="0"/>
          <w:right w:val="none" w:color="000000" w:sz="4" w:space="0"/>
        </w:pBdr>
        <w:spacing w:line="360" w:lineRule="auto"/>
        <w:rPr>
          <w:rFonts w:ascii="Times New Roman" w:hAnsi="Times New Roman" w:cs="Times New Roman"/>
          <w:sz w:val="28"/>
          <w:szCs w:val="24"/>
        </w:rPr>
      </w:pPr>
      <w:r w:rsidRPr="00793143">
        <w:rPr>
          <w:rFonts w:ascii="Times New Roman" w:hAnsi="Times New Roman" w:eastAsia="Times New Roman" w:cs="Times New Roman"/>
          <w:color w:val="000000"/>
          <w:sz w:val="28"/>
          <w:szCs w:val="24"/>
        </w:rPr>
        <w:t>L’entreprise joue un rôle stratégique dans le développement des infrastructures numériques au Tchad, en accompagnant ses clients dans la mise en place de solutions fiables et évolutives.</w:t>
      </w:r>
    </w:p>
    <w:p w:rsidRPr="00793143" w:rsidR="00587AE9" w:rsidP="00793143" w:rsidRDefault="00587AE9" w14:paraId="06592192" w14:textId="77777777">
      <w:pPr>
        <w:spacing w:line="360" w:lineRule="auto"/>
        <w:ind w:left="720"/>
        <w:jc w:val="both"/>
        <w:rPr>
          <w:rFonts w:ascii="Times New Roman" w:hAnsi="Times New Roman" w:cs="Times New Roman"/>
          <w:sz w:val="24"/>
          <w:szCs w:val="24"/>
        </w:rPr>
      </w:pPr>
    </w:p>
    <w:p w:rsidRPr="009C5821" w:rsidR="00587AE9" w:rsidP="00793143" w:rsidRDefault="008F2018" w14:paraId="2469920B" w14:textId="77777777">
      <w:pPr>
        <w:pStyle w:val="Titre2"/>
        <w:spacing w:before="120" w:after="120" w:line="360" w:lineRule="auto"/>
        <w:ind w:left="720" w:hanging="360"/>
        <w:jc w:val="both"/>
        <w:rPr>
          <w:rFonts w:cs="Times New Roman"/>
          <w:szCs w:val="32"/>
        </w:rPr>
      </w:pPr>
      <w:bookmarkStart w:name="_Toc209887295" w:id="6"/>
      <w:r w:rsidRPr="009C5821">
        <w:rPr>
          <w:rFonts w:eastAsia="Times New Roman" w:cs="Times New Roman"/>
        </w:rPr>
        <w:t>A-</w:t>
      </w:r>
      <w:r w:rsidRPr="009C5821">
        <w:rPr>
          <w:rFonts w:eastAsia="Times New Roman" w:cs="Times New Roman"/>
          <w:szCs w:val="32"/>
        </w:rPr>
        <w:t xml:space="preserve"> Présentation de l’entreprise ILNET TELECOMS – N’Djamena</w:t>
      </w:r>
      <w:bookmarkEnd w:id="6"/>
    </w:p>
    <w:p w:rsidRPr="005F369C" w:rsidR="005F369C" w:rsidP="005F369C" w:rsidRDefault="005F369C" w14:paraId="42FBD481" w14:textId="2D77550E">
      <w:pPr>
        <w:pStyle w:val="Titre3"/>
        <w:rPr>
          <w:highlight w:val="white"/>
        </w:rPr>
      </w:pPr>
      <w:bookmarkStart w:name="_Toc209887296" w:id="7"/>
      <w:r w:rsidRPr="005F369C">
        <w:t>Présentation géographique de l’entreprise ILNET TELECOMS</w:t>
      </w:r>
      <w:bookmarkEnd w:id="7"/>
    </w:p>
    <w:p w:rsidRPr="00793143" w:rsidR="00587AE9" w:rsidP="00793143" w:rsidRDefault="008F2018" w14:paraId="068F26C1" w14:textId="77777777">
      <w:pPr>
        <w:spacing w:line="360" w:lineRule="auto"/>
        <w:jc w:val="both"/>
        <w:rPr>
          <w:rFonts w:ascii="Times New Roman" w:hAnsi="Times New Roman" w:cs="Times New Roman"/>
          <w:sz w:val="32"/>
          <w:szCs w:val="32"/>
        </w:rPr>
      </w:pPr>
      <w:r w:rsidRPr="00793143">
        <w:rPr>
          <w:rFonts w:ascii="Times New Roman" w:hAnsi="Times New Roman" w:eastAsia="Times New Roman" w:cs="Times New Roman"/>
          <w:sz w:val="28"/>
          <w:szCs w:val="28"/>
        </w:rPr>
        <w:t xml:space="preserve">Le département technique de ILNET-TELECOMS, situé au siège de l’entreprise à N’Djamena (bâtiment 042, quartier </w:t>
      </w:r>
      <w:proofErr w:type="spellStart"/>
      <w:r w:rsidRPr="00793143">
        <w:rPr>
          <w:rFonts w:ascii="Times New Roman" w:hAnsi="Times New Roman" w:eastAsia="Times New Roman" w:cs="Times New Roman"/>
          <w:sz w:val="28"/>
          <w:szCs w:val="28"/>
        </w:rPr>
        <w:t>Amerigubé</w:t>
      </w:r>
      <w:proofErr w:type="spellEnd"/>
      <w:r w:rsidRPr="00793143">
        <w:rPr>
          <w:rFonts w:ascii="Times New Roman" w:hAnsi="Times New Roman" w:eastAsia="Times New Roman" w:cs="Times New Roman"/>
          <w:sz w:val="28"/>
          <w:szCs w:val="28"/>
        </w:rPr>
        <w:t>), constitue le cœur opérationnel de l’entreprise. C’est dans ce service que sont conçues, déployées et supervisées les solutions technologiques proposées aux clients.</w:t>
      </w:r>
    </w:p>
    <w:p w:rsidRPr="00793143" w:rsidR="00587AE9" w:rsidP="00793143" w:rsidRDefault="00587AE9" w14:paraId="3CCE6499" w14:textId="77777777">
      <w:pPr>
        <w:spacing w:line="360" w:lineRule="auto"/>
        <w:jc w:val="both"/>
        <w:rPr>
          <w:rFonts w:ascii="Times New Roman" w:hAnsi="Times New Roman" w:cs="Times New Roman"/>
          <w:sz w:val="24"/>
          <w:szCs w:val="24"/>
        </w:rPr>
      </w:pPr>
    </w:p>
    <w:p w:rsidRPr="00793143" w:rsidR="00587AE9" w:rsidP="00793143" w:rsidRDefault="00587AE9" w14:paraId="54F6268B" w14:textId="77777777">
      <w:pPr>
        <w:spacing w:line="360" w:lineRule="auto"/>
        <w:jc w:val="both"/>
        <w:rPr>
          <w:rFonts w:ascii="Times New Roman" w:hAnsi="Times New Roman" w:cs="Times New Roman"/>
          <w:sz w:val="24"/>
          <w:szCs w:val="24"/>
        </w:rPr>
      </w:pPr>
    </w:p>
    <w:p w:rsidRPr="00793143" w:rsidR="00587AE9" w:rsidP="00793143" w:rsidRDefault="00587AE9" w14:paraId="02317EBD" w14:textId="77777777">
      <w:pPr>
        <w:spacing w:line="360" w:lineRule="auto"/>
        <w:jc w:val="both"/>
        <w:rPr>
          <w:rFonts w:ascii="Times New Roman" w:hAnsi="Times New Roman" w:cs="Times New Roman"/>
          <w:sz w:val="24"/>
          <w:szCs w:val="24"/>
        </w:rPr>
      </w:pPr>
    </w:p>
    <w:p w:rsidRPr="00793143" w:rsidR="00587AE9" w:rsidP="00793143" w:rsidRDefault="008F2018" w14:paraId="3FD7BCC7" w14:textId="77777777">
      <w:pPr>
        <w:spacing w:after="160" w:line="360" w:lineRule="auto"/>
        <w:rPr>
          <w:rFonts w:ascii="Times New Roman" w:hAnsi="Times New Roman" w:eastAsia="Times New Roman" w:cs="Times New Roman"/>
        </w:rPr>
      </w:pPr>
      <w:r w:rsidRPr="00793143">
        <w:rPr>
          <w:rFonts w:ascii="Times New Roman" w:hAnsi="Times New Roman" w:eastAsia="Times New Roman" w:cs="Times New Roman"/>
        </w:rPr>
        <w:br w:type="page" w:clear="all"/>
      </w:r>
    </w:p>
    <w:p w:rsidRPr="009C5821" w:rsidR="00587AE9" w:rsidP="009C5821" w:rsidRDefault="008F2018" w14:paraId="5271E6E6" w14:textId="77777777">
      <w:pPr>
        <w:pStyle w:val="Titre4"/>
        <w:rPr>
          <w:bCs/>
          <w:sz w:val="28"/>
          <w:szCs w:val="28"/>
        </w:rPr>
      </w:pPr>
      <w:bookmarkStart w:name="_Toc209887297" w:id="8"/>
      <w:r w:rsidRPr="009C5821">
        <w:rPr>
          <w:bCs/>
          <w:sz w:val="28"/>
          <w:szCs w:val="28"/>
        </w:rPr>
        <w:t xml:space="preserve">Les agences </w:t>
      </w:r>
      <w:r w:rsidRPr="009C5821">
        <w:rPr>
          <w:sz w:val="28"/>
          <w:szCs w:val="28"/>
        </w:rPr>
        <w:t>de ILNET TELECOM</w:t>
      </w:r>
      <w:bookmarkEnd w:id="8"/>
    </w:p>
    <w:p w:rsidRPr="00793143" w:rsidR="00587AE9" w:rsidP="00793143" w:rsidRDefault="008F2018" w14:paraId="76B3F6C5" w14:textId="77777777">
      <w:pPr>
        <w:pStyle w:val="Titre3"/>
        <w:pBdr>
          <w:top w:val="none" w:color="000000" w:sz="4" w:space="0"/>
          <w:left w:val="none" w:color="000000" w:sz="4" w:space="0"/>
          <w:bottom w:val="none" w:color="000000" w:sz="4" w:space="0"/>
          <w:right w:val="none" w:color="000000" w:sz="4" w:space="0"/>
        </w:pBdr>
        <w:spacing w:line="360" w:lineRule="auto"/>
        <w:rPr>
          <w:rFonts w:cs="Times New Roman"/>
          <w:sz w:val="32"/>
          <w:szCs w:val="28"/>
        </w:rPr>
      </w:pPr>
      <w:bookmarkStart w:name="_Toc209887298" w:id="9"/>
      <w:r w:rsidRPr="00793143">
        <w:rPr>
          <w:rFonts w:eastAsia="Times New Roman" w:cs="Times New Roman"/>
          <w:b/>
          <w:color w:val="000000"/>
          <w:sz w:val="32"/>
          <w:szCs w:val="28"/>
        </w:rPr>
        <w:t>Liste des agences</w:t>
      </w:r>
      <w:bookmarkEnd w:id="9"/>
    </w:p>
    <w:p w:rsidRPr="00793143" w:rsidR="00587AE9" w:rsidP="00793143" w:rsidRDefault="008F2018" w14:paraId="710ECF03" w14:textId="77777777">
      <w:pPr>
        <w:pStyle w:val="Titre4"/>
        <w:pBdr>
          <w:top w:val="none" w:color="000000" w:sz="4" w:space="0"/>
          <w:left w:val="none" w:color="000000" w:sz="4" w:space="0"/>
          <w:bottom w:val="none" w:color="000000" w:sz="4" w:space="0"/>
          <w:right w:val="none" w:color="000000" w:sz="4" w:space="0"/>
        </w:pBdr>
        <w:spacing w:line="360" w:lineRule="auto"/>
        <w:rPr>
          <w:rFonts w:cs="Times New Roman"/>
          <w:sz w:val="28"/>
          <w:szCs w:val="24"/>
        </w:rPr>
      </w:pPr>
      <w:bookmarkStart w:name="_Toc209887299" w:id="10"/>
      <w:r w:rsidRPr="00793143">
        <w:rPr>
          <w:rFonts w:eastAsia="Times New Roman" w:cs="Times New Roman"/>
          <w:color w:val="000000"/>
          <w:sz w:val="28"/>
          <w:szCs w:val="24"/>
        </w:rPr>
        <w:t>1. Agence de la Direction Générale</w:t>
      </w:r>
      <w:bookmarkEnd w:id="10"/>
    </w:p>
    <w:p w:rsidRPr="00793143" w:rsidR="00587AE9" w:rsidP="00793143" w:rsidRDefault="00B5015A" w14:paraId="60289236" w14:textId="74DF89F2">
      <w:pPr>
        <w:pStyle w:val="Paragraphedeliste"/>
        <w:numPr>
          <w:ilvl w:val="0"/>
          <w:numId w:val="53"/>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Pr>
          <mc:AlternateContent>
            <mc:Choice Requires="w16se">
              <w:rFonts w:eastAsia="Times New Roman" w:cs="Times New Roman"/>
            </mc:Choice>
            <mc:Fallback>
              <w:rFonts w:ascii="Segoe UI Emoji" w:hAnsi="Segoe UI Emoji" w:eastAsia="Segoe UI Emoji" w:cs="Segoe UI Emoji"/>
            </mc:Fallback>
          </mc:AlternateContent>
          <w:color w:val="000000"/>
          <w:sz w:val="28"/>
          <w:szCs w:val="24"/>
        </w:rPr>
        <mc:AlternateContent>
          <mc:Choice Requires="w16se">
            <w16se:symEx w16se:font="Segoe UI Emoji" w16se:char="1F3D8"/>
          </mc:Choice>
          <mc:Fallback>
            <w:t>🏘</w:t>
          </mc:Fallback>
        </mc:AlternateContent>
      </w:r>
      <w:r w:rsidRPr="00793143">
        <w:rPr>
          <w:rFonts w:eastAsia="Times New Roman" w:cs="Times New Roman"/>
          <w:color w:val="000000"/>
          <w:sz w:val="28"/>
          <w:szCs w:val="24"/>
        </w:rPr>
        <w:t>Adresse : 102, Avenue Charles de Gaulle, Building 42, N’Djamena</w:t>
      </w:r>
    </w:p>
    <w:p w:rsidRPr="00793143" w:rsidR="00587AE9" w:rsidP="00793143" w:rsidRDefault="008F2018" w14:paraId="0F7DFFA8" w14:textId="77777777">
      <w:pPr>
        <w:pStyle w:val="Paragraphedeliste"/>
        <w:numPr>
          <w:ilvl w:val="0"/>
          <w:numId w:val="53"/>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793143">
        <w:rPr>
          <w:rFonts w:ascii="Segoe UI Emoji" w:hAnsi="Segoe UI Emoji" w:eastAsia="Times New Roman" w:cs="Segoe UI Emoji"/>
          <w:color w:val="000000"/>
          <w:sz w:val="28"/>
          <w:szCs w:val="24"/>
        </w:rPr>
        <w:t>📞</w:t>
      </w:r>
      <w:r w:rsidRPr="00793143">
        <w:rPr>
          <w:rFonts w:eastAsia="Times New Roman" w:cs="Times New Roman"/>
          <w:color w:val="000000"/>
          <w:sz w:val="28"/>
          <w:szCs w:val="24"/>
        </w:rPr>
        <w:t xml:space="preserve"> Téléphones : 62 08 41 81 / 95 34 03 63</w:t>
      </w:r>
    </w:p>
    <w:p w:rsidRPr="00793143" w:rsidR="00587AE9" w:rsidP="00793143" w:rsidRDefault="008F2018" w14:paraId="6FC581EE" w14:textId="77777777">
      <w:pPr>
        <w:pStyle w:val="Titre4"/>
        <w:numPr>
          <w:ilvl w:val="0"/>
          <w:numId w:val="53"/>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bookmarkStart w:name="_Toc209887300" w:id="11"/>
      <w:r w:rsidRPr="00793143">
        <w:rPr>
          <w:rFonts w:eastAsia="Times New Roman" w:cs="Times New Roman"/>
          <w:color w:val="000000"/>
          <w:sz w:val="28"/>
          <w:szCs w:val="24"/>
        </w:rPr>
        <w:t>2. Agence de Elnimery</w:t>
      </w:r>
      <w:bookmarkEnd w:id="11"/>
    </w:p>
    <w:p w:rsidRPr="00793143" w:rsidR="00587AE9" w:rsidP="00793143" w:rsidRDefault="005E2FC2" w14:paraId="0716869E" w14:textId="4929C0D7">
      <w:pPr>
        <w:pStyle w:val="Paragraphedeliste"/>
        <w:numPr>
          <w:ilvl w:val="0"/>
          <w:numId w:val="53"/>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5E2FC2">
        <w:rPr>
          <w:rFonts w:ascii="Segoe UI Symbol" w:hAnsi="Segoe UI Symbol" w:eastAsia="Times New Roman" w:cs="Segoe UI Symbol"/>
          <w:color w:val="000000"/>
          <w:sz w:val="28"/>
          <w:szCs w:val="24"/>
        </w:rPr>
        <w:t>🏘</w:t>
      </w:r>
      <w:r w:rsidRPr="00793143">
        <w:rPr>
          <w:rFonts w:eastAsia="Times New Roman" w:cs="Times New Roman"/>
          <w:color w:val="000000"/>
          <w:sz w:val="28"/>
          <w:szCs w:val="24"/>
        </w:rPr>
        <w:t xml:space="preserve"> Adresse : Avenue </w:t>
      </w:r>
      <w:proofErr w:type="spellStart"/>
      <w:r w:rsidRPr="00793143">
        <w:rPr>
          <w:rFonts w:eastAsia="Times New Roman" w:cs="Times New Roman"/>
          <w:color w:val="000000"/>
          <w:sz w:val="28"/>
          <w:szCs w:val="24"/>
        </w:rPr>
        <w:t>Elnimery</w:t>
      </w:r>
      <w:proofErr w:type="spellEnd"/>
      <w:r w:rsidRPr="00793143">
        <w:rPr>
          <w:rFonts w:eastAsia="Times New Roman" w:cs="Times New Roman"/>
          <w:color w:val="000000"/>
          <w:sz w:val="28"/>
          <w:szCs w:val="24"/>
        </w:rPr>
        <w:t xml:space="preserve">, non loin de la pâtisserie </w:t>
      </w:r>
      <w:proofErr w:type="spellStart"/>
      <w:r w:rsidRPr="00793143">
        <w:rPr>
          <w:rFonts w:eastAsia="Times New Roman" w:cs="Times New Roman"/>
          <w:color w:val="000000"/>
          <w:sz w:val="28"/>
          <w:szCs w:val="24"/>
        </w:rPr>
        <w:t>Alyasmine</w:t>
      </w:r>
      <w:proofErr w:type="spellEnd"/>
      <w:r w:rsidRPr="00793143">
        <w:rPr>
          <w:rFonts w:eastAsia="Times New Roman" w:cs="Times New Roman"/>
          <w:color w:val="000000"/>
          <w:sz w:val="28"/>
          <w:szCs w:val="24"/>
        </w:rPr>
        <w:t>, N’Djamena</w:t>
      </w:r>
    </w:p>
    <w:p w:rsidRPr="00793143" w:rsidR="00587AE9" w:rsidP="00793143" w:rsidRDefault="008F2018" w14:paraId="06371852" w14:textId="77777777">
      <w:pPr>
        <w:pStyle w:val="Paragraphedeliste"/>
        <w:numPr>
          <w:ilvl w:val="0"/>
          <w:numId w:val="53"/>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793143">
        <w:rPr>
          <w:rFonts w:ascii="Segoe UI Emoji" w:hAnsi="Segoe UI Emoji" w:eastAsia="Times New Roman" w:cs="Segoe UI Emoji"/>
          <w:color w:val="000000"/>
          <w:sz w:val="28"/>
          <w:szCs w:val="24"/>
        </w:rPr>
        <w:t>📞</w:t>
      </w:r>
      <w:r w:rsidRPr="00793143">
        <w:rPr>
          <w:rFonts w:eastAsia="Times New Roman" w:cs="Times New Roman"/>
          <w:color w:val="000000"/>
          <w:sz w:val="28"/>
          <w:szCs w:val="24"/>
        </w:rPr>
        <w:t xml:space="preserve"> Téléphone : 66 75 91 75</w:t>
      </w:r>
    </w:p>
    <w:p w:rsidRPr="00793143" w:rsidR="00587AE9" w:rsidP="009C5821" w:rsidRDefault="008F2018" w14:paraId="0AACA8C1" w14:textId="77777777">
      <w:pPr>
        <w:pStyle w:val="Titre5"/>
      </w:pPr>
      <w:bookmarkStart w:name="_Toc209887301" w:id="12"/>
      <w:r w:rsidRPr="00793143">
        <w:t>3. Agence de Farcha</w:t>
      </w:r>
      <w:bookmarkEnd w:id="12"/>
    </w:p>
    <w:p w:rsidRPr="00793143" w:rsidR="00587AE9" w:rsidP="00793143" w:rsidRDefault="005E2FC2" w14:paraId="1CD2B8FA" w14:textId="2ADB1B15">
      <w:pPr>
        <w:pStyle w:val="Paragraphedeliste"/>
        <w:numPr>
          <w:ilvl w:val="0"/>
          <w:numId w:val="53"/>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5E2FC2">
        <w:rPr>
          <w:rFonts w:ascii="Segoe UI Symbol" w:hAnsi="Segoe UI Symbol" w:eastAsia="Times New Roman" w:cs="Segoe UI Symbol"/>
          <w:color w:val="000000"/>
          <w:sz w:val="28"/>
          <w:szCs w:val="24"/>
        </w:rPr>
        <w:t>🏘</w:t>
      </w:r>
      <w:r w:rsidRPr="00793143">
        <w:rPr>
          <w:rFonts w:eastAsia="Times New Roman" w:cs="Times New Roman"/>
          <w:color w:val="000000"/>
          <w:sz w:val="28"/>
          <w:szCs w:val="24"/>
        </w:rPr>
        <w:t xml:space="preserve"> Adresse : Axe de la Banque UBA, en direction de la mosquée YOUSOUF BOY, N’Djamena</w:t>
      </w:r>
    </w:p>
    <w:p w:rsidRPr="00793143" w:rsidR="00587AE9" w:rsidP="00793143" w:rsidRDefault="008F2018" w14:paraId="5B0EFF86" w14:textId="77777777">
      <w:pPr>
        <w:pStyle w:val="Paragraphedeliste"/>
        <w:numPr>
          <w:ilvl w:val="0"/>
          <w:numId w:val="53"/>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793143">
        <w:rPr>
          <w:rFonts w:ascii="Segoe UI Emoji" w:hAnsi="Segoe UI Emoji" w:eastAsia="Times New Roman" w:cs="Segoe UI Emoji"/>
          <w:color w:val="000000"/>
          <w:sz w:val="28"/>
          <w:szCs w:val="24"/>
        </w:rPr>
        <w:t>📞</w:t>
      </w:r>
      <w:r w:rsidRPr="00793143">
        <w:rPr>
          <w:rFonts w:eastAsia="Times New Roman" w:cs="Times New Roman"/>
          <w:color w:val="000000"/>
          <w:sz w:val="28"/>
          <w:szCs w:val="24"/>
        </w:rPr>
        <w:t xml:space="preserve"> Téléphone : 63 10 06 47</w:t>
      </w:r>
    </w:p>
    <w:p w:rsidRPr="00793143" w:rsidR="00587AE9" w:rsidP="00793143" w:rsidRDefault="008F2018" w14:paraId="696D9410" w14:textId="77777777">
      <w:pPr>
        <w:pStyle w:val="Titre4"/>
        <w:numPr>
          <w:ilvl w:val="0"/>
          <w:numId w:val="53"/>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bookmarkStart w:name="_Toc209887302" w:id="13"/>
      <w:r w:rsidRPr="00793143">
        <w:rPr>
          <w:rFonts w:eastAsia="Times New Roman" w:cs="Times New Roman"/>
          <w:color w:val="000000"/>
          <w:sz w:val="28"/>
          <w:szCs w:val="24"/>
        </w:rPr>
        <w:t>4. Agence de Chagoua</w:t>
      </w:r>
      <w:bookmarkEnd w:id="13"/>
    </w:p>
    <w:p w:rsidRPr="00793143" w:rsidR="00587AE9" w:rsidP="00793143" w:rsidRDefault="005E2FC2" w14:paraId="2BD62898" w14:textId="3BB16022">
      <w:pPr>
        <w:pStyle w:val="Paragraphedeliste"/>
        <w:numPr>
          <w:ilvl w:val="0"/>
          <w:numId w:val="53"/>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5E2FC2">
        <w:rPr>
          <w:rFonts w:ascii="Segoe UI Symbol" w:hAnsi="Segoe UI Symbol" w:eastAsia="Times New Roman" w:cs="Segoe UI Symbol"/>
          <w:color w:val="000000"/>
          <w:sz w:val="28"/>
          <w:szCs w:val="24"/>
        </w:rPr>
        <w:t>🏘</w:t>
      </w:r>
      <w:r w:rsidRPr="00793143">
        <w:rPr>
          <w:rFonts w:eastAsia="Times New Roman" w:cs="Times New Roman"/>
          <w:color w:val="000000"/>
          <w:sz w:val="28"/>
          <w:szCs w:val="24"/>
        </w:rPr>
        <w:t xml:space="preserve"> Adresse : Axe de l’ambassade des États-Unis, non loin de l’École Fontaine, N’Djamena</w:t>
      </w:r>
    </w:p>
    <w:p w:rsidRPr="00793143" w:rsidR="00587AE9" w:rsidP="00793143" w:rsidRDefault="008F2018" w14:paraId="51E00F95" w14:textId="77777777">
      <w:pPr>
        <w:pStyle w:val="Paragraphedeliste"/>
        <w:numPr>
          <w:ilvl w:val="0"/>
          <w:numId w:val="53"/>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793143">
        <w:rPr>
          <w:rFonts w:ascii="Segoe UI Emoji" w:hAnsi="Segoe UI Emoji" w:eastAsia="Times New Roman" w:cs="Segoe UI Emoji"/>
          <w:color w:val="000000"/>
          <w:sz w:val="28"/>
          <w:szCs w:val="24"/>
        </w:rPr>
        <w:t>📞</w:t>
      </w:r>
      <w:r w:rsidRPr="00793143">
        <w:rPr>
          <w:rFonts w:eastAsia="Times New Roman" w:cs="Times New Roman"/>
          <w:color w:val="000000"/>
          <w:sz w:val="28"/>
          <w:szCs w:val="24"/>
        </w:rPr>
        <w:t xml:space="preserve"> Téléphone : 66 25 25 80</w:t>
      </w:r>
    </w:p>
    <w:p w:rsidRPr="00793143" w:rsidR="00587AE9" w:rsidP="00793143" w:rsidRDefault="008F2018" w14:paraId="1BC2A218" w14:textId="77777777">
      <w:pPr>
        <w:pStyle w:val="Titre4"/>
        <w:numPr>
          <w:ilvl w:val="0"/>
          <w:numId w:val="53"/>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bookmarkStart w:name="_Toc209887303" w:id="14"/>
      <w:r w:rsidRPr="00793143">
        <w:rPr>
          <w:rFonts w:eastAsia="Times New Roman" w:cs="Times New Roman"/>
          <w:color w:val="000000"/>
          <w:sz w:val="28"/>
          <w:szCs w:val="24"/>
        </w:rPr>
        <w:t>5. Agence de N'Djari</w:t>
      </w:r>
      <w:bookmarkEnd w:id="14"/>
    </w:p>
    <w:p w:rsidRPr="00793143" w:rsidR="00587AE9" w:rsidP="00793143" w:rsidRDefault="005E2FC2" w14:paraId="14D139D4" w14:textId="716064D1">
      <w:pPr>
        <w:pStyle w:val="Paragraphedeliste"/>
        <w:numPr>
          <w:ilvl w:val="0"/>
          <w:numId w:val="53"/>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5E2FC2">
        <w:rPr>
          <w:rFonts w:ascii="Segoe UI Symbol" w:hAnsi="Segoe UI Symbol" w:eastAsia="Times New Roman" w:cs="Segoe UI Symbol"/>
          <w:color w:val="000000"/>
          <w:sz w:val="28"/>
          <w:szCs w:val="24"/>
        </w:rPr>
        <w:t>🏘</w:t>
      </w:r>
      <w:r w:rsidRPr="00793143">
        <w:rPr>
          <w:rFonts w:eastAsia="Times New Roman" w:cs="Times New Roman"/>
          <w:color w:val="000000"/>
          <w:sz w:val="28"/>
          <w:szCs w:val="24"/>
        </w:rPr>
        <w:t xml:space="preserve"> Adresse : Rue de 40m, non loin de HEC Tchad, en allant vers le rond-point </w:t>
      </w:r>
      <w:proofErr w:type="spellStart"/>
      <w:r w:rsidRPr="00793143">
        <w:rPr>
          <w:rFonts w:eastAsia="Times New Roman" w:cs="Times New Roman"/>
          <w:color w:val="000000"/>
          <w:sz w:val="28"/>
          <w:szCs w:val="24"/>
        </w:rPr>
        <w:t>Hamama</w:t>
      </w:r>
      <w:proofErr w:type="spellEnd"/>
      <w:r w:rsidRPr="00793143">
        <w:rPr>
          <w:rFonts w:eastAsia="Times New Roman" w:cs="Times New Roman"/>
          <w:color w:val="000000"/>
          <w:sz w:val="28"/>
          <w:szCs w:val="24"/>
        </w:rPr>
        <w:t>, N’Djamena</w:t>
      </w:r>
    </w:p>
    <w:p w:rsidRPr="00793143" w:rsidR="00587AE9" w:rsidP="00793143" w:rsidRDefault="008F2018" w14:paraId="39A43BF4" w14:textId="77777777">
      <w:pPr>
        <w:pStyle w:val="Paragraphedeliste"/>
        <w:numPr>
          <w:ilvl w:val="0"/>
          <w:numId w:val="53"/>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793143">
        <w:rPr>
          <w:rFonts w:ascii="Segoe UI Emoji" w:hAnsi="Segoe UI Emoji" w:eastAsia="Times New Roman" w:cs="Segoe UI Emoji"/>
          <w:color w:val="000000"/>
          <w:sz w:val="28"/>
          <w:szCs w:val="24"/>
        </w:rPr>
        <w:t>📞</w:t>
      </w:r>
      <w:r w:rsidRPr="00793143">
        <w:rPr>
          <w:rFonts w:eastAsia="Times New Roman" w:cs="Times New Roman"/>
          <w:color w:val="000000"/>
          <w:sz w:val="28"/>
          <w:szCs w:val="24"/>
        </w:rPr>
        <w:t xml:space="preserve"> Téléphone : 66 27 91 37</w:t>
      </w:r>
    </w:p>
    <w:p w:rsidRPr="00793143" w:rsidR="00587AE9" w:rsidP="00793143" w:rsidRDefault="008F2018" w14:paraId="6C9CD37C" w14:textId="77777777">
      <w:pPr>
        <w:pStyle w:val="Titre4"/>
        <w:numPr>
          <w:ilvl w:val="0"/>
          <w:numId w:val="53"/>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bookmarkStart w:name="_Toc209887304" w:id="15"/>
      <w:r w:rsidRPr="00793143">
        <w:rPr>
          <w:rFonts w:eastAsia="Times New Roman" w:cs="Times New Roman"/>
          <w:color w:val="000000"/>
          <w:sz w:val="28"/>
          <w:szCs w:val="24"/>
        </w:rPr>
        <w:t>6. Agence de Moundou</w:t>
      </w:r>
      <w:bookmarkEnd w:id="15"/>
    </w:p>
    <w:p w:rsidRPr="00793143" w:rsidR="00587AE9" w:rsidP="00793143" w:rsidRDefault="005E2FC2" w14:paraId="576A1FB3" w14:textId="4776815C">
      <w:pPr>
        <w:pStyle w:val="Paragraphedeliste"/>
        <w:numPr>
          <w:ilvl w:val="0"/>
          <w:numId w:val="53"/>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5E2FC2">
        <w:rPr>
          <w:rFonts w:ascii="Segoe UI Symbol" w:hAnsi="Segoe UI Symbol" w:eastAsia="Times New Roman" w:cs="Segoe UI Symbol"/>
          <w:color w:val="000000"/>
          <w:sz w:val="28"/>
          <w:szCs w:val="24"/>
        </w:rPr>
        <w:t>🏘</w:t>
      </w:r>
      <w:r w:rsidRPr="00793143">
        <w:rPr>
          <w:rFonts w:eastAsia="Times New Roman" w:cs="Times New Roman"/>
          <w:color w:val="000000"/>
          <w:sz w:val="28"/>
          <w:szCs w:val="24"/>
        </w:rPr>
        <w:t xml:space="preserve"> Adresse : Avenue </w:t>
      </w:r>
      <w:proofErr w:type="spellStart"/>
      <w:r w:rsidRPr="00793143">
        <w:rPr>
          <w:rFonts w:eastAsia="Times New Roman" w:cs="Times New Roman"/>
          <w:color w:val="000000"/>
          <w:sz w:val="28"/>
          <w:szCs w:val="24"/>
        </w:rPr>
        <w:t>Ngarta</w:t>
      </w:r>
      <w:proofErr w:type="spellEnd"/>
      <w:r w:rsidRPr="00793143">
        <w:rPr>
          <w:rFonts w:eastAsia="Times New Roman" w:cs="Times New Roman"/>
          <w:color w:val="000000"/>
          <w:sz w:val="28"/>
          <w:szCs w:val="24"/>
        </w:rPr>
        <w:t xml:space="preserve"> </w:t>
      </w:r>
      <w:proofErr w:type="spellStart"/>
      <w:r w:rsidRPr="00793143">
        <w:rPr>
          <w:rFonts w:eastAsia="Times New Roman" w:cs="Times New Roman"/>
          <w:color w:val="000000"/>
          <w:sz w:val="28"/>
          <w:szCs w:val="24"/>
        </w:rPr>
        <w:t>Tombalbaye</w:t>
      </w:r>
      <w:proofErr w:type="spellEnd"/>
      <w:r w:rsidRPr="00793143">
        <w:rPr>
          <w:rFonts w:eastAsia="Times New Roman" w:cs="Times New Roman"/>
          <w:color w:val="000000"/>
          <w:sz w:val="28"/>
          <w:szCs w:val="24"/>
        </w:rPr>
        <w:t xml:space="preserve">, en face du Centre </w:t>
      </w:r>
      <w:proofErr w:type="spellStart"/>
      <w:r w:rsidRPr="00793143">
        <w:rPr>
          <w:rFonts w:eastAsia="Times New Roman" w:cs="Times New Roman"/>
          <w:color w:val="000000"/>
          <w:sz w:val="28"/>
          <w:szCs w:val="24"/>
        </w:rPr>
        <w:t>Dombao</w:t>
      </w:r>
      <w:proofErr w:type="spellEnd"/>
      <w:r w:rsidRPr="00793143">
        <w:rPr>
          <w:rFonts w:eastAsia="Times New Roman" w:cs="Times New Roman"/>
          <w:color w:val="000000"/>
          <w:sz w:val="28"/>
          <w:szCs w:val="24"/>
        </w:rPr>
        <w:t>, Moundou</w:t>
      </w:r>
    </w:p>
    <w:p w:rsidRPr="00793143" w:rsidR="00587AE9" w:rsidP="00793143" w:rsidRDefault="008F2018" w14:paraId="1D4F0659" w14:textId="77777777">
      <w:pPr>
        <w:pStyle w:val="Paragraphedeliste"/>
        <w:numPr>
          <w:ilvl w:val="0"/>
          <w:numId w:val="53"/>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793143">
        <w:rPr>
          <w:rFonts w:ascii="Segoe UI Emoji" w:hAnsi="Segoe UI Emoji" w:eastAsia="Times New Roman" w:cs="Segoe UI Emoji"/>
          <w:color w:val="000000"/>
          <w:sz w:val="28"/>
          <w:szCs w:val="24"/>
        </w:rPr>
        <w:t>📞</w:t>
      </w:r>
      <w:r w:rsidRPr="00793143">
        <w:rPr>
          <w:rFonts w:eastAsia="Times New Roman" w:cs="Times New Roman"/>
          <w:color w:val="000000"/>
          <w:sz w:val="28"/>
          <w:szCs w:val="24"/>
        </w:rPr>
        <w:t xml:space="preserve"> Téléphone : 63 01 41 92</w:t>
      </w:r>
    </w:p>
    <w:p w:rsidRPr="00793143" w:rsidR="00587AE9" w:rsidP="00793143" w:rsidRDefault="008F2018" w14:paraId="7BB34285" w14:textId="77777777">
      <w:pPr>
        <w:pStyle w:val="Titre4"/>
        <w:numPr>
          <w:ilvl w:val="0"/>
          <w:numId w:val="53"/>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bookmarkStart w:name="_Toc209887305" w:id="16"/>
      <w:r w:rsidRPr="00793143">
        <w:rPr>
          <w:rFonts w:eastAsia="Times New Roman" w:cs="Times New Roman"/>
          <w:color w:val="000000"/>
          <w:sz w:val="28"/>
          <w:szCs w:val="24"/>
        </w:rPr>
        <w:t>7. Agence d’Abéché</w:t>
      </w:r>
      <w:bookmarkEnd w:id="16"/>
    </w:p>
    <w:p w:rsidRPr="00793143" w:rsidR="00587AE9" w:rsidP="00793143" w:rsidRDefault="005E2FC2" w14:paraId="270BDF61" w14:textId="1684E21C">
      <w:pPr>
        <w:pStyle w:val="Paragraphedeliste"/>
        <w:numPr>
          <w:ilvl w:val="0"/>
          <w:numId w:val="53"/>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5E2FC2">
        <w:rPr>
          <w:rFonts w:ascii="Segoe UI Symbol" w:hAnsi="Segoe UI Symbol" w:eastAsia="Times New Roman" w:cs="Segoe UI Symbol"/>
          <w:color w:val="000000"/>
          <w:sz w:val="28"/>
          <w:szCs w:val="24"/>
        </w:rPr>
        <w:t>🏘</w:t>
      </w:r>
      <w:r w:rsidRPr="00793143">
        <w:rPr>
          <w:rFonts w:eastAsia="Times New Roman" w:cs="Times New Roman"/>
          <w:color w:val="000000"/>
          <w:sz w:val="28"/>
          <w:szCs w:val="24"/>
        </w:rPr>
        <w:t xml:space="preserve"> Adresse : Quartier Kamina 1, face à ECOBANK, en allant vers l’aéroport, Abéché</w:t>
      </w:r>
    </w:p>
    <w:p w:rsidRPr="00793143" w:rsidR="00587AE9" w:rsidP="00793143" w:rsidRDefault="008F2018" w14:paraId="0D8557D8" w14:textId="77777777">
      <w:pPr>
        <w:pStyle w:val="Paragraphedeliste"/>
        <w:numPr>
          <w:ilvl w:val="0"/>
          <w:numId w:val="53"/>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793143">
        <w:rPr>
          <w:rFonts w:ascii="Segoe UI Emoji" w:hAnsi="Segoe UI Emoji" w:eastAsia="Times New Roman" w:cs="Segoe UI Emoji"/>
          <w:color w:val="000000"/>
          <w:sz w:val="28"/>
          <w:szCs w:val="24"/>
        </w:rPr>
        <w:t>📞</w:t>
      </w:r>
      <w:r w:rsidRPr="00793143">
        <w:rPr>
          <w:rFonts w:eastAsia="Times New Roman" w:cs="Times New Roman"/>
          <w:color w:val="000000"/>
          <w:sz w:val="28"/>
          <w:szCs w:val="24"/>
        </w:rPr>
        <w:t xml:space="preserve"> Téléphone : 66 72 30 15</w:t>
      </w:r>
    </w:p>
    <w:p w:rsidRPr="00793143" w:rsidR="00587AE9" w:rsidP="00793143" w:rsidRDefault="008F2018" w14:paraId="4F87B782" w14:textId="77777777">
      <w:pPr>
        <w:spacing w:line="360" w:lineRule="auto"/>
        <w:rPr>
          <w:rFonts w:ascii="Times New Roman" w:hAnsi="Times New Roman" w:cs="Times New Roman"/>
          <w:sz w:val="24"/>
          <w:szCs w:val="24"/>
        </w:rPr>
      </w:pPr>
      <w:r w:rsidRPr="00793143">
        <w:rPr>
          <w:rFonts w:ascii="Times New Roman" w:hAnsi="Times New Roman" w:cs="Times New Roman"/>
          <w:sz w:val="24"/>
          <w:szCs w:val="24"/>
        </w:rPr>
        <w:br w:type="page" w:clear="all"/>
      </w:r>
    </w:p>
    <w:p w:rsidRPr="00793143" w:rsidR="00587AE9" w:rsidP="00793143" w:rsidRDefault="008F2018" w14:paraId="2497DF5A" w14:textId="77777777">
      <w:pPr>
        <w:pStyle w:val="Paragraphedeliste"/>
        <w:numPr>
          <w:ilvl w:val="0"/>
          <w:numId w:val="55"/>
        </w:numPr>
        <w:spacing w:line="360" w:lineRule="auto"/>
        <w:rPr>
          <w:rFonts w:cs="Times New Roman"/>
          <w:color w:val="5B9BD5" w:themeColor="accent1"/>
          <w:sz w:val="28"/>
          <w:szCs w:val="28"/>
        </w:rPr>
      </w:pPr>
      <w:r w:rsidRPr="00793143">
        <w:rPr>
          <w:rFonts w:cs="Times New Roman"/>
          <w:color w:val="5B9BD5" w:themeColor="accent1"/>
          <w:sz w:val="28"/>
          <w:szCs w:val="28"/>
        </w:rPr>
        <w:t xml:space="preserve">Organigramme type de ILNET TELECOMS  </w:t>
      </w:r>
    </w:p>
    <w:p w:rsidRPr="00793143" w:rsidR="00587AE9" w:rsidP="00793143" w:rsidRDefault="008F2018" w14:paraId="71605376" w14:textId="77777777">
      <w:pPr>
        <w:pStyle w:val="Titre4"/>
        <w:pBdr>
          <w:top w:val="none" w:color="000000" w:sz="4" w:space="0"/>
          <w:left w:val="none" w:color="000000" w:sz="4" w:space="0"/>
          <w:bottom w:val="none" w:color="000000" w:sz="4" w:space="0"/>
          <w:right w:val="none" w:color="000000" w:sz="4" w:space="0"/>
        </w:pBdr>
        <w:spacing w:line="360" w:lineRule="auto"/>
        <w:rPr>
          <w:rFonts w:cs="Times New Roman"/>
          <w:sz w:val="28"/>
          <w:szCs w:val="24"/>
        </w:rPr>
      </w:pPr>
      <w:bookmarkStart w:name="_Toc209887306" w:id="17"/>
      <w:r w:rsidRPr="00793143">
        <w:rPr>
          <w:rFonts w:eastAsia="Times New Roman" w:cs="Times New Roman"/>
          <w:color w:val="000000"/>
          <w:sz w:val="28"/>
          <w:szCs w:val="24"/>
        </w:rPr>
        <w:t>1. Direction Générale</w:t>
      </w:r>
      <w:bookmarkEnd w:id="17"/>
    </w:p>
    <w:p w:rsidRPr="00793143" w:rsidR="00587AE9" w:rsidP="00793143" w:rsidRDefault="008F2018" w14:paraId="176ED8EB" w14:textId="77777777">
      <w:pPr>
        <w:pStyle w:val="Paragraphedeliste"/>
        <w:numPr>
          <w:ilvl w:val="0"/>
          <w:numId w:val="56"/>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793143">
        <w:rPr>
          <w:rFonts w:eastAsia="Times New Roman" w:cs="Times New Roman"/>
          <w:b/>
          <w:color w:val="000000"/>
          <w:sz w:val="28"/>
          <w:szCs w:val="24"/>
        </w:rPr>
        <w:t>Directeur Général (DG)</w:t>
      </w:r>
      <w:r w:rsidRPr="00793143">
        <w:rPr>
          <w:rFonts w:eastAsia="Times New Roman" w:cs="Times New Roman"/>
          <w:color w:val="000000"/>
          <w:sz w:val="28"/>
          <w:szCs w:val="24"/>
        </w:rPr>
        <w:t xml:space="preserve"> : Supervise l’ensemble des opérations et définit la stratégie globale</w:t>
      </w:r>
    </w:p>
    <w:p w:rsidRPr="00793143" w:rsidR="00587AE9" w:rsidP="00793143" w:rsidRDefault="008F2018" w14:paraId="12847D60" w14:textId="77777777">
      <w:pPr>
        <w:pStyle w:val="Paragraphedeliste"/>
        <w:numPr>
          <w:ilvl w:val="0"/>
          <w:numId w:val="56"/>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793143">
        <w:rPr>
          <w:rFonts w:eastAsia="Times New Roman" w:cs="Times New Roman"/>
          <w:b/>
          <w:color w:val="000000"/>
          <w:sz w:val="28"/>
          <w:szCs w:val="24"/>
        </w:rPr>
        <w:t>Conseiller Technique du DG</w:t>
      </w:r>
      <w:r w:rsidRPr="00793143">
        <w:rPr>
          <w:rFonts w:eastAsia="Times New Roman" w:cs="Times New Roman"/>
          <w:color w:val="000000"/>
          <w:sz w:val="28"/>
          <w:szCs w:val="24"/>
        </w:rPr>
        <w:t xml:space="preserve"> : Appui stratégique et technologique</w:t>
      </w:r>
    </w:p>
    <w:p w:rsidRPr="00793143" w:rsidR="00587AE9" w:rsidP="00793143" w:rsidRDefault="008F2018" w14:paraId="7FCA82B8" w14:textId="77777777">
      <w:pPr>
        <w:pStyle w:val="Titre4"/>
        <w:pBdr>
          <w:top w:val="none" w:color="000000" w:sz="4" w:space="0"/>
          <w:left w:val="none" w:color="000000" w:sz="4" w:space="0"/>
          <w:bottom w:val="none" w:color="000000" w:sz="4" w:space="0"/>
          <w:right w:val="none" w:color="000000" w:sz="4" w:space="0"/>
        </w:pBdr>
        <w:spacing w:line="360" w:lineRule="auto"/>
        <w:rPr>
          <w:rFonts w:cs="Times New Roman"/>
          <w:sz w:val="28"/>
          <w:szCs w:val="24"/>
        </w:rPr>
      </w:pPr>
      <w:bookmarkStart w:name="_Toc209887307" w:id="18"/>
      <w:r w:rsidRPr="00793143">
        <w:rPr>
          <w:rFonts w:eastAsia="Times New Roman" w:cs="Times New Roman"/>
          <w:color w:val="000000"/>
          <w:sz w:val="28"/>
          <w:szCs w:val="24"/>
        </w:rPr>
        <w:t>2. Direction Administrative et Financière</w:t>
      </w:r>
      <w:bookmarkEnd w:id="18"/>
    </w:p>
    <w:p w:rsidRPr="00793143" w:rsidR="00587AE9" w:rsidP="00793143" w:rsidRDefault="008F2018" w14:paraId="1705CB8D" w14:textId="77777777">
      <w:pPr>
        <w:pStyle w:val="Paragraphedeliste"/>
        <w:numPr>
          <w:ilvl w:val="0"/>
          <w:numId w:val="57"/>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793143">
        <w:rPr>
          <w:rFonts w:eastAsia="Times New Roman" w:cs="Times New Roman"/>
          <w:color w:val="000000"/>
          <w:sz w:val="28"/>
          <w:szCs w:val="24"/>
        </w:rPr>
        <w:t xml:space="preserve">Responsable des finances, comptabilité, gestion des ressources humaines et </w:t>
      </w:r>
      <w:r w:rsidRPr="00793143">
        <w:rPr>
          <w:rFonts w:eastAsia="Times New Roman" w:cs="Times New Roman"/>
          <w:color w:val="000000"/>
          <w:sz w:val="28"/>
          <w:szCs w:val="24"/>
        </w:rPr>
        <w:t>des contrats</w:t>
      </w:r>
    </w:p>
    <w:p w:rsidRPr="00793143" w:rsidR="00587AE9" w:rsidP="00793143" w:rsidRDefault="008F2018" w14:paraId="545E99B1" w14:textId="77777777">
      <w:pPr>
        <w:pStyle w:val="Titre4"/>
        <w:pBdr>
          <w:top w:val="none" w:color="000000" w:sz="4" w:space="0"/>
          <w:left w:val="none" w:color="000000" w:sz="4" w:space="0"/>
          <w:bottom w:val="none" w:color="000000" w:sz="4" w:space="0"/>
          <w:right w:val="none" w:color="000000" w:sz="4" w:space="0"/>
        </w:pBdr>
        <w:spacing w:line="360" w:lineRule="auto"/>
        <w:rPr>
          <w:rFonts w:cs="Times New Roman"/>
          <w:color w:val="5B9BD5" w:themeColor="accent1"/>
          <w:sz w:val="28"/>
          <w:szCs w:val="24"/>
        </w:rPr>
      </w:pPr>
      <w:bookmarkStart w:name="_Toc209887308" w:id="19"/>
      <w:r w:rsidRPr="00793143">
        <w:rPr>
          <w:rFonts w:eastAsia="Times New Roman" w:cs="Times New Roman"/>
          <w:color w:val="5B9BD5" w:themeColor="accent1"/>
          <w:sz w:val="28"/>
          <w:szCs w:val="24"/>
        </w:rPr>
        <w:t>3. Direction Technique</w:t>
      </w:r>
      <w:bookmarkEnd w:id="19"/>
    </w:p>
    <w:p w:rsidRPr="00793143" w:rsidR="00587AE9" w:rsidP="009C5821" w:rsidRDefault="008F2018" w14:paraId="4C3B015A" w14:textId="77777777">
      <w:pPr>
        <w:pStyle w:val="Paragraphedeliste"/>
        <w:numPr>
          <w:ilvl w:val="0"/>
          <w:numId w:val="58"/>
        </w:numPr>
        <w:pBdr>
          <w:top w:val="none" w:color="000000" w:sz="4" w:space="0"/>
          <w:left w:val="none" w:color="000000" w:sz="4" w:space="0"/>
          <w:bottom w:val="none" w:color="000000" w:sz="4" w:space="0"/>
          <w:right w:val="none" w:color="000000" w:sz="4" w:space="0"/>
        </w:pBdr>
        <w:spacing w:line="360" w:lineRule="auto"/>
        <w:jc w:val="both"/>
        <w:rPr>
          <w:rFonts w:cs="Times New Roman"/>
          <w:sz w:val="28"/>
          <w:szCs w:val="24"/>
        </w:rPr>
      </w:pPr>
      <w:r w:rsidRPr="00793143">
        <w:rPr>
          <w:rFonts w:eastAsia="Times New Roman" w:cs="Times New Roman"/>
          <w:b/>
          <w:color w:val="000000"/>
          <w:sz w:val="28"/>
          <w:szCs w:val="24"/>
        </w:rPr>
        <w:t>Chef de service Réseaux et Télécoms</w:t>
      </w:r>
    </w:p>
    <w:p w:rsidRPr="00793143" w:rsidR="00587AE9" w:rsidP="009C5821" w:rsidRDefault="008F2018" w14:paraId="0EAFC2AC" w14:textId="77777777">
      <w:pPr>
        <w:pStyle w:val="Paragraphedeliste"/>
        <w:numPr>
          <w:ilvl w:val="0"/>
          <w:numId w:val="58"/>
        </w:numPr>
        <w:pBdr>
          <w:top w:val="none" w:color="000000" w:sz="4" w:space="0"/>
          <w:left w:val="none" w:color="000000" w:sz="4" w:space="0"/>
          <w:bottom w:val="none" w:color="000000" w:sz="4" w:space="0"/>
          <w:right w:val="none" w:color="000000" w:sz="4" w:space="0"/>
        </w:pBdr>
        <w:spacing w:line="360" w:lineRule="auto"/>
        <w:jc w:val="both"/>
        <w:rPr>
          <w:rFonts w:cs="Times New Roman"/>
          <w:sz w:val="28"/>
          <w:szCs w:val="24"/>
        </w:rPr>
      </w:pPr>
      <w:r w:rsidRPr="00793143">
        <w:rPr>
          <w:rFonts w:eastAsia="Times New Roman" w:cs="Times New Roman"/>
          <w:b/>
          <w:color w:val="000000"/>
          <w:sz w:val="28"/>
          <w:szCs w:val="24"/>
        </w:rPr>
        <w:t>Chef de service Systèmes d’Information</w:t>
      </w:r>
    </w:p>
    <w:p w:rsidRPr="00793143" w:rsidR="00587AE9" w:rsidP="009C5821" w:rsidRDefault="008F2018" w14:paraId="07CC0652" w14:textId="77777777">
      <w:pPr>
        <w:pStyle w:val="Paragraphedeliste"/>
        <w:numPr>
          <w:ilvl w:val="0"/>
          <w:numId w:val="58"/>
        </w:numPr>
        <w:pBdr>
          <w:top w:val="none" w:color="000000" w:sz="4" w:space="0"/>
          <w:left w:val="none" w:color="000000" w:sz="4" w:space="0"/>
          <w:bottom w:val="none" w:color="000000" w:sz="4" w:space="0"/>
          <w:right w:val="none" w:color="000000" w:sz="4" w:space="0"/>
        </w:pBdr>
        <w:spacing w:line="360" w:lineRule="auto"/>
        <w:jc w:val="both"/>
        <w:rPr>
          <w:rFonts w:cs="Times New Roman"/>
          <w:sz w:val="28"/>
          <w:szCs w:val="24"/>
        </w:rPr>
      </w:pPr>
      <w:r w:rsidRPr="00793143">
        <w:rPr>
          <w:rFonts w:eastAsia="Times New Roman" w:cs="Times New Roman"/>
          <w:b/>
          <w:color w:val="000000"/>
          <w:sz w:val="28"/>
          <w:szCs w:val="24"/>
        </w:rPr>
        <w:t>Responsable Infrastructure et Fibre Optique</w:t>
      </w:r>
    </w:p>
    <w:p w:rsidRPr="00793143" w:rsidR="00587AE9" w:rsidP="009C5821" w:rsidRDefault="008F2018" w14:paraId="391B365B" w14:textId="77777777">
      <w:pPr>
        <w:pStyle w:val="Paragraphedeliste"/>
        <w:numPr>
          <w:ilvl w:val="0"/>
          <w:numId w:val="58"/>
        </w:numPr>
        <w:pBdr>
          <w:top w:val="none" w:color="000000" w:sz="4" w:space="0"/>
          <w:left w:val="none" w:color="000000" w:sz="4" w:space="0"/>
          <w:bottom w:val="none" w:color="000000" w:sz="4" w:space="0"/>
          <w:right w:val="none" w:color="000000" w:sz="4" w:space="0"/>
        </w:pBdr>
        <w:spacing w:line="360" w:lineRule="auto"/>
        <w:jc w:val="both"/>
        <w:rPr>
          <w:rFonts w:cs="Times New Roman"/>
          <w:sz w:val="28"/>
          <w:szCs w:val="24"/>
        </w:rPr>
      </w:pPr>
      <w:r w:rsidRPr="00793143">
        <w:rPr>
          <w:rFonts w:eastAsia="Times New Roman" w:cs="Times New Roman"/>
          <w:b/>
          <w:color w:val="000000"/>
          <w:sz w:val="28"/>
          <w:szCs w:val="24"/>
        </w:rPr>
        <w:t xml:space="preserve">Responsable Supervision et Monitoring (Zabbix, SNMP, PRTG et Solarwinds </w:t>
      </w:r>
      <w:proofErr w:type="spellStart"/>
      <w:r w:rsidRPr="00793143">
        <w:rPr>
          <w:rFonts w:eastAsia="Times New Roman" w:cs="Times New Roman"/>
          <w:b/>
          <w:color w:val="000000"/>
          <w:sz w:val="28"/>
          <w:szCs w:val="24"/>
        </w:rPr>
        <w:t>olarwinolarolPetc</w:t>
      </w:r>
      <w:proofErr w:type="spellEnd"/>
      <w:r w:rsidRPr="00793143">
        <w:rPr>
          <w:rFonts w:eastAsia="Times New Roman" w:cs="Times New Roman"/>
          <w:b/>
          <w:color w:val="000000"/>
          <w:sz w:val="28"/>
          <w:szCs w:val="24"/>
        </w:rPr>
        <w:t>.)</w:t>
      </w:r>
    </w:p>
    <w:p w:rsidRPr="00793143" w:rsidR="00587AE9" w:rsidP="00793143" w:rsidRDefault="008F2018" w14:paraId="64010E3C" w14:textId="77777777">
      <w:pPr>
        <w:pStyle w:val="Titre4"/>
        <w:pBdr>
          <w:top w:val="none" w:color="000000" w:sz="4" w:space="0"/>
          <w:left w:val="none" w:color="000000" w:sz="4" w:space="0"/>
          <w:bottom w:val="none" w:color="000000" w:sz="4" w:space="0"/>
          <w:right w:val="none" w:color="000000" w:sz="4" w:space="0"/>
        </w:pBdr>
        <w:spacing w:line="360" w:lineRule="auto"/>
        <w:rPr>
          <w:rFonts w:cs="Times New Roman"/>
          <w:sz w:val="28"/>
          <w:szCs w:val="24"/>
        </w:rPr>
      </w:pPr>
      <w:bookmarkStart w:name="_Toc209887309" w:id="20"/>
      <w:r w:rsidRPr="00793143">
        <w:rPr>
          <w:rFonts w:eastAsia="Times New Roman" w:cs="Times New Roman"/>
          <w:color w:val="000000"/>
          <w:sz w:val="28"/>
          <w:szCs w:val="24"/>
        </w:rPr>
        <w:t>4. Direction Commerciale et Marketing</w:t>
      </w:r>
      <w:bookmarkEnd w:id="20"/>
    </w:p>
    <w:p w:rsidRPr="00793143" w:rsidR="00587AE9" w:rsidP="00793143" w:rsidRDefault="008F2018" w14:paraId="178BF116" w14:textId="77777777">
      <w:pPr>
        <w:pStyle w:val="Paragraphedeliste"/>
        <w:numPr>
          <w:ilvl w:val="0"/>
          <w:numId w:val="59"/>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793143">
        <w:rPr>
          <w:rFonts w:eastAsia="Times New Roman" w:cs="Times New Roman"/>
          <w:color w:val="000000"/>
          <w:sz w:val="28"/>
          <w:szCs w:val="24"/>
        </w:rPr>
        <w:t>Responsable des ventes, des relations clients, des agences régionales</w:t>
      </w:r>
    </w:p>
    <w:p w:rsidRPr="00793143" w:rsidR="00587AE9" w:rsidP="00793143" w:rsidRDefault="008F2018" w14:paraId="6EAC91EF" w14:textId="77777777">
      <w:pPr>
        <w:pStyle w:val="Paragraphedeliste"/>
        <w:numPr>
          <w:ilvl w:val="0"/>
          <w:numId w:val="59"/>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793143">
        <w:rPr>
          <w:rFonts w:eastAsia="Times New Roman" w:cs="Times New Roman"/>
          <w:color w:val="000000"/>
          <w:sz w:val="28"/>
          <w:szCs w:val="24"/>
        </w:rPr>
        <w:t>Responsable communication et publicité</w:t>
      </w:r>
    </w:p>
    <w:p w:rsidRPr="00793143" w:rsidR="00587AE9" w:rsidP="00793143" w:rsidRDefault="008F2018" w14:paraId="6D677FD3" w14:textId="77777777">
      <w:pPr>
        <w:pStyle w:val="Titre4"/>
        <w:pBdr>
          <w:top w:val="none" w:color="000000" w:sz="4" w:space="0"/>
          <w:left w:val="none" w:color="000000" w:sz="4" w:space="0"/>
          <w:bottom w:val="none" w:color="000000" w:sz="4" w:space="0"/>
          <w:right w:val="none" w:color="000000" w:sz="4" w:space="0"/>
        </w:pBdr>
        <w:spacing w:line="360" w:lineRule="auto"/>
        <w:rPr>
          <w:rFonts w:cs="Times New Roman"/>
          <w:sz w:val="28"/>
          <w:szCs w:val="24"/>
        </w:rPr>
      </w:pPr>
      <w:bookmarkStart w:name="_Toc209887310" w:id="21"/>
      <w:r w:rsidRPr="00793143">
        <w:rPr>
          <w:rFonts w:eastAsia="Times New Roman" w:cs="Times New Roman"/>
          <w:color w:val="000000"/>
          <w:sz w:val="28"/>
          <w:szCs w:val="24"/>
        </w:rPr>
        <w:t xml:space="preserve">5. </w:t>
      </w:r>
      <w:r w:rsidRPr="00793143">
        <w:rPr>
          <w:rFonts w:eastAsia="Times New Roman" w:cs="Times New Roman"/>
          <w:color w:val="000000"/>
          <w:sz w:val="28"/>
          <w:szCs w:val="24"/>
        </w:rPr>
        <w:t>Direction des Agences Régionales</w:t>
      </w:r>
      <w:bookmarkEnd w:id="21"/>
    </w:p>
    <w:p w:rsidRPr="00793143" w:rsidR="00587AE9" w:rsidP="00793143" w:rsidRDefault="008F2018" w14:paraId="369FA130" w14:textId="77777777">
      <w:pPr>
        <w:pStyle w:val="Paragraphedeliste"/>
        <w:numPr>
          <w:ilvl w:val="0"/>
          <w:numId w:val="60"/>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793143">
        <w:rPr>
          <w:rFonts w:eastAsia="Times New Roman" w:cs="Times New Roman"/>
          <w:color w:val="000000"/>
          <w:sz w:val="28"/>
          <w:szCs w:val="24"/>
        </w:rPr>
        <w:t>Chefs d’agence (N’Djamena, Moundou, Abéché, etc.)</w:t>
      </w:r>
    </w:p>
    <w:p w:rsidRPr="00793143" w:rsidR="00587AE9" w:rsidP="00793143" w:rsidRDefault="008F2018" w14:paraId="24F778B2" w14:textId="77777777">
      <w:pPr>
        <w:pStyle w:val="Paragraphedeliste"/>
        <w:numPr>
          <w:ilvl w:val="0"/>
          <w:numId w:val="60"/>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793143">
        <w:rPr>
          <w:rFonts w:eastAsia="Times New Roman" w:cs="Times New Roman"/>
          <w:color w:val="000000"/>
          <w:sz w:val="28"/>
          <w:szCs w:val="24"/>
        </w:rPr>
        <w:t>Responsables techniques locaux</w:t>
      </w:r>
    </w:p>
    <w:p w:rsidRPr="00793143" w:rsidR="00587AE9" w:rsidP="00793143" w:rsidRDefault="008F2018" w14:paraId="44DDF85D" w14:textId="77777777">
      <w:pPr>
        <w:pStyle w:val="Titre4"/>
        <w:pBdr>
          <w:top w:val="none" w:color="000000" w:sz="4" w:space="0"/>
          <w:left w:val="none" w:color="000000" w:sz="4" w:space="0"/>
          <w:bottom w:val="none" w:color="000000" w:sz="4" w:space="0"/>
          <w:right w:val="none" w:color="000000" w:sz="4" w:space="0"/>
        </w:pBdr>
        <w:spacing w:line="360" w:lineRule="auto"/>
        <w:rPr>
          <w:rFonts w:cs="Times New Roman"/>
          <w:sz w:val="28"/>
          <w:szCs w:val="24"/>
        </w:rPr>
      </w:pPr>
      <w:bookmarkStart w:name="_Toc209887311" w:id="22"/>
      <w:r w:rsidRPr="00793143">
        <w:rPr>
          <w:rFonts w:eastAsia="Times New Roman" w:cs="Times New Roman"/>
          <w:color w:val="000000"/>
          <w:sz w:val="28"/>
          <w:szCs w:val="24"/>
        </w:rPr>
        <w:t>6. Direction des Projets et Innovation</w:t>
      </w:r>
      <w:bookmarkEnd w:id="22"/>
    </w:p>
    <w:p w:rsidRPr="00793143" w:rsidR="00587AE9" w:rsidP="00793143" w:rsidRDefault="008F2018" w14:paraId="128DEE5D" w14:textId="77777777">
      <w:pPr>
        <w:pStyle w:val="Paragraphedeliste"/>
        <w:numPr>
          <w:ilvl w:val="0"/>
          <w:numId w:val="61"/>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793143">
        <w:rPr>
          <w:rFonts w:eastAsia="Times New Roman" w:cs="Times New Roman"/>
          <w:color w:val="000000"/>
          <w:sz w:val="28"/>
          <w:szCs w:val="24"/>
        </w:rPr>
        <w:t>Chargé de développement de nouveaux services (4G, IPTV, téléphonie mobile)</w:t>
      </w:r>
    </w:p>
    <w:p w:rsidRPr="00793143" w:rsidR="00587AE9" w:rsidP="00793143" w:rsidRDefault="008F2018" w14:paraId="69FE32CF" w14:textId="77777777">
      <w:pPr>
        <w:pStyle w:val="Paragraphedeliste"/>
        <w:numPr>
          <w:ilvl w:val="0"/>
          <w:numId w:val="61"/>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793143">
        <w:rPr>
          <w:rFonts w:eastAsia="Times New Roman" w:cs="Times New Roman"/>
          <w:color w:val="000000"/>
          <w:sz w:val="28"/>
          <w:szCs w:val="24"/>
        </w:rPr>
        <w:t>Responsable intégration de solutions numériques</w:t>
      </w:r>
    </w:p>
    <w:p w:rsidRPr="00793143" w:rsidR="00587AE9" w:rsidP="00793143" w:rsidRDefault="008F2018" w14:paraId="57F024E9" w14:textId="77777777">
      <w:pPr>
        <w:pStyle w:val="Titre4"/>
        <w:pBdr>
          <w:top w:val="none" w:color="000000" w:sz="4" w:space="0"/>
          <w:left w:val="none" w:color="000000" w:sz="4" w:space="0"/>
          <w:bottom w:val="none" w:color="000000" w:sz="4" w:space="0"/>
          <w:right w:val="none" w:color="000000" w:sz="4" w:space="0"/>
        </w:pBdr>
        <w:spacing w:line="360" w:lineRule="auto"/>
        <w:rPr>
          <w:rFonts w:cs="Times New Roman"/>
          <w:sz w:val="28"/>
          <w:szCs w:val="24"/>
        </w:rPr>
      </w:pPr>
      <w:bookmarkStart w:name="_Toc209887312" w:id="23"/>
      <w:r w:rsidRPr="00793143">
        <w:rPr>
          <w:rFonts w:eastAsia="Times New Roman" w:cs="Times New Roman"/>
          <w:color w:val="000000"/>
          <w:sz w:val="28"/>
          <w:szCs w:val="24"/>
        </w:rPr>
        <w:t>7. Service Juridique et Conformité</w:t>
      </w:r>
      <w:bookmarkEnd w:id="23"/>
    </w:p>
    <w:p w:rsidRPr="00793143" w:rsidR="00587AE9" w:rsidP="00793143" w:rsidRDefault="008F2018" w14:paraId="32C4E632" w14:textId="77777777">
      <w:pPr>
        <w:pStyle w:val="Paragraphedeliste"/>
        <w:numPr>
          <w:ilvl w:val="0"/>
          <w:numId w:val="62"/>
        </w:numPr>
        <w:pBdr>
          <w:top w:val="none" w:color="000000" w:sz="4" w:space="0"/>
          <w:left w:val="none" w:color="000000" w:sz="4" w:space="0"/>
          <w:bottom w:val="none" w:color="000000" w:sz="4" w:space="0"/>
          <w:right w:val="none" w:color="000000" w:sz="4" w:space="0"/>
        </w:pBdr>
        <w:spacing w:line="360" w:lineRule="auto"/>
        <w:rPr>
          <w:rFonts w:cs="Times New Roman"/>
          <w:sz w:val="28"/>
          <w:szCs w:val="24"/>
        </w:rPr>
      </w:pPr>
      <w:r w:rsidRPr="00793143">
        <w:rPr>
          <w:rFonts w:eastAsia="Times New Roman" w:cs="Times New Roman"/>
          <w:color w:val="000000"/>
          <w:sz w:val="28"/>
          <w:szCs w:val="24"/>
        </w:rPr>
        <w:t>Suivi réglementaire, contrats, conformité aux normes TIC</w:t>
      </w:r>
    </w:p>
    <w:p w:rsidRPr="00793143" w:rsidR="00587AE9" w:rsidP="00793143" w:rsidRDefault="008F2018" w14:paraId="46BFE70D" w14:textId="77777777">
      <w:pPr>
        <w:spacing w:line="360" w:lineRule="auto"/>
        <w:rPr>
          <w:rFonts w:ascii="Times New Roman" w:hAnsi="Times New Roman" w:cs="Times New Roman"/>
          <w:color w:val="5B9BD5" w:themeColor="accent1"/>
          <w:sz w:val="28"/>
          <w:szCs w:val="28"/>
        </w:rPr>
      </w:pPr>
      <w:r w:rsidRPr="00793143">
        <w:rPr>
          <w:rFonts w:ascii="Times New Roman" w:hAnsi="Times New Roman" w:cs="Times New Roman"/>
          <w:sz w:val="24"/>
          <w:szCs w:val="24"/>
        </w:rPr>
        <w:br w:type="page" w:clear="all"/>
      </w:r>
    </w:p>
    <w:p w:rsidRPr="00793143" w:rsidR="00587AE9" w:rsidP="000B2645" w:rsidRDefault="000B2645" w14:paraId="4B0FC439" w14:textId="4775CFDB">
      <w:pPr>
        <w:pStyle w:val="Titre4"/>
      </w:pPr>
      <w:bookmarkStart w:name="_Toc209887313" w:id="24"/>
      <w:r>
        <w:t>8</w:t>
      </w:r>
      <w:r w:rsidRPr="000B2645">
        <w:t>. Service Juridique et Conformité</w:t>
      </w:r>
      <w:r w:rsidRPr="00793143">
        <w:rPr>
          <w:noProof/>
        </w:rPr>
        <w:drawing>
          <wp:anchor distT="0" distB="0" distL="115200" distR="115200" simplePos="0" relativeHeight="251659264" behindDoc="0" locked="0" layoutInCell="1" allowOverlap="1" wp14:anchorId="0DAF5B29" wp14:editId="1784FD65">
            <wp:simplePos x="0" y="0"/>
            <wp:positionH relativeFrom="column">
              <wp:posOffset>-506390</wp:posOffset>
            </wp:positionH>
            <wp:positionV relativeFrom="paragraph">
              <wp:posOffset>769517</wp:posOffset>
            </wp:positionV>
            <wp:extent cx="7070651" cy="7622666"/>
            <wp:effectExtent l="0" t="0" r="0" b="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15487" name=""/>
                    <pic:cNvPicPr>
                      <a:picLocks noChangeAspect="1"/>
                    </pic:cNvPicPr>
                  </pic:nvPicPr>
                  <pic:blipFill>
                    <a:blip r:embed="rId10"/>
                    <a:stretch/>
                  </pic:blipFill>
                  <pic:spPr bwMode="auto">
                    <a:xfrm>
                      <a:off x="0" y="0"/>
                      <a:ext cx="7087594" cy="7640932"/>
                    </a:xfrm>
                    <a:prstGeom prst="rect">
                      <a:avLst/>
                    </a:prstGeom>
                  </pic:spPr>
                </pic:pic>
              </a:graphicData>
            </a:graphic>
            <wp14:sizeRelH relativeFrom="margin">
              <wp14:pctWidth>0</wp14:pctWidth>
            </wp14:sizeRelH>
            <wp14:sizeRelV relativeFrom="margin">
              <wp14:pctHeight>0</wp14:pctHeight>
            </wp14:sizeRelV>
          </wp:anchor>
        </w:drawing>
      </w:r>
      <w:bookmarkEnd w:id="24"/>
      <w:r w:rsidRPr="00793143">
        <w:br w:type="page" w:clear="all"/>
      </w:r>
    </w:p>
    <w:p w:rsidRPr="00793143" w:rsidR="00587AE9" w:rsidP="00793143" w:rsidRDefault="00587AE9" w14:paraId="36E7AB21" w14:textId="77777777">
      <w:pPr>
        <w:spacing w:after="160" w:line="360" w:lineRule="auto"/>
        <w:rPr>
          <w:rFonts w:ascii="Times New Roman" w:hAnsi="Times New Roman" w:cs="Times New Roman"/>
        </w:rPr>
      </w:pPr>
    </w:p>
    <w:p w:rsidRPr="00793143" w:rsidR="00587AE9" w:rsidP="00793143" w:rsidRDefault="00587AE9" w14:paraId="709CE475" w14:textId="77777777">
      <w:pPr>
        <w:spacing w:line="360" w:lineRule="auto"/>
        <w:jc w:val="both"/>
        <w:rPr>
          <w:rFonts w:ascii="Times New Roman" w:hAnsi="Times New Roman" w:cs="Times New Roman"/>
          <w:sz w:val="24"/>
          <w:szCs w:val="24"/>
        </w:rPr>
      </w:pPr>
    </w:p>
    <w:p w:rsidRPr="00793143" w:rsidR="00587AE9" w:rsidP="00793143" w:rsidRDefault="008F2018" w14:paraId="4DF543AE" w14:textId="77777777">
      <w:pPr>
        <w:pStyle w:val="Titre1"/>
        <w:numPr>
          <w:ilvl w:val="0"/>
          <w:numId w:val="3"/>
        </w:numPr>
        <w:spacing w:line="360" w:lineRule="auto"/>
        <w:rPr>
          <w:rFonts w:cs="Times New Roman"/>
        </w:rPr>
      </w:pPr>
      <w:bookmarkStart w:name="_Toc209887314" w:id="25"/>
      <w:r w:rsidRPr="00793143">
        <w:rPr>
          <w:rFonts w:cs="Times New Roman"/>
        </w:rPr>
        <w:t>Déroulement du stage</w:t>
      </w:r>
      <w:bookmarkEnd w:id="25"/>
      <w:r w:rsidRPr="00793143">
        <w:rPr>
          <w:rFonts w:cs="Times New Roman"/>
        </w:rPr>
        <w:t xml:space="preserve"> </w:t>
      </w:r>
    </w:p>
    <w:p w:rsidRPr="00793143" w:rsidR="00587AE9" w:rsidP="009C5821" w:rsidRDefault="008F2018" w14:paraId="553248B2" w14:textId="77777777">
      <w:pPr>
        <w:pBdr>
          <w:top w:val="none" w:color="000000" w:sz="4" w:space="0"/>
          <w:left w:val="none" w:color="000000" w:sz="4" w:space="0"/>
          <w:bottom w:val="none" w:color="000000" w:sz="4" w:space="0"/>
          <w:right w:val="none" w:color="000000" w:sz="4" w:space="0"/>
        </w:pBdr>
        <w:spacing w:line="360" w:lineRule="auto"/>
        <w:jc w:val="both"/>
        <w:rPr>
          <w:rFonts w:ascii="Times New Roman" w:hAnsi="Times New Roman" w:cs="Times New Roman"/>
          <w:sz w:val="32"/>
          <w:szCs w:val="28"/>
        </w:rPr>
      </w:pPr>
      <w:r w:rsidRPr="00793143">
        <w:rPr>
          <w:rFonts w:ascii="Times New Roman" w:hAnsi="Times New Roman" w:eastAsia="Times New Roman" w:cs="Times New Roman"/>
          <w:sz w:val="32"/>
          <w:szCs w:val="32"/>
        </w:rPr>
        <w:t xml:space="preserve"> </w:t>
      </w:r>
      <w:r w:rsidRPr="00793143">
        <w:rPr>
          <w:rFonts w:ascii="Times New Roman" w:hAnsi="Times New Roman" w:eastAsia="Times New Roman" w:cs="Times New Roman"/>
          <w:sz w:val="28"/>
          <w:szCs w:val="28"/>
        </w:rPr>
        <w:t xml:space="preserve">Dans le cadre de ma formation en Administration, Sécurité, Réseaux et </w:t>
      </w:r>
      <w:r w:rsidRPr="00793143">
        <w:rPr>
          <w:rFonts w:ascii="Times New Roman" w:hAnsi="Times New Roman" w:eastAsia="Times New Roman" w:cs="Times New Roman"/>
          <w:sz w:val="28"/>
          <w:szCs w:val="28"/>
        </w:rPr>
        <w:t>Systèmes à l’ENASTIC d’amdjarass, j’ai effectué un stage pratique du 07 Août au 22 Septembre 2025 au sein du Service Informatique, Sécurité, Réseaux et Système de l’entreprise ILNET TELECOMS, à N’Djamena.</w:t>
      </w:r>
    </w:p>
    <w:p w:rsidRPr="00793143" w:rsidR="00587AE9" w:rsidP="009C5821" w:rsidRDefault="008F2018" w14:paraId="051BB061" w14:textId="77777777">
      <w:pPr>
        <w:pBdr>
          <w:top w:val="none" w:color="000000" w:sz="4" w:space="0"/>
          <w:left w:val="none" w:color="000000" w:sz="4" w:space="0"/>
          <w:bottom w:val="none" w:color="000000" w:sz="4" w:space="0"/>
          <w:right w:val="none" w:color="000000" w:sz="4" w:space="0"/>
        </w:pBdr>
        <w:spacing w:line="360" w:lineRule="auto"/>
        <w:jc w:val="both"/>
        <w:rPr>
          <w:rFonts w:ascii="Times New Roman" w:hAnsi="Times New Roman" w:cs="Times New Roman"/>
          <w:sz w:val="32"/>
          <w:szCs w:val="28"/>
        </w:rPr>
      </w:pPr>
      <w:r w:rsidRPr="00793143">
        <w:rPr>
          <w:rFonts w:ascii="Times New Roman" w:hAnsi="Times New Roman" w:eastAsia="Times New Roman" w:cs="Times New Roman"/>
          <w:sz w:val="28"/>
          <w:szCs w:val="28"/>
        </w:rPr>
        <w:t>Ce stage, réalisé à la fin de ma 2ᵉ année et marquant ma transition vers la 3ᵉ année, m’a permis de mettre en œuvre les connaissances théoriques acquises en cours, notamment dans la section Systèmes d’Information, où j’ai été directement impliquée.</w:t>
      </w:r>
    </w:p>
    <w:p w:rsidRPr="00793143" w:rsidR="00587AE9" w:rsidP="009C5821" w:rsidRDefault="008F2018" w14:paraId="124A394E" w14:textId="77777777">
      <w:pPr>
        <w:pBdr>
          <w:top w:val="none" w:color="000000" w:sz="4" w:space="0"/>
          <w:left w:val="none" w:color="000000" w:sz="4" w:space="0"/>
          <w:bottom w:val="none" w:color="000000" w:sz="4" w:space="0"/>
          <w:right w:val="none" w:color="000000" w:sz="4" w:space="0"/>
        </w:pBdr>
        <w:spacing w:line="360" w:lineRule="auto"/>
        <w:jc w:val="both"/>
        <w:rPr>
          <w:rFonts w:ascii="Times New Roman" w:hAnsi="Times New Roman" w:cs="Times New Roman"/>
          <w:sz w:val="32"/>
          <w:szCs w:val="28"/>
        </w:rPr>
      </w:pPr>
      <w:r w:rsidRPr="00793143">
        <w:rPr>
          <w:rFonts w:ascii="Times New Roman" w:hAnsi="Times New Roman" w:eastAsia="Times New Roman" w:cs="Times New Roman"/>
          <w:sz w:val="28"/>
          <w:szCs w:val="28"/>
        </w:rPr>
        <w:t>Le système d’information regroupe l’ensemble des ressources matérielles, logicielles, humaines et organisationnelles permettant d’acquérir, traiter, stocker, transmettre et rendre disponible l’information sous diverses formes (données, textes, sons, images). Au sein d’ILNET-TELECOMS, cette section joue un rôle central dans la gestion et la sécurisation des flux d’information.</w:t>
      </w:r>
    </w:p>
    <w:p w:rsidRPr="00793143" w:rsidR="00587AE9" w:rsidP="009C5821" w:rsidRDefault="008F2018" w14:paraId="4485246D" w14:textId="77777777">
      <w:pPr>
        <w:pBdr>
          <w:top w:val="none" w:color="000000" w:sz="4" w:space="0"/>
          <w:left w:val="none" w:color="000000" w:sz="4" w:space="0"/>
          <w:bottom w:val="none" w:color="000000" w:sz="4" w:space="0"/>
          <w:right w:val="none" w:color="000000" w:sz="4" w:space="0"/>
        </w:pBdr>
        <w:spacing w:line="360" w:lineRule="auto"/>
        <w:jc w:val="both"/>
        <w:rPr>
          <w:rFonts w:ascii="Times New Roman" w:hAnsi="Times New Roman" w:cs="Times New Roman"/>
          <w:sz w:val="32"/>
          <w:szCs w:val="28"/>
        </w:rPr>
      </w:pPr>
      <w:r w:rsidRPr="00793143">
        <w:rPr>
          <w:rFonts w:ascii="Times New Roman" w:hAnsi="Times New Roman" w:eastAsia="Times New Roman" w:cs="Times New Roman"/>
          <w:sz w:val="28"/>
          <w:szCs w:val="28"/>
        </w:rPr>
        <w:t>J’ai également abordé les principes de la sécurité de l’information, qui vise à maintenir l’intégrité, la disponibilité et la confidentialité des systèmes informatiques à travers des méthodes préventives, dissuasives et correctives.</w:t>
      </w:r>
    </w:p>
    <w:p w:rsidRPr="00793143" w:rsidR="00587AE9" w:rsidP="009C5821" w:rsidRDefault="008F2018" w14:paraId="42D34130" w14:textId="77777777">
      <w:pPr>
        <w:spacing w:line="360" w:lineRule="auto"/>
        <w:jc w:val="both"/>
        <w:rPr>
          <w:rFonts w:ascii="Times New Roman" w:hAnsi="Times New Roman" w:cs="Times New Roman"/>
          <w:sz w:val="32"/>
          <w:szCs w:val="32"/>
        </w:rPr>
      </w:pPr>
      <w:r w:rsidRPr="00793143">
        <w:rPr>
          <w:rFonts w:ascii="Times New Roman" w:hAnsi="Times New Roman" w:eastAsia="Times New Roman" w:cs="Times New Roman"/>
          <w:sz w:val="28"/>
          <w:szCs w:val="28"/>
        </w:rPr>
        <w:t>Durant ce stage, j’ai observé et participé à plusieurs activités techniques telles que :</w:t>
      </w:r>
    </w:p>
    <w:p w:rsidRPr="00793143" w:rsidR="00587AE9" w:rsidP="009C5821" w:rsidRDefault="008F2018" w14:paraId="3D78B53D" w14:textId="77777777">
      <w:pPr>
        <w:pStyle w:val="Paragraphedeliste"/>
        <w:numPr>
          <w:ilvl w:val="0"/>
          <w:numId w:val="42"/>
        </w:numPr>
        <w:pBdr>
          <w:top w:val="none" w:color="000000" w:sz="4" w:space="0"/>
          <w:left w:val="none" w:color="000000" w:sz="4" w:space="0"/>
          <w:bottom w:val="none" w:color="000000" w:sz="4" w:space="0"/>
          <w:right w:val="none" w:color="000000" w:sz="4" w:space="0"/>
        </w:pBdr>
        <w:spacing w:line="360" w:lineRule="auto"/>
        <w:jc w:val="both"/>
        <w:rPr>
          <w:rFonts w:cs="Times New Roman"/>
          <w:sz w:val="32"/>
          <w:szCs w:val="28"/>
        </w:rPr>
      </w:pPr>
      <w:r w:rsidRPr="00793143">
        <w:rPr>
          <w:rFonts w:eastAsia="Times New Roman" w:cs="Times New Roman"/>
          <w:sz w:val="28"/>
          <w:szCs w:val="28"/>
        </w:rPr>
        <w:t>La configuration de VLANs et d’équipements réseau</w:t>
      </w:r>
    </w:p>
    <w:p w:rsidRPr="00793143" w:rsidR="00587AE9" w:rsidP="009C5821" w:rsidRDefault="008F2018" w14:paraId="5ACDC717" w14:textId="77777777">
      <w:pPr>
        <w:pStyle w:val="Paragraphedeliste"/>
        <w:numPr>
          <w:ilvl w:val="0"/>
          <w:numId w:val="42"/>
        </w:numPr>
        <w:pBdr>
          <w:top w:val="none" w:color="000000" w:sz="4" w:space="0"/>
          <w:left w:val="none" w:color="000000" w:sz="4" w:space="0"/>
          <w:bottom w:val="none" w:color="000000" w:sz="4" w:space="0"/>
          <w:right w:val="none" w:color="000000" w:sz="4" w:space="0"/>
        </w:pBdr>
        <w:spacing w:line="360" w:lineRule="auto"/>
        <w:jc w:val="both"/>
        <w:rPr>
          <w:rFonts w:cs="Times New Roman"/>
          <w:sz w:val="32"/>
          <w:szCs w:val="28"/>
        </w:rPr>
      </w:pPr>
      <w:r w:rsidRPr="00793143">
        <w:rPr>
          <w:rFonts w:eastAsia="Times New Roman" w:cs="Times New Roman"/>
          <w:sz w:val="28"/>
          <w:szCs w:val="28"/>
        </w:rPr>
        <w:t>La supervision des systèmes via Zabbix</w:t>
      </w:r>
    </w:p>
    <w:p w:rsidRPr="00793143" w:rsidR="00587AE9" w:rsidP="009C5821" w:rsidRDefault="008F2018" w14:paraId="235BA6B5" w14:textId="77777777">
      <w:pPr>
        <w:pStyle w:val="Paragraphedeliste"/>
        <w:numPr>
          <w:ilvl w:val="0"/>
          <w:numId w:val="42"/>
        </w:numPr>
        <w:pBdr>
          <w:top w:val="none" w:color="000000" w:sz="4" w:space="0"/>
          <w:left w:val="none" w:color="000000" w:sz="4" w:space="0"/>
          <w:bottom w:val="none" w:color="000000" w:sz="4" w:space="0"/>
          <w:right w:val="none" w:color="000000" w:sz="4" w:space="0"/>
        </w:pBdr>
        <w:spacing w:line="360" w:lineRule="auto"/>
        <w:jc w:val="both"/>
        <w:rPr>
          <w:rFonts w:cs="Times New Roman"/>
          <w:sz w:val="32"/>
          <w:szCs w:val="28"/>
        </w:rPr>
      </w:pPr>
      <w:r w:rsidRPr="00793143">
        <w:rPr>
          <w:rFonts w:eastAsia="Times New Roman" w:cs="Times New Roman"/>
          <w:sz w:val="28"/>
          <w:szCs w:val="28"/>
        </w:rPr>
        <w:t xml:space="preserve">La gestion des </w:t>
      </w:r>
      <w:r w:rsidRPr="00793143">
        <w:rPr>
          <w:rFonts w:eastAsia="Times New Roman" w:cs="Times New Roman"/>
          <w:sz w:val="28"/>
          <w:szCs w:val="28"/>
        </w:rPr>
        <w:t>utilisateurs et des accès</w:t>
      </w:r>
    </w:p>
    <w:p w:rsidRPr="00793143" w:rsidR="00587AE9" w:rsidP="009C5821" w:rsidRDefault="008F2018" w14:paraId="0E173012" w14:textId="77777777">
      <w:pPr>
        <w:pStyle w:val="Paragraphedeliste"/>
        <w:numPr>
          <w:ilvl w:val="0"/>
          <w:numId w:val="42"/>
        </w:numPr>
        <w:pBdr>
          <w:top w:val="none" w:color="000000" w:sz="4" w:space="0"/>
          <w:left w:val="none" w:color="000000" w:sz="4" w:space="0"/>
          <w:bottom w:val="none" w:color="000000" w:sz="4" w:space="0"/>
          <w:right w:val="none" w:color="000000" w:sz="4" w:space="0"/>
        </w:pBdr>
        <w:spacing w:line="360" w:lineRule="auto"/>
        <w:jc w:val="both"/>
        <w:rPr>
          <w:rFonts w:cs="Times New Roman"/>
          <w:sz w:val="32"/>
          <w:szCs w:val="32"/>
        </w:rPr>
      </w:pPr>
      <w:r w:rsidRPr="00793143">
        <w:rPr>
          <w:rFonts w:eastAsia="Times New Roman" w:cs="Times New Roman"/>
          <w:sz w:val="28"/>
          <w:szCs w:val="28"/>
        </w:rPr>
        <w:t xml:space="preserve">Et outils </w:t>
      </w:r>
      <w:proofErr w:type="gramStart"/>
      <w:r w:rsidRPr="00793143">
        <w:rPr>
          <w:rFonts w:eastAsia="Times New Roman" w:cs="Times New Roman"/>
          <w:sz w:val="28"/>
          <w:szCs w:val="28"/>
        </w:rPr>
        <w:t>des supervision</w:t>
      </w:r>
      <w:proofErr w:type="gramEnd"/>
      <w:r w:rsidRPr="00793143">
        <w:rPr>
          <w:rFonts w:eastAsia="Times New Roman" w:cs="Times New Roman"/>
          <w:sz w:val="28"/>
          <w:szCs w:val="28"/>
        </w:rPr>
        <w:t xml:space="preserve"> comment PRTG</w:t>
      </w:r>
    </w:p>
    <w:p w:rsidRPr="00793143" w:rsidR="00587AE9" w:rsidP="009C5821" w:rsidRDefault="008F2018" w14:paraId="2A9BCC80" w14:textId="77777777">
      <w:pPr>
        <w:pStyle w:val="Paragraphedeliste"/>
        <w:numPr>
          <w:ilvl w:val="0"/>
          <w:numId w:val="42"/>
        </w:numPr>
        <w:pBdr>
          <w:top w:val="none" w:color="000000" w:sz="4" w:space="0"/>
          <w:left w:val="none" w:color="000000" w:sz="4" w:space="0"/>
          <w:bottom w:val="none" w:color="000000" w:sz="4" w:space="0"/>
          <w:right w:val="none" w:color="000000" w:sz="4" w:space="0"/>
        </w:pBdr>
        <w:spacing w:line="360" w:lineRule="auto"/>
        <w:jc w:val="both"/>
        <w:rPr>
          <w:rFonts w:cs="Times New Roman"/>
          <w:sz w:val="32"/>
          <w:szCs w:val="28"/>
        </w:rPr>
      </w:pPr>
      <w:r w:rsidRPr="00793143">
        <w:rPr>
          <w:rFonts w:eastAsia="Times New Roman" w:cs="Times New Roman"/>
          <w:sz w:val="28"/>
          <w:szCs w:val="28"/>
        </w:rPr>
        <w:t>La documentation technique des procédures</w:t>
      </w:r>
    </w:p>
    <w:p w:rsidRPr="00793143" w:rsidR="00587AE9" w:rsidP="009C5821" w:rsidRDefault="008F2018" w14:paraId="3601198D" w14:textId="77777777">
      <w:pPr>
        <w:pStyle w:val="Paragraphedeliste"/>
        <w:numPr>
          <w:ilvl w:val="0"/>
          <w:numId w:val="42"/>
        </w:numPr>
        <w:pBdr>
          <w:top w:val="none" w:color="000000" w:sz="4" w:space="0"/>
          <w:left w:val="none" w:color="000000" w:sz="4" w:space="0"/>
          <w:bottom w:val="none" w:color="000000" w:sz="4" w:space="0"/>
          <w:right w:val="none" w:color="000000" w:sz="4" w:space="0"/>
        </w:pBdr>
        <w:spacing w:line="360" w:lineRule="auto"/>
        <w:jc w:val="both"/>
        <w:rPr>
          <w:rFonts w:cs="Times New Roman"/>
          <w:sz w:val="32"/>
          <w:szCs w:val="32"/>
        </w:rPr>
      </w:pPr>
      <w:r w:rsidRPr="00793143">
        <w:rPr>
          <w:rFonts w:eastAsia="Times New Roman" w:cs="Times New Roman"/>
          <w:sz w:val="32"/>
          <w:szCs w:val="28"/>
        </w:rPr>
        <w:t>La configuration de Microtik</w:t>
      </w:r>
    </w:p>
    <w:p w:rsidRPr="00793143" w:rsidR="00587AE9" w:rsidP="009C5821" w:rsidRDefault="008F2018" w14:paraId="633E01E6" w14:textId="77777777">
      <w:pPr>
        <w:pStyle w:val="Paragraphedeliste"/>
        <w:numPr>
          <w:ilvl w:val="0"/>
          <w:numId w:val="42"/>
        </w:numPr>
        <w:pBdr>
          <w:top w:val="none" w:color="000000" w:sz="4" w:space="0"/>
          <w:left w:val="none" w:color="000000" w:sz="4" w:space="0"/>
          <w:bottom w:val="none" w:color="000000" w:sz="4" w:space="0"/>
          <w:right w:val="none" w:color="000000" w:sz="4" w:space="0"/>
        </w:pBdr>
        <w:spacing w:line="360" w:lineRule="auto"/>
        <w:jc w:val="both"/>
        <w:rPr>
          <w:rFonts w:cs="Times New Roman"/>
          <w:sz w:val="32"/>
          <w:szCs w:val="32"/>
        </w:rPr>
      </w:pPr>
      <w:r w:rsidRPr="00793143">
        <w:rPr>
          <w:rFonts w:eastAsia="Times New Roman" w:cs="Times New Roman"/>
          <w:sz w:val="32"/>
          <w:szCs w:val="28"/>
        </w:rPr>
        <w:t xml:space="preserve">Et autorisation des accès avec </w:t>
      </w:r>
      <w:proofErr w:type="spellStart"/>
      <w:r w:rsidRPr="00793143">
        <w:rPr>
          <w:rFonts w:eastAsia="Times New Roman" w:cs="Times New Roman"/>
          <w:sz w:val="32"/>
          <w:szCs w:val="28"/>
        </w:rPr>
        <w:t>mikrotik</w:t>
      </w:r>
      <w:proofErr w:type="spellEnd"/>
      <w:r w:rsidRPr="00793143">
        <w:rPr>
          <w:rFonts w:eastAsia="Times New Roman" w:cs="Times New Roman"/>
          <w:sz w:val="32"/>
          <w:szCs w:val="28"/>
        </w:rPr>
        <w:t xml:space="preserve"> </w:t>
      </w:r>
    </w:p>
    <w:p w:rsidRPr="00793143" w:rsidR="00587AE9" w:rsidP="009C5821" w:rsidRDefault="008F2018" w14:paraId="5CDBBFED" w14:textId="77777777">
      <w:pPr>
        <w:pStyle w:val="Paragraphedeliste"/>
        <w:numPr>
          <w:ilvl w:val="0"/>
          <w:numId w:val="42"/>
        </w:numPr>
        <w:pBdr>
          <w:top w:val="none" w:color="000000" w:sz="4" w:space="0"/>
          <w:left w:val="none" w:color="000000" w:sz="4" w:space="0"/>
          <w:bottom w:val="none" w:color="000000" w:sz="4" w:space="0"/>
          <w:right w:val="none" w:color="000000" w:sz="4" w:space="0"/>
        </w:pBdr>
        <w:spacing w:line="360" w:lineRule="auto"/>
        <w:jc w:val="both"/>
        <w:rPr>
          <w:rFonts w:cs="Times New Roman"/>
          <w:sz w:val="32"/>
          <w:szCs w:val="32"/>
        </w:rPr>
      </w:pPr>
      <w:r w:rsidRPr="00793143">
        <w:rPr>
          <w:rFonts w:eastAsia="Times New Roman" w:cs="Times New Roman"/>
          <w:sz w:val="32"/>
          <w:szCs w:val="28"/>
        </w:rPr>
        <w:t xml:space="preserve">La supervision avec </w:t>
      </w:r>
      <w:proofErr w:type="spellStart"/>
      <w:r w:rsidRPr="00793143">
        <w:rPr>
          <w:rFonts w:eastAsia="Times New Roman" w:cs="Times New Roman"/>
          <w:sz w:val="32"/>
          <w:szCs w:val="28"/>
        </w:rPr>
        <w:t>SolarWinds</w:t>
      </w:r>
      <w:proofErr w:type="spellEnd"/>
    </w:p>
    <w:p w:rsidRPr="00793143" w:rsidR="00587AE9" w:rsidP="009C5821" w:rsidRDefault="008F2018" w14:paraId="755ECC19" w14:textId="77777777">
      <w:pPr>
        <w:pStyle w:val="Paragraphedeliste"/>
        <w:numPr>
          <w:ilvl w:val="0"/>
          <w:numId w:val="42"/>
        </w:numPr>
        <w:pBdr>
          <w:top w:val="none" w:color="000000" w:sz="4" w:space="0"/>
          <w:left w:val="none" w:color="000000" w:sz="4" w:space="0"/>
          <w:bottom w:val="none" w:color="000000" w:sz="4" w:space="0"/>
          <w:right w:val="none" w:color="000000" w:sz="4" w:space="0"/>
        </w:pBdr>
        <w:spacing w:line="360" w:lineRule="auto"/>
        <w:jc w:val="both"/>
        <w:rPr>
          <w:rFonts w:cs="Times New Roman"/>
          <w:sz w:val="32"/>
          <w:szCs w:val="32"/>
        </w:rPr>
      </w:pPr>
      <w:r w:rsidRPr="00793143">
        <w:rPr>
          <w:rFonts w:eastAsia="Times New Roman" w:cs="Times New Roman"/>
          <w:sz w:val="32"/>
          <w:szCs w:val="28"/>
        </w:rPr>
        <w:t xml:space="preserve">Et un écran pour le </w:t>
      </w:r>
      <w:proofErr w:type="spellStart"/>
      <w:r w:rsidRPr="00793143">
        <w:rPr>
          <w:rFonts w:eastAsia="Times New Roman" w:cs="Times New Roman"/>
          <w:sz w:val="32"/>
          <w:szCs w:val="28"/>
        </w:rPr>
        <w:t>SolarWinds</w:t>
      </w:r>
      <w:proofErr w:type="spellEnd"/>
    </w:p>
    <w:p w:rsidRPr="00793143" w:rsidR="00587AE9" w:rsidP="009C5821" w:rsidRDefault="008F2018" w14:paraId="50C8D597" w14:textId="77777777">
      <w:pPr>
        <w:pStyle w:val="Paragraphedeliste"/>
        <w:numPr>
          <w:ilvl w:val="0"/>
          <w:numId w:val="42"/>
        </w:numPr>
        <w:pBdr>
          <w:top w:val="none" w:color="000000" w:sz="4" w:space="0"/>
          <w:left w:val="none" w:color="000000" w:sz="4" w:space="0"/>
          <w:bottom w:val="none" w:color="000000" w:sz="4" w:space="0"/>
          <w:right w:val="none" w:color="000000" w:sz="4" w:space="0"/>
        </w:pBdr>
        <w:spacing w:line="360" w:lineRule="auto"/>
        <w:jc w:val="both"/>
        <w:rPr>
          <w:rFonts w:cs="Times New Roman"/>
          <w:sz w:val="32"/>
          <w:szCs w:val="32"/>
        </w:rPr>
      </w:pPr>
      <w:r w:rsidRPr="00793143">
        <w:rPr>
          <w:rFonts w:eastAsia="Times New Roman" w:cs="Times New Roman"/>
          <w:sz w:val="32"/>
          <w:szCs w:val="28"/>
        </w:rPr>
        <w:t xml:space="preserve">Et un écran </w:t>
      </w:r>
      <w:r w:rsidRPr="00793143">
        <w:rPr>
          <w:rFonts w:eastAsia="Times New Roman" w:cs="Times New Roman"/>
          <w:sz w:val="32"/>
          <w:szCs w:val="28"/>
        </w:rPr>
        <w:t>pour la supervision en utilisant PRTG</w:t>
      </w:r>
    </w:p>
    <w:p w:rsidRPr="00793143" w:rsidR="00587AE9" w:rsidP="009C5821" w:rsidRDefault="008F2018" w14:paraId="43B6DB18" w14:textId="77777777">
      <w:pPr>
        <w:pStyle w:val="Paragraphedeliste"/>
        <w:numPr>
          <w:ilvl w:val="0"/>
          <w:numId w:val="42"/>
        </w:numPr>
        <w:pBdr>
          <w:top w:val="none" w:color="000000" w:sz="4" w:space="0"/>
          <w:left w:val="none" w:color="000000" w:sz="4" w:space="0"/>
          <w:bottom w:val="none" w:color="000000" w:sz="4" w:space="0"/>
          <w:right w:val="none" w:color="000000" w:sz="4" w:space="0"/>
        </w:pBdr>
        <w:spacing w:line="360" w:lineRule="auto"/>
        <w:jc w:val="both"/>
        <w:rPr>
          <w:rFonts w:cs="Times New Roman"/>
          <w:sz w:val="32"/>
          <w:szCs w:val="32"/>
        </w:rPr>
      </w:pPr>
      <w:r w:rsidRPr="00793143">
        <w:rPr>
          <w:rFonts w:eastAsia="Times New Roman" w:cs="Times New Roman"/>
          <w:sz w:val="32"/>
          <w:szCs w:val="28"/>
        </w:rPr>
        <w:t>Et un autre écran pour Tchad 24</w:t>
      </w:r>
    </w:p>
    <w:p w:rsidRPr="00793143" w:rsidR="00587AE9" w:rsidP="009C5821" w:rsidRDefault="008F2018" w14:paraId="59000E5F" w14:textId="77777777">
      <w:pPr>
        <w:pStyle w:val="Paragraphedeliste"/>
        <w:numPr>
          <w:ilvl w:val="0"/>
          <w:numId w:val="42"/>
        </w:numPr>
        <w:pBdr>
          <w:top w:val="none" w:color="000000" w:sz="4" w:space="0"/>
          <w:left w:val="none" w:color="000000" w:sz="4" w:space="0"/>
          <w:bottom w:val="none" w:color="000000" w:sz="4" w:space="0"/>
          <w:right w:val="none" w:color="000000" w:sz="4" w:space="0"/>
        </w:pBdr>
        <w:spacing w:line="360" w:lineRule="auto"/>
        <w:jc w:val="both"/>
        <w:rPr>
          <w:rFonts w:cs="Times New Roman"/>
          <w:sz w:val="32"/>
          <w:szCs w:val="32"/>
        </w:rPr>
      </w:pPr>
      <w:r w:rsidRPr="00793143">
        <w:rPr>
          <w:rFonts w:eastAsia="Times New Roman" w:cs="Times New Roman"/>
          <w:sz w:val="32"/>
          <w:szCs w:val="28"/>
        </w:rPr>
        <w:t>Et sertissage des câble Rj45 au niveau de direction générale</w:t>
      </w:r>
    </w:p>
    <w:p w:rsidRPr="00793143" w:rsidR="00587AE9" w:rsidP="009C5821" w:rsidRDefault="008F2018" w14:paraId="72342681" w14:textId="77777777">
      <w:pPr>
        <w:pBdr>
          <w:top w:val="none" w:color="000000" w:sz="4" w:space="0"/>
          <w:left w:val="none" w:color="000000" w:sz="4" w:space="0"/>
          <w:bottom w:val="none" w:color="000000" w:sz="4" w:space="0"/>
          <w:right w:val="none" w:color="000000" w:sz="4" w:space="0"/>
        </w:pBdr>
        <w:spacing w:line="360" w:lineRule="auto"/>
        <w:jc w:val="both"/>
        <w:rPr>
          <w:rFonts w:ascii="Times New Roman" w:hAnsi="Times New Roman" w:cs="Times New Roman"/>
          <w:sz w:val="32"/>
          <w:szCs w:val="28"/>
        </w:rPr>
      </w:pPr>
      <w:r w:rsidRPr="00793143">
        <w:rPr>
          <w:rFonts w:ascii="Times New Roman" w:hAnsi="Times New Roman" w:eastAsia="Times New Roman" w:cs="Times New Roman"/>
          <w:sz w:val="28"/>
          <w:szCs w:val="28"/>
        </w:rPr>
        <w:t>Cette immersion m’a permis de mieux comprendre l’organisation d’un service technique en entreprise, de renforcer mes compétences pratiques et de me préparer efficacement aux exigences de la 3ᵉ année.</w:t>
      </w:r>
    </w:p>
    <w:p w:rsidRPr="00793143" w:rsidR="00587AE9" w:rsidP="00793143" w:rsidRDefault="00587AE9" w14:paraId="55B61474" w14:textId="77777777">
      <w:pPr>
        <w:spacing w:line="360" w:lineRule="auto"/>
        <w:jc w:val="both"/>
        <w:rPr>
          <w:rFonts w:ascii="Times New Roman" w:hAnsi="Times New Roman" w:cs="Times New Roman"/>
          <w:sz w:val="32"/>
          <w:szCs w:val="32"/>
        </w:rPr>
      </w:pPr>
    </w:p>
    <w:p w:rsidRPr="00793143" w:rsidR="00587AE9" w:rsidP="00793143" w:rsidRDefault="008F2018" w14:paraId="453B8E11" w14:textId="77777777">
      <w:pPr>
        <w:pStyle w:val="Titre2"/>
        <w:numPr>
          <w:ilvl w:val="0"/>
          <w:numId w:val="24"/>
        </w:numPr>
        <w:spacing w:before="120" w:after="120" w:line="360" w:lineRule="auto"/>
        <w:jc w:val="both"/>
        <w:rPr>
          <w:rFonts w:cs="Times New Roman"/>
          <w:sz w:val="28"/>
          <w:szCs w:val="28"/>
        </w:rPr>
      </w:pPr>
      <w:bookmarkStart w:name="_Toc209887315" w:id="26"/>
      <w:r w:rsidRPr="00793143">
        <w:rPr>
          <w:rFonts w:eastAsia="Times New Roman" w:cs="Times New Roman"/>
          <w:sz w:val="28"/>
          <w:szCs w:val="28"/>
        </w:rPr>
        <w:t>Gestion des Applications Métiers</w:t>
      </w:r>
      <w:bookmarkEnd w:id="26"/>
    </w:p>
    <w:p w:rsidRPr="00793143" w:rsidR="00587AE9" w:rsidP="009C5821" w:rsidRDefault="008F2018" w14:paraId="18C5F98B" w14:textId="77777777">
      <w:pPr>
        <w:spacing w:line="360" w:lineRule="auto"/>
        <w:jc w:val="both"/>
        <w:rPr>
          <w:rFonts w:ascii="Times New Roman" w:hAnsi="Times New Roman" w:cs="Times New Roman"/>
          <w:sz w:val="32"/>
          <w:szCs w:val="32"/>
        </w:rPr>
      </w:pPr>
      <w:r w:rsidRPr="00793143">
        <w:rPr>
          <w:rFonts w:ascii="Times New Roman" w:hAnsi="Times New Roman" w:eastAsia="Times New Roman" w:cs="Times New Roman"/>
          <w:sz w:val="28"/>
          <w:szCs w:val="28"/>
        </w:rPr>
        <w:t xml:space="preserve">Au sein de ILNET TELECOMS, la gestion des applications métiers constitue un volet essentiel du fonctionnement du système </w:t>
      </w:r>
      <w:r w:rsidRPr="00793143">
        <w:rPr>
          <w:rFonts w:ascii="Times New Roman" w:hAnsi="Times New Roman" w:eastAsia="Times New Roman" w:cs="Times New Roman"/>
          <w:sz w:val="28"/>
          <w:szCs w:val="28"/>
        </w:rPr>
        <w:t>d’information. Ces applications sont conçues pour répondre aux besoins spécifiques de l’entreprise et de ses clients, en automatisant les processus techniques, commerciaux et administratifs.</w:t>
      </w:r>
    </w:p>
    <w:p w:rsidRPr="00793143" w:rsidR="00587AE9" w:rsidP="009C5821" w:rsidRDefault="008F2018" w14:paraId="7E031B64" w14:textId="77777777">
      <w:pPr>
        <w:spacing w:line="360" w:lineRule="auto"/>
        <w:ind w:left="720"/>
        <w:jc w:val="both"/>
        <w:rPr>
          <w:rFonts w:ascii="Times New Roman" w:hAnsi="Times New Roman" w:cs="Times New Roman"/>
          <w:sz w:val="32"/>
          <w:szCs w:val="32"/>
        </w:rPr>
      </w:pPr>
      <w:r w:rsidRPr="00793143">
        <w:rPr>
          <w:rFonts w:ascii="Times New Roman" w:hAnsi="Times New Roman" w:eastAsia="Times New Roman" w:cs="Times New Roman"/>
          <w:sz w:val="28"/>
          <w:szCs w:val="28"/>
        </w:rPr>
        <w:t>Objectifs des applications métiers :</w:t>
      </w:r>
    </w:p>
    <w:p w:rsidRPr="00793143" w:rsidR="00587AE9" w:rsidP="009C5821" w:rsidRDefault="008F2018" w14:paraId="583EB99F" w14:textId="77777777">
      <w:pPr>
        <w:pStyle w:val="Paragraphedeliste"/>
        <w:numPr>
          <w:ilvl w:val="0"/>
          <w:numId w:val="36"/>
        </w:numPr>
        <w:pBdr>
          <w:top w:val="none" w:color="000000" w:sz="4" w:space="0"/>
          <w:left w:val="none" w:color="000000" w:sz="4" w:space="0"/>
          <w:bottom w:val="none" w:color="000000" w:sz="4" w:space="0"/>
          <w:right w:val="none" w:color="000000" w:sz="4" w:space="0"/>
        </w:pBdr>
        <w:spacing w:line="360" w:lineRule="auto"/>
        <w:jc w:val="both"/>
        <w:rPr>
          <w:rFonts w:cs="Times New Roman"/>
          <w:sz w:val="32"/>
          <w:szCs w:val="28"/>
        </w:rPr>
      </w:pPr>
      <w:r w:rsidRPr="00793143">
        <w:rPr>
          <w:rFonts w:eastAsia="Times New Roman" w:cs="Times New Roman"/>
          <w:sz w:val="28"/>
          <w:szCs w:val="28"/>
        </w:rPr>
        <w:t>Optimiser les opérations internes (gestion des clients, des abonnements, des tickets techniques)</w:t>
      </w:r>
    </w:p>
    <w:p w:rsidRPr="00793143" w:rsidR="00587AE9" w:rsidP="009C5821" w:rsidRDefault="008F2018" w14:paraId="7963F0FC" w14:textId="77777777">
      <w:pPr>
        <w:pStyle w:val="Paragraphedeliste"/>
        <w:numPr>
          <w:ilvl w:val="0"/>
          <w:numId w:val="36"/>
        </w:numPr>
        <w:pBdr>
          <w:top w:val="none" w:color="000000" w:sz="4" w:space="0"/>
          <w:left w:val="none" w:color="000000" w:sz="4" w:space="0"/>
          <w:bottom w:val="none" w:color="000000" w:sz="4" w:space="0"/>
          <w:right w:val="none" w:color="000000" w:sz="4" w:space="0"/>
        </w:pBdr>
        <w:spacing w:line="360" w:lineRule="auto"/>
        <w:jc w:val="both"/>
        <w:rPr>
          <w:rFonts w:cs="Times New Roman"/>
          <w:sz w:val="32"/>
          <w:szCs w:val="28"/>
        </w:rPr>
      </w:pPr>
      <w:r w:rsidRPr="00793143">
        <w:rPr>
          <w:rFonts w:eastAsia="Times New Roman" w:cs="Times New Roman"/>
          <w:sz w:val="28"/>
          <w:szCs w:val="28"/>
        </w:rPr>
        <w:t>Faciliter le suivi des interventions et des configurations réseau</w:t>
      </w:r>
    </w:p>
    <w:p w:rsidRPr="00793143" w:rsidR="00587AE9" w:rsidP="009C5821" w:rsidRDefault="008F2018" w14:paraId="0A20E6CA" w14:textId="77777777">
      <w:pPr>
        <w:pStyle w:val="Paragraphedeliste"/>
        <w:numPr>
          <w:ilvl w:val="0"/>
          <w:numId w:val="36"/>
        </w:numPr>
        <w:pBdr>
          <w:top w:val="none" w:color="000000" w:sz="4" w:space="0"/>
          <w:left w:val="none" w:color="000000" w:sz="4" w:space="0"/>
          <w:bottom w:val="none" w:color="000000" w:sz="4" w:space="0"/>
          <w:right w:val="none" w:color="000000" w:sz="4" w:space="0"/>
        </w:pBdr>
        <w:spacing w:line="360" w:lineRule="auto"/>
        <w:jc w:val="both"/>
        <w:rPr>
          <w:rFonts w:cs="Times New Roman"/>
          <w:sz w:val="32"/>
          <w:szCs w:val="28"/>
        </w:rPr>
      </w:pPr>
      <w:r w:rsidRPr="00793143">
        <w:rPr>
          <w:rFonts w:eastAsia="Times New Roman" w:cs="Times New Roman"/>
          <w:sz w:val="28"/>
          <w:szCs w:val="28"/>
        </w:rPr>
        <w:t>Centraliser les données techniques et commerciales</w:t>
      </w:r>
    </w:p>
    <w:p w:rsidRPr="00793143" w:rsidR="00587AE9" w:rsidP="009C5821" w:rsidRDefault="008F2018" w14:paraId="2B4294F2" w14:textId="77777777">
      <w:pPr>
        <w:pStyle w:val="Paragraphedeliste"/>
        <w:numPr>
          <w:ilvl w:val="0"/>
          <w:numId w:val="36"/>
        </w:numPr>
        <w:pBdr>
          <w:top w:val="none" w:color="000000" w:sz="4" w:space="0"/>
          <w:left w:val="none" w:color="000000" w:sz="4" w:space="0"/>
          <w:bottom w:val="none" w:color="000000" w:sz="4" w:space="0"/>
          <w:right w:val="none" w:color="000000" w:sz="4" w:space="0"/>
        </w:pBdr>
        <w:spacing w:line="360" w:lineRule="auto"/>
        <w:jc w:val="both"/>
        <w:rPr>
          <w:rFonts w:cs="Times New Roman"/>
          <w:sz w:val="32"/>
          <w:szCs w:val="28"/>
        </w:rPr>
      </w:pPr>
      <w:r w:rsidRPr="00793143">
        <w:rPr>
          <w:rFonts w:eastAsia="Times New Roman" w:cs="Times New Roman"/>
          <w:sz w:val="28"/>
          <w:szCs w:val="28"/>
        </w:rPr>
        <w:t>Assurer la traçabilité des actions et la sécurité des accès</w:t>
      </w:r>
    </w:p>
    <w:p w:rsidRPr="00793143" w:rsidR="00587AE9" w:rsidP="00793143" w:rsidRDefault="00587AE9" w14:paraId="3458DF48" w14:textId="77777777">
      <w:pPr>
        <w:spacing w:line="360" w:lineRule="auto"/>
        <w:ind w:left="720"/>
        <w:jc w:val="both"/>
        <w:rPr>
          <w:rFonts w:ascii="Times New Roman" w:hAnsi="Times New Roman" w:cs="Times New Roman"/>
          <w:sz w:val="28"/>
          <w:szCs w:val="28"/>
        </w:rPr>
      </w:pPr>
    </w:p>
    <w:p w:rsidRPr="000B2645" w:rsidR="00587AE9" w:rsidP="00793143" w:rsidRDefault="008F2018" w14:paraId="507A9F0D" w14:textId="77777777">
      <w:pPr>
        <w:pStyle w:val="Titre2"/>
        <w:numPr>
          <w:ilvl w:val="0"/>
          <w:numId w:val="20"/>
        </w:numPr>
        <w:spacing w:before="120" w:after="120" w:line="360" w:lineRule="auto"/>
        <w:jc w:val="both"/>
        <w:rPr>
          <w:rFonts w:cs="Times New Roman"/>
          <w:b w:val="0"/>
          <w:bCs/>
          <w:color w:val="000000" w:themeColor="text1"/>
          <w:sz w:val="28"/>
          <w:szCs w:val="28"/>
        </w:rPr>
      </w:pPr>
      <w:bookmarkStart w:name="_Toc209887316" w:id="27"/>
      <w:r w:rsidRPr="000B2645">
        <w:rPr>
          <w:rFonts w:eastAsia="Times New Roman" w:cs="Times New Roman"/>
          <w:bCs/>
          <w:color w:val="000000" w:themeColor="text1"/>
          <w:sz w:val="28"/>
          <w:szCs w:val="28"/>
        </w:rPr>
        <w:t>Gestion des réseaux locaux et Internet – Cas de ILNET TELECOMS</w:t>
      </w:r>
      <w:bookmarkEnd w:id="27"/>
    </w:p>
    <w:p w:rsidRPr="00793143" w:rsidR="00587AE9" w:rsidP="009C5821" w:rsidRDefault="008F2018" w14:paraId="0B34A405" w14:textId="77777777">
      <w:pPr>
        <w:pBdr>
          <w:top w:val="none" w:color="000000" w:sz="4" w:space="0"/>
          <w:left w:val="none" w:color="000000" w:sz="4" w:space="0"/>
          <w:bottom w:val="none" w:color="000000" w:sz="4" w:space="0"/>
          <w:right w:val="none" w:color="000000" w:sz="4" w:space="0"/>
        </w:pBdr>
        <w:spacing w:line="360" w:lineRule="auto"/>
        <w:jc w:val="both"/>
        <w:rPr>
          <w:rFonts w:ascii="Times New Roman" w:hAnsi="Times New Roman" w:cs="Times New Roman"/>
          <w:sz w:val="28"/>
          <w:szCs w:val="24"/>
        </w:rPr>
      </w:pPr>
      <w:r w:rsidRPr="00793143">
        <w:rPr>
          <w:rFonts w:ascii="Times New Roman" w:hAnsi="Times New Roman" w:eastAsia="Times New Roman" w:cs="Times New Roman"/>
          <w:color w:val="000000"/>
          <w:sz w:val="28"/>
          <w:szCs w:val="24"/>
        </w:rPr>
        <w:t xml:space="preserve">Au sein de </w:t>
      </w:r>
      <w:r w:rsidRPr="00793143">
        <w:rPr>
          <w:rFonts w:ascii="Times New Roman" w:hAnsi="Times New Roman" w:eastAsia="Times New Roman" w:cs="Times New Roman"/>
          <w:b/>
          <w:color w:val="000000"/>
          <w:sz w:val="28"/>
          <w:szCs w:val="24"/>
        </w:rPr>
        <w:t>ILNET TELECOMS</w:t>
      </w:r>
      <w:r w:rsidRPr="00793143">
        <w:rPr>
          <w:rFonts w:ascii="Times New Roman" w:hAnsi="Times New Roman" w:eastAsia="Times New Roman" w:cs="Times New Roman"/>
          <w:color w:val="000000"/>
          <w:sz w:val="28"/>
          <w:szCs w:val="24"/>
        </w:rPr>
        <w:t xml:space="preserve">, la gestion des réseaux locaux et de l’accès à Internet constitue une composante essentielle du système d’information. L’entreprise met en œuvre des </w:t>
      </w:r>
      <w:r w:rsidRPr="00793143">
        <w:rPr>
          <w:rFonts w:ascii="Times New Roman" w:hAnsi="Times New Roman" w:eastAsia="Times New Roman" w:cs="Times New Roman"/>
          <w:color w:val="000000"/>
          <w:sz w:val="28"/>
          <w:szCs w:val="24"/>
        </w:rPr>
        <w:t>infrastructures modernes et segmentées pour garantir la performance, la sécurité et la fiabilité des communications internes et externes.</w:t>
      </w:r>
    </w:p>
    <w:p w:rsidRPr="00793143" w:rsidR="00587AE9" w:rsidP="009C5821" w:rsidRDefault="008F2018" w14:paraId="7D8515AD" w14:textId="77777777">
      <w:pPr>
        <w:pStyle w:val="Titre3"/>
        <w:numPr>
          <w:ilvl w:val="0"/>
          <w:numId w:val="40"/>
        </w:numPr>
        <w:pBdr>
          <w:top w:val="none" w:color="000000" w:sz="4" w:space="0"/>
          <w:left w:val="none" w:color="000000" w:sz="4" w:space="0"/>
          <w:bottom w:val="none" w:color="000000" w:sz="4" w:space="0"/>
          <w:right w:val="none" w:color="000000" w:sz="4" w:space="0"/>
        </w:pBdr>
        <w:spacing w:line="360" w:lineRule="auto"/>
        <w:jc w:val="both"/>
        <w:rPr>
          <w:rFonts w:cs="Times New Roman"/>
          <w:sz w:val="32"/>
          <w:szCs w:val="28"/>
        </w:rPr>
      </w:pPr>
      <w:bookmarkStart w:name="_Toc209887317" w:id="28"/>
      <w:r w:rsidRPr="00793143">
        <w:rPr>
          <w:rFonts w:eastAsia="Times New Roman" w:cs="Times New Roman"/>
          <w:b/>
          <w:color w:val="000000"/>
          <w:sz w:val="32"/>
          <w:szCs w:val="28"/>
        </w:rPr>
        <w:t>Segmentation du réseau : VLAN</w:t>
      </w:r>
      <w:bookmarkEnd w:id="28"/>
    </w:p>
    <w:p w:rsidRPr="00793143" w:rsidR="00587AE9" w:rsidP="009C5821" w:rsidRDefault="008F2018" w14:paraId="759D8116" w14:textId="77777777">
      <w:pPr>
        <w:pBdr>
          <w:top w:val="none" w:color="000000" w:sz="4" w:space="0"/>
          <w:left w:val="none" w:color="000000" w:sz="4" w:space="0"/>
          <w:bottom w:val="none" w:color="000000" w:sz="4" w:space="0"/>
          <w:right w:val="none" w:color="000000" w:sz="4" w:space="0"/>
        </w:pBdr>
        <w:spacing w:line="360" w:lineRule="auto"/>
        <w:jc w:val="both"/>
        <w:rPr>
          <w:rFonts w:ascii="Times New Roman" w:hAnsi="Times New Roman" w:cs="Times New Roman"/>
          <w:sz w:val="28"/>
          <w:szCs w:val="24"/>
        </w:rPr>
      </w:pPr>
      <w:r w:rsidRPr="00793143">
        <w:rPr>
          <w:rFonts w:ascii="Times New Roman" w:hAnsi="Times New Roman" w:eastAsia="Times New Roman" w:cs="Times New Roman"/>
          <w:color w:val="000000"/>
          <w:sz w:val="28"/>
          <w:szCs w:val="24"/>
        </w:rPr>
        <w:t xml:space="preserve">Le réseau interne est subdivisé en </w:t>
      </w:r>
      <w:r w:rsidRPr="00793143">
        <w:rPr>
          <w:rFonts w:ascii="Times New Roman" w:hAnsi="Times New Roman" w:eastAsia="Times New Roman" w:cs="Times New Roman"/>
          <w:b/>
          <w:color w:val="000000"/>
          <w:sz w:val="28"/>
          <w:szCs w:val="24"/>
        </w:rPr>
        <w:t>VLANs (Virtual Local Area Networks)</w:t>
      </w:r>
      <w:r w:rsidRPr="00793143">
        <w:rPr>
          <w:rFonts w:ascii="Times New Roman" w:hAnsi="Times New Roman" w:eastAsia="Times New Roman" w:cs="Times New Roman"/>
          <w:color w:val="000000"/>
          <w:sz w:val="28"/>
          <w:szCs w:val="24"/>
        </w:rPr>
        <w:t xml:space="preserve">, </w:t>
      </w:r>
      <w:r w:rsidRPr="00793143">
        <w:rPr>
          <w:rFonts w:ascii="Times New Roman" w:hAnsi="Times New Roman" w:eastAsia="Times New Roman" w:cs="Times New Roman"/>
          <w:color w:val="000000"/>
          <w:sz w:val="28"/>
          <w:szCs w:val="24"/>
        </w:rPr>
        <w:t>permettant :</w:t>
      </w:r>
    </w:p>
    <w:p w:rsidRPr="00793143" w:rsidR="00587AE9" w:rsidP="009C5821" w:rsidRDefault="008F2018" w14:paraId="366E10EB" w14:textId="77777777">
      <w:pPr>
        <w:pStyle w:val="Paragraphedeliste"/>
        <w:numPr>
          <w:ilvl w:val="0"/>
          <w:numId w:val="37"/>
        </w:numPr>
        <w:pBdr>
          <w:top w:val="none" w:color="000000" w:sz="4" w:space="0"/>
          <w:left w:val="none" w:color="000000" w:sz="4" w:space="0"/>
          <w:bottom w:val="none" w:color="000000" w:sz="4" w:space="0"/>
          <w:right w:val="none" w:color="000000" w:sz="4" w:space="0"/>
        </w:pBdr>
        <w:spacing w:line="360" w:lineRule="auto"/>
        <w:jc w:val="both"/>
        <w:rPr>
          <w:rFonts w:cs="Times New Roman"/>
          <w:sz w:val="28"/>
          <w:szCs w:val="24"/>
        </w:rPr>
      </w:pPr>
      <w:r w:rsidRPr="00793143">
        <w:rPr>
          <w:rFonts w:eastAsia="Times New Roman" w:cs="Times New Roman"/>
          <w:color w:val="000000"/>
          <w:sz w:val="28"/>
          <w:szCs w:val="24"/>
        </w:rPr>
        <w:t>Une séparation logique des services et des utilisateurs</w:t>
      </w:r>
    </w:p>
    <w:p w:rsidRPr="00793143" w:rsidR="00587AE9" w:rsidP="009C5821" w:rsidRDefault="008F2018" w14:paraId="378BDED0" w14:textId="77777777">
      <w:pPr>
        <w:pStyle w:val="Paragraphedeliste"/>
        <w:numPr>
          <w:ilvl w:val="0"/>
          <w:numId w:val="37"/>
        </w:numPr>
        <w:pBdr>
          <w:top w:val="none" w:color="000000" w:sz="4" w:space="0"/>
          <w:left w:val="none" w:color="000000" w:sz="4" w:space="0"/>
          <w:bottom w:val="none" w:color="000000" w:sz="4" w:space="0"/>
          <w:right w:val="none" w:color="000000" w:sz="4" w:space="0"/>
        </w:pBdr>
        <w:spacing w:line="360" w:lineRule="auto"/>
        <w:jc w:val="both"/>
        <w:rPr>
          <w:rFonts w:cs="Times New Roman"/>
          <w:sz w:val="28"/>
          <w:szCs w:val="24"/>
        </w:rPr>
      </w:pPr>
      <w:r w:rsidRPr="00793143">
        <w:rPr>
          <w:rFonts w:eastAsia="Times New Roman" w:cs="Times New Roman"/>
          <w:color w:val="000000"/>
          <w:sz w:val="28"/>
          <w:szCs w:val="24"/>
        </w:rPr>
        <w:t xml:space="preserve">Une réduction des risques </w:t>
      </w:r>
      <w:r w:rsidRPr="00793143">
        <w:rPr>
          <w:rFonts w:eastAsia="Times New Roman" w:cs="Times New Roman"/>
          <w:color w:val="000000"/>
        </w:rPr>
        <w:t xml:space="preserve">de </w:t>
      </w:r>
      <w:r w:rsidRPr="00793143">
        <w:rPr>
          <w:rFonts w:eastAsia="Times New Roman" w:cs="Times New Roman"/>
          <w:color w:val="000000"/>
          <w:sz w:val="28"/>
          <w:szCs w:val="24"/>
        </w:rPr>
        <w:t>collisions et de congestion</w:t>
      </w:r>
    </w:p>
    <w:p w:rsidRPr="00793143" w:rsidR="00587AE9" w:rsidP="009C5821" w:rsidRDefault="008F2018" w14:paraId="0BEFAA6E" w14:textId="77777777">
      <w:pPr>
        <w:pStyle w:val="Paragraphedeliste"/>
        <w:numPr>
          <w:ilvl w:val="0"/>
          <w:numId w:val="37"/>
        </w:numPr>
        <w:pBdr>
          <w:top w:val="none" w:color="000000" w:sz="4" w:space="0"/>
          <w:left w:val="none" w:color="000000" w:sz="4" w:space="0"/>
          <w:bottom w:val="none" w:color="000000" w:sz="4" w:space="0"/>
          <w:right w:val="none" w:color="000000" w:sz="4" w:space="0"/>
        </w:pBdr>
        <w:spacing w:line="360" w:lineRule="auto"/>
        <w:jc w:val="both"/>
        <w:rPr>
          <w:rFonts w:cs="Times New Roman"/>
          <w:sz w:val="28"/>
          <w:szCs w:val="24"/>
        </w:rPr>
      </w:pPr>
      <w:r w:rsidRPr="00793143">
        <w:rPr>
          <w:rFonts w:eastAsia="Times New Roman" w:cs="Times New Roman"/>
          <w:color w:val="000000"/>
          <w:sz w:val="28"/>
          <w:szCs w:val="24"/>
        </w:rPr>
        <w:t>Une meilleure gestion de la sécurité et des flux de données</w:t>
      </w:r>
    </w:p>
    <w:p w:rsidRPr="00793143" w:rsidR="00587AE9" w:rsidP="009C5821" w:rsidRDefault="008F2018" w14:paraId="046A01C6" w14:textId="77777777">
      <w:pPr>
        <w:pStyle w:val="Titre3"/>
        <w:numPr>
          <w:ilvl w:val="0"/>
          <w:numId w:val="39"/>
        </w:numPr>
        <w:pBdr>
          <w:top w:val="none" w:color="000000" w:sz="4" w:space="0"/>
          <w:left w:val="none" w:color="000000" w:sz="4" w:space="0"/>
          <w:bottom w:val="none" w:color="000000" w:sz="4" w:space="0"/>
          <w:right w:val="none" w:color="000000" w:sz="4" w:space="0"/>
        </w:pBdr>
        <w:spacing w:line="360" w:lineRule="auto"/>
        <w:jc w:val="both"/>
        <w:rPr>
          <w:rFonts w:cs="Times New Roman"/>
          <w:sz w:val="32"/>
          <w:szCs w:val="28"/>
        </w:rPr>
      </w:pPr>
      <w:bookmarkStart w:name="_Toc209887318" w:id="29"/>
      <w:r w:rsidRPr="00793143">
        <w:rPr>
          <w:rFonts w:eastAsia="Times New Roman" w:cs="Times New Roman"/>
          <w:b/>
          <w:color w:val="000000"/>
          <w:sz w:val="32"/>
          <w:szCs w:val="28"/>
        </w:rPr>
        <w:t>Mise en place d’un réseau local simple</w:t>
      </w:r>
      <w:bookmarkEnd w:id="29"/>
    </w:p>
    <w:p w:rsidRPr="00793143" w:rsidR="00587AE9" w:rsidP="009C5821" w:rsidRDefault="008F2018" w14:paraId="71D2CB2A" w14:textId="77777777">
      <w:pPr>
        <w:pBdr>
          <w:top w:val="none" w:color="000000" w:sz="4" w:space="0"/>
          <w:left w:val="none" w:color="000000" w:sz="4" w:space="0"/>
          <w:bottom w:val="none" w:color="000000" w:sz="4" w:space="0"/>
          <w:right w:val="none" w:color="000000" w:sz="4" w:space="0"/>
        </w:pBdr>
        <w:spacing w:line="360" w:lineRule="auto"/>
        <w:jc w:val="both"/>
        <w:rPr>
          <w:rFonts w:ascii="Times New Roman" w:hAnsi="Times New Roman" w:cs="Times New Roman"/>
          <w:sz w:val="28"/>
          <w:szCs w:val="24"/>
        </w:rPr>
      </w:pPr>
      <w:r w:rsidRPr="00793143">
        <w:rPr>
          <w:rFonts w:ascii="Times New Roman" w:hAnsi="Times New Roman" w:eastAsia="Times New Roman" w:cs="Times New Roman"/>
          <w:color w:val="000000"/>
          <w:sz w:val="28"/>
          <w:szCs w:val="24"/>
        </w:rPr>
        <w:t>Exemple de configuration entre deux machines :</w:t>
      </w:r>
    </w:p>
    <w:p w:rsidRPr="00793143" w:rsidR="00587AE9" w:rsidP="009C5821" w:rsidRDefault="008F2018" w14:paraId="3EC8F9FA" w14:textId="77777777">
      <w:pPr>
        <w:pStyle w:val="Paragraphedeliste"/>
        <w:numPr>
          <w:ilvl w:val="0"/>
          <w:numId w:val="38"/>
        </w:numPr>
        <w:pBdr>
          <w:top w:val="none" w:color="000000" w:sz="4" w:space="0"/>
          <w:left w:val="none" w:color="000000" w:sz="4" w:space="0"/>
          <w:bottom w:val="none" w:color="000000" w:sz="4" w:space="0"/>
          <w:right w:val="none" w:color="000000" w:sz="4" w:space="0"/>
        </w:pBdr>
        <w:spacing w:line="360" w:lineRule="auto"/>
        <w:jc w:val="both"/>
        <w:rPr>
          <w:rFonts w:cs="Times New Roman"/>
          <w:sz w:val="28"/>
          <w:szCs w:val="24"/>
        </w:rPr>
      </w:pPr>
      <w:r w:rsidRPr="00793143">
        <w:rPr>
          <w:rFonts w:eastAsia="Times New Roman" w:cs="Times New Roman"/>
          <w:color w:val="000000"/>
          <w:sz w:val="28"/>
          <w:szCs w:val="24"/>
        </w:rPr>
        <w:t>Disposer d’un câble réseau RJ45</w:t>
      </w:r>
    </w:p>
    <w:p w:rsidRPr="00793143" w:rsidR="00587AE9" w:rsidP="009C5821" w:rsidRDefault="008F2018" w14:paraId="3F2ABF11" w14:textId="77777777">
      <w:pPr>
        <w:pStyle w:val="Paragraphedeliste"/>
        <w:numPr>
          <w:ilvl w:val="0"/>
          <w:numId w:val="38"/>
        </w:numPr>
        <w:pBdr>
          <w:top w:val="none" w:color="000000" w:sz="4" w:space="0"/>
          <w:left w:val="none" w:color="000000" w:sz="4" w:space="0"/>
          <w:bottom w:val="none" w:color="000000" w:sz="4" w:space="0"/>
          <w:right w:val="none" w:color="000000" w:sz="4" w:space="0"/>
        </w:pBdr>
        <w:spacing w:line="360" w:lineRule="auto"/>
        <w:jc w:val="both"/>
        <w:rPr>
          <w:rFonts w:cs="Times New Roman"/>
          <w:sz w:val="28"/>
          <w:szCs w:val="24"/>
        </w:rPr>
      </w:pPr>
      <w:r w:rsidRPr="00793143">
        <w:rPr>
          <w:rFonts w:eastAsia="Times New Roman" w:cs="Times New Roman"/>
          <w:color w:val="000000"/>
          <w:sz w:val="28"/>
          <w:szCs w:val="24"/>
        </w:rPr>
        <w:t>Connecter les deux ordinateurs via le câble</w:t>
      </w:r>
    </w:p>
    <w:p w:rsidRPr="00793143" w:rsidR="00587AE9" w:rsidP="009C5821" w:rsidRDefault="008F2018" w14:paraId="65F0C172" w14:textId="77777777">
      <w:pPr>
        <w:pStyle w:val="Paragraphedeliste"/>
        <w:numPr>
          <w:ilvl w:val="0"/>
          <w:numId w:val="38"/>
        </w:numPr>
        <w:pBdr>
          <w:top w:val="none" w:color="000000" w:sz="4" w:space="0"/>
          <w:left w:val="none" w:color="000000" w:sz="4" w:space="0"/>
          <w:bottom w:val="none" w:color="000000" w:sz="4" w:space="0"/>
          <w:right w:val="none" w:color="000000" w:sz="4" w:space="0"/>
        </w:pBdr>
        <w:spacing w:line="360" w:lineRule="auto"/>
        <w:jc w:val="both"/>
        <w:rPr>
          <w:rFonts w:cs="Times New Roman"/>
          <w:sz w:val="28"/>
          <w:szCs w:val="24"/>
        </w:rPr>
      </w:pPr>
      <w:r w:rsidRPr="00793143">
        <w:rPr>
          <w:rFonts w:eastAsia="Times New Roman" w:cs="Times New Roman"/>
          <w:color w:val="000000"/>
          <w:sz w:val="28"/>
          <w:szCs w:val="24"/>
        </w:rPr>
        <w:t xml:space="preserve">Accéder au </w:t>
      </w:r>
      <w:r w:rsidRPr="00793143">
        <w:rPr>
          <w:rFonts w:eastAsia="Times New Roman" w:cs="Times New Roman"/>
          <w:b/>
          <w:color w:val="000000"/>
          <w:sz w:val="28"/>
          <w:szCs w:val="24"/>
        </w:rPr>
        <w:t>Centre Réseau et Partage</w:t>
      </w:r>
      <w:r w:rsidRPr="00793143">
        <w:rPr>
          <w:rFonts w:eastAsia="Times New Roman" w:cs="Times New Roman"/>
          <w:color w:val="000000"/>
          <w:sz w:val="28"/>
          <w:szCs w:val="24"/>
        </w:rPr>
        <w:t xml:space="preserve"> via le menu Windows</w:t>
      </w:r>
    </w:p>
    <w:p w:rsidRPr="00793143" w:rsidR="00587AE9" w:rsidP="009C5821" w:rsidRDefault="008F2018" w14:paraId="603A1D2F" w14:textId="77777777">
      <w:pPr>
        <w:pStyle w:val="Paragraphedeliste"/>
        <w:numPr>
          <w:ilvl w:val="0"/>
          <w:numId w:val="38"/>
        </w:numPr>
        <w:pBdr>
          <w:top w:val="none" w:color="000000" w:sz="4" w:space="0"/>
          <w:left w:val="none" w:color="000000" w:sz="4" w:space="0"/>
          <w:bottom w:val="none" w:color="000000" w:sz="4" w:space="0"/>
          <w:right w:val="none" w:color="000000" w:sz="4" w:space="0"/>
        </w:pBdr>
        <w:spacing w:line="360" w:lineRule="auto"/>
        <w:jc w:val="both"/>
        <w:rPr>
          <w:rFonts w:cs="Times New Roman"/>
          <w:sz w:val="28"/>
          <w:szCs w:val="24"/>
        </w:rPr>
      </w:pPr>
      <w:r w:rsidRPr="00793143">
        <w:rPr>
          <w:rFonts w:eastAsia="Times New Roman" w:cs="Times New Roman"/>
          <w:color w:val="000000"/>
          <w:sz w:val="28"/>
          <w:szCs w:val="24"/>
        </w:rPr>
        <w:t xml:space="preserve">Modifier les </w:t>
      </w:r>
      <w:r w:rsidRPr="00793143">
        <w:rPr>
          <w:rFonts w:eastAsia="Times New Roman" w:cs="Times New Roman"/>
          <w:b/>
          <w:color w:val="000000"/>
          <w:sz w:val="28"/>
          <w:szCs w:val="24"/>
        </w:rPr>
        <w:t>propriétés de la carte Ethernet</w:t>
      </w:r>
    </w:p>
    <w:p w:rsidRPr="00793143" w:rsidR="00587AE9" w:rsidP="009C5821" w:rsidRDefault="008F2018" w14:paraId="307E8E0F" w14:textId="77777777">
      <w:pPr>
        <w:pStyle w:val="Paragraphedeliste"/>
        <w:numPr>
          <w:ilvl w:val="0"/>
          <w:numId w:val="38"/>
        </w:numPr>
        <w:pBdr>
          <w:top w:val="none" w:color="000000" w:sz="4" w:space="0"/>
          <w:left w:val="none" w:color="000000" w:sz="4" w:space="0"/>
          <w:bottom w:val="none" w:color="000000" w:sz="4" w:space="0"/>
          <w:right w:val="none" w:color="000000" w:sz="4" w:space="0"/>
        </w:pBdr>
        <w:spacing w:line="360" w:lineRule="auto"/>
        <w:jc w:val="both"/>
        <w:rPr>
          <w:rFonts w:cs="Times New Roman"/>
          <w:sz w:val="28"/>
          <w:szCs w:val="24"/>
        </w:rPr>
      </w:pPr>
      <w:r w:rsidRPr="00793143">
        <w:rPr>
          <w:rFonts w:eastAsia="Times New Roman" w:cs="Times New Roman"/>
          <w:color w:val="000000"/>
          <w:sz w:val="28"/>
          <w:szCs w:val="24"/>
        </w:rPr>
        <w:t xml:space="preserve">Utiliser le raccourci </w:t>
      </w:r>
      <w:r w:rsidRPr="00793143">
        <w:rPr>
          <w:rFonts w:eastAsia="Times New Roman" w:cs="Times New Roman"/>
          <w:b/>
          <w:color w:val="000000"/>
          <w:sz w:val="28"/>
          <w:szCs w:val="24"/>
        </w:rPr>
        <w:t>Windows + R</w:t>
      </w:r>
      <w:r w:rsidRPr="00793143">
        <w:rPr>
          <w:rFonts w:eastAsia="Times New Roman" w:cs="Times New Roman"/>
          <w:color w:val="000000"/>
          <w:sz w:val="28"/>
          <w:szCs w:val="24"/>
        </w:rPr>
        <w:t xml:space="preserve"> pour ouvrir l’invite de commande</w:t>
      </w:r>
    </w:p>
    <w:p w:rsidRPr="00793143" w:rsidR="00587AE9" w:rsidP="009C5821" w:rsidRDefault="008F2018" w14:paraId="021CA434" w14:textId="77777777">
      <w:pPr>
        <w:pStyle w:val="Paragraphedeliste"/>
        <w:numPr>
          <w:ilvl w:val="0"/>
          <w:numId w:val="38"/>
        </w:numPr>
        <w:pBdr>
          <w:top w:val="none" w:color="000000" w:sz="4" w:space="0"/>
          <w:left w:val="none" w:color="000000" w:sz="4" w:space="0"/>
          <w:bottom w:val="none" w:color="000000" w:sz="4" w:space="0"/>
          <w:right w:val="none" w:color="000000" w:sz="4" w:space="0"/>
        </w:pBdr>
        <w:spacing w:line="360" w:lineRule="auto"/>
        <w:jc w:val="both"/>
        <w:rPr>
          <w:rFonts w:cs="Times New Roman"/>
          <w:sz w:val="28"/>
          <w:szCs w:val="24"/>
        </w:rPr>
      </w:pPr>
      <w:r w:rsidRPr="00793143">
        <w:rPr>
          <w:rFonts w:eastAsia="Times New Roman" w:cs="Times New Roman"/>
          <w:color w:val="000000"/>
          <w:sz w:val="28"/>
          <w:szCs w:val="24"/>
        </w:rPr>
        <w:t xml:space="preserve">Tester la connectivité avec la commande </w:t>
      </w:r>
      <w:r w:rsidRPr="00793143">
        <w:rPr>
          <w:rFonts w:eastAsia="Times New Roman" w:cs="Times New Roman"/>
          <w:color w:val="5B9BD5" w:themeColor="accent1"/>
          <w:sz w:val="32"/>
          <w:szCs w:val="36"/>
        </w:rPr>
        <w:t>ping</w:t>
      </w:r>
    </w:p>
    <w:p w:rsidRPr="00793143" w:rsidR="00587AE9" w:rsidP="009C5821" w:rsidRDefault="008F2018" w14:paraId="1FD40EB2" w14:textId="77777777">
      <w:pPr>
        <w:pBdr>
          <w:top w:val="none" w:color="000000" w:sz="4" w:space="0"/>
          <w:left w:val="none" w:color="000000" w:sz="4" w:space="0"/>
          <w:bottom w:val="none" w:color="000000" w:sz="4" w:space="0"/>
          <w:right w:val="none" w:color="000000" w:sz="4" w:space="0"/>
        </w:pBdr>
        <w:spacing w:line="360" w:lineRule="auto"/>
        <w:jc w:val="both"/>
        <w:rPr>
          <w:rFonts w:ascii="Times New Roman" w:hAnsi="Times New Roman" w:cs="Times New Roman"/>
          <w:sz w:val="28"/>
          <w:szCs w:val="24"/>
        </w:rPr>
      </w:pPr>
      <w:r w:rsidRPr="00793143">
        <w:rPr>
          <w:rFonts w:ascii="Times New Roman" w:hAnsi="Times New Roman" w:eastAsia="Times New Roman" w:cs="Times New Roman"/>
          <w:color w:val="000000"/>
          <w:sz w:val="28"/>
          <w:szCs w:val="24"/>
        </w:rPr>
        <w:t>Cette procédure permet de vérifier la communication entre les machines avant toute configuration avancée.</w:t>
      </w:r>
    </w:p>
    <w:p w:rsidRPr="00793143" w:rsidR="00587AE9" w:rsidP="009C5821" w:rsidRDefault="008F2018" w14:paraId="25449829" w14:textId="77777777">
      <w:pPr>
        <w:pStyle w:val="Titre3"/>
        <w:numPr>
          <w:ilvl w:val="0"/>
          <w:numId w:val="41"/>
        </w:numPr>
        <w:pBdr>
          <w:top w:val="none" w:color="000000" w:sz="4" w:space="0"/>
          <w:left w:val="none" w:color="000000" w:sz="4" w:space="0"/>
          <w:bottom w:val="none" w:color="000000" w:sz="4" w:space="0"/>
          <w:right w:val="none" w:color="000000" w:sz="4" w:space="0"/>
        </w:pBdr>
        <w:spacing w:line="360" w:lineRule="auto"/>
        <w:jc w:val="both"/>
        <w:rPr>
          <w:rFonts w:cs="Times New Roman"/>
          <w:sz w:val="32"/>
          <w:szCs w:val="28"/>
        </w:rPr>
      </w:pPr>
      <w:bookmarkStart w:name="_Toc209887319" w:id="30"/>
      <w:r w:rsidRPr="00793143">
        <w:rPr>
          <w:rFonts w:eastAsia="Times New Roman" w:cs="Times New Roman"/>
          <w:b/>
          <w:color w:val="000000"/>
          <w:sz w:val="32"/>
          <w:szCs w:val="28"/>
        </w:rPr>
        <w:t>Accès à Internet</w:t>
      </w:r>
      <w:bookmarkEnd w:id="30"/>
    </w:p>
    <w:p w:rsidR="00587AE9" w:rsidP="009C5821" w:rsidRDefault="008F2018" w14:paraId="538E310A" w14:textId="77777777">
      <w:pPr>
        <w:pBdr>
          <w:top w:val="none" w:color="000000" w:sz="4" w:space="0"/>
          <w:left w:val="none" w:color="000000" w:sz="4" w:space="0"/>
          <w:bottom w:val="none" w:color="000000" w:sz="4" w:space="0"/>
          <w:right w:val="none" w:color="000000" w:sz="4" w:space="0"/>
        </w:pBdr>
        <w:spacing w:line="360" w:lineRule="auto"/>
        <w:jc w:val="both"/>
        <w:rPr>
          <w:rFonts w:ascii="Times New Roman" w:hAnsi="Times New Roman" w:eastAsia="Times New Roman" w:cs="Times New Roman"/>
          <w:sz w:val="28"/>
          <w:szCs w:val="24"/>
        </w:rPr>
      </w:pPr>
      <w:r w:rsidRPr="00793143">
        <w:rPr>
          <w:rFonts w:ascii="Times New Roman" w:hAnsi="Times New Roman" w:eastAsia="Times New Roman" w:cs="Times New Roman"/>
          <w:color w:val="000000"/>
          <w:sz w:val="28"/>
          <w:szCs w:val="24"/>
        </w:rPr>
        <w:t xml:space="preserve">L’accès à Internet chez ILNET TELECOMS est direct via des </w:t>
      </w:r>
      <w:r w:rsidRPr="00793143">
        <w:rPr>
          <w:rFonts w:ascii="Times New Roman" w:hAnsi="Times New Roman" w:eastAsia="Times New Roman" w:cs="Times New Roman"/>
          <w:b/>
          <w:color w:val="000000"/>
          <w:sz w:val="28"/>
          <w:szCs w:val="24"/>
        </w:rPr>
        <w:t>modems 4G</w:t>
      </w:r>
      <w:r w:rsidRPr="00793143">
        <w:rPr>
          <w:rFonts w:ascii="Times New Roman" w:hAnsi="Times New Roman" w:eastAsia="Times New Roman" w:cs="Times New Roman"/>
          <w:color w:val="000000"/>
          <w:sz w:val="28"/>
          <w:szCs w:val="24"/>
        </w:rPr>
        <w:t xml:space="preserve">, des </w:t>
      </w:r>
      <w:r w:rsidRPr="00793143">
        <w:rPr>
          <w:rFonts w:ascii="Times New Roman" w:hAnsi="Times New Roman" w:eastAsia="Times New Roman" w:cs="Times New Roman"/>
          <w:b/>
          <w:color w:val="000000"/>
          <w:sz w:val="28"/>
          <w:szCs w:val="24"/>
        </w:rPr>
        <w:t>liens fibre optique</w:t>
      </w:r>
      <w:r w:rsidRPr="00793143">
        <w:rPr>
          <w:rFonts w:ascii="Times New Roman" w:hAnsi="Times New Roman" w:eastAsia="Times New Roman" w:cs="Times New Roman"/>
          <w:color w:val="000000"/>
          <w:sz w:val="28"/>
          <w:szCs w:val="24"/>
        </w:rPr>
        <w:t xml:space="preserve"> ou des </w:t>
      </w:r>
      <w:r w:rsidRPr="00793143">
        <w:rPr>
          <w:rFonts w:ascii="Times New Roman" w:hAnsi="Times New Roman" w:eastAsia="Times New Roman" w:cs="Times New Roman"/>
          <w:b/>
          <w:color w:val="000000"/>
          <w:sz w:val="28"/>
          <w:szCs w:val="24"/>
        </w:rPr>
        <w:t>réseaux d’entreprise</w:t>
      </w:r>
      <w:r w:rsidRPr="00793143">
        <w:rPr>
          <w:rFonts w:ascii="Times New Roman" w:hAnsi="Times New Roman" w:eastAsia="Times New Roman" w:cs="Times New Roman"/>
          <w:color w:val="000000"/>
          <w:sz w:val="28"/>
          <w:szCs w:val="24"/>
        </w:rPr>
        <w:t>, sans passer par un serveur proxy distant comme c’est le cas à la BEAC. L’entreprise propose également des solutions d’accès Internet aux clients, avec des forfaits adaptés aux particuliers, PME et institutions</w:t>
      </w:r>
      <w:r w:rsidRPr="00793143">
        <w:rPr>
          <w:rFonts w:ascii="Times New Roman" w:hAnsi="Times New Roman" w:eastAsia="Times New Roman" w:cs="Times New Roman"/>
          <w:sz w:val="28"/>
          <w:szCs w:val="24"/>
        </w:rPr>
        <w:t>.</w:t>
      </w:r>
    </w:p>
    <w:p w:rsidR="000B2645" w:rsidP="009C5821" w:rsidRDefault="000B2645" w14:paraId="398EAA81" w14:textId="312FE3E4">
      <w:pPr>
        <w:spacing w:after="160" w:line="259" w:lineRule="auto"/>
        <w:jc w:val="both"/>
        <w:rPr>
          <w:rFonts w:ascii="Times New Roman" w:hAnsi="Times New Roman" w:eastAsia="Times New Roman" w:cs="Times New Roman"/>
          <w:sz w:val="28"/>
          <w:szCs w:val="24"/>
        </w:rPr>
      </w:pPr>
      <w:r>
        <w:rPr>
          <w:rFonts w:ascii="Times New Roman" w:hAnsi="Times New Roman" w:eastAsia="Times New Roman" w:cs="Times New Roman"/>
          <w:sz w:val="28"/>
          <w:szCs w:val="24"/>
        </w:rPr>
        <w:br w:type="page"/>
      </w:r>
    </w:p>
    <w:p w:rsidRPr="00793143" w:rsidR="000B2645" w:rsidP="009C5821" w:rsidRDefault="000B2645" w14:paraId="1546712E" w14:textId="77777777">
      <w:pPr>
        <w:pBdr>
          <w:top w:val="none" w:color="000000" w:sz="4" w:space="0"/>
          <w:left w:val="none" w:color="000000" w:sz="4" w:space="0"/>
          <w:bottom w:val="none" w:color="000000" w:sz="4" w:space="0"/>
          <w:right w:val="none" w:color="000000" w:sz="4" w:space="0"/>
        </w:pBdr>
        <w:spacing w:line="360" w:lineRule="auto"/>
        <w:jc w:val="both"/>
        <w:rPr>
          <w:rFonts w:ascii="Times New Roman" w:hAnsi="Times New Roman" w:cs="Times New Roman"/>
          <w:sz w:val="28"/>
          <w:szCs w:val="24"/>
        </w:rPr>
      </w:pPr>
    </w:p>
    <w:p w:rsidRPr="00793143" w:rsidR="00587AE9" w:rsidP="009C5821" w:rsidRDefault="008F2018" w14:paraId="10FC25CD" w14:textId="77777777">
      <w:pPr>
        <w:pStyle w:val="Titre1"/>
        <w:spacing w:line="360" w:lineRule="auto"/>
        <w:jc w:val="center"/>
        <w:rPr>
          <w:rFonts w:cs="Times New Roman"/>
        </w:rPr>
      </w:pPr>
      <w:bookmarkStart w:name="_Toc209887320" w:id="31"/>
      <w:r w:rsidRPr="00793143">
        <w:rPr>
          <w:rFonts w:cs="Times New Roman"/>
        </w:rPr>
        <w:t>Conclusion</w:t>
      </w:r>
      <w:bookmarkEnd w:id="31"/>
    </w:p>
    <w:p w:rsidRPr="00793143" w:rsidR="00587AE9" w:rsidP="009C5821" w:rsidRDefault="008F2018" w14:paraId="3442E2CB" w14:textId="2DEF7132">
      <w:pPr>
        <w:spacing w:line="360" w:lineRule="auto"/>
        <w:jc w:val="both"/>
        <w:rPr>
          <w:rFonts w:ascii="Times New Roman" w:hAnsi="Times New Roman" w:cs="Times New Roman"/>
          <w:sz w:val="24"/>
          <w:szCs w:val="24"/>
        </w:rPr>
      </w:pPr>
      <w:r w:rsidRPr="00793143">
        <w:rPr>
          <w:rFonts w:ascii="Times New Roman" w:hAnsi="Times New Roman" w:eastAsia="Times New Roman" w:cs="Times New Roman"/>
          <w:sz w:val="28"/>
          <w:szCs w:val="28"/>
        </w:rPr>
        <w:t xml:space="preserve">Au terme d’un mois de stage effectué du 07AoûtAoûAoA au 22 </w:t>
      </w:r>
      <w:r w:rsidRPr="00793143" w:rsidR="000B2645">
        <w:rPr>
          <w:rFonts w:ascii="Times New Roman" w:hAnsi="Times New Roman" w:eastAsia="Times New Roman" w:cs="Times New Roman"/>
          <w:sz w:val="28"/>
          <w:szCs w:val="28"/>
        </w:rPr>
        <w:t>Septembre 2025</w:t>
      </w:r>
      <w:r w:rsidRPr="00793143">
        <w:rPr>
          <w:rFonts w:ascii="Times New Roman" w:hAnsi="Times New Roman" w:eastAsia="Times New Roman" w:cs="Times New Roman"/>
          <w:sz w:val="28"/>
          <w:szCs w:val="28"/>
        </w:rPr>
        <w:t xml:space="preserve"> chez ILNET TELECOMS à N’Djamena, j’ai intégré le service Informatique, Sécurité, Réseaux et Système plus précisément la section Systèmes d’Information. Cette expérience m’a permis de mettre en pratique les connaissances acquises à l’ENASTIC d’Amdjarass dans un environnement professionnel. J’ai découvert le fonctionnement global d’un système d’information, comprenant les ressources matérielles, logicielles, humaines et organisationnelles nécessaires à la gestion et à la diffusion de l’information. J’ai égal</w:t>
      </w:r>
      <w:r w:rsidRPr="00793143">
        <w:rPr>
          <w:rFonts w:ascii="Times New Roman" w:hAnsi="Times New Roman" w:eastAsia="Times New Roman" w:cs="Times New Roman"/>
          <w:sz w:val="28"/>
          <w:szCs w:val="28"/>
        </w:rPr>
        <w:t>ement approfondi la notion de sécurité informatique, qui vise à garantir la disponibilité, la confidentialité et l’intégrité des données à travers des méthodes préventives et correctives. L’organisation technique de l’entreprise m’a permis de comprendre la structure des réseaux locaux, les mécanismes de supervision, la gestion des utilisateurs et les procédures de maintenance. Ce stage a été une expérience enrichissante qui a renforcé mes compétences techniques, amélioré ma compréhension du terrain et conso</w:t>
      </w:r>
      <w:r w:rsidRPr="00793143">
        <w:rPr>
          <w:rFonts w:ascii="Times New Roman" w:hAnsi="Times New Roman" w:eastAsia="Times New Roman" w:cs="Times New Roman"/>
          <w:sz w:val="28"/>
          <w:szCs w:val="28"/>
        </w:rPr>
        <w:t>lidé ma préparation pour la troisième année de formation</w:t>
      </w:r>
      <w:r w:rsidRPr="00793143">
        <w:rPr>
          <w:rFonts w:ascii="Times New Roman" w:hAnsi="Times New Roman" w:eastAsia="Times New Roman" w:cs="Times New Roman"/>
        </w:rPr>
        <w:t>.</w:t>
      </w:r>
    </w:p>
    <w:p w:rsidRPr="00793143" w:rsidR="00587AE9" w:rsidP="009C5821" w:rsidRDefault="00587AE9" w14:paraId="05035DDE" w14:textId="77777777">
      <w:pPr>
        <w:spacing w:line="360" w:lineRule="auto"/>
        <w:jc w:val="both"/>
        <w:rPr>
          <w:rFonts w:ascii="Times New Roman" w:hAnsi="Times New Roman" w:cs="Times New Roman"/>
          <w:sz w:val="24"/>
          <w:szCs w:val="24"/>
        </w:rPr>
      </w:pPr>
    </w:p>
    <w:p w:rsidRPr="00793143" w:rsidR="00587AE9" w:rsidP="009C5821" w:rsidRDefault="00587AE9" w14:paraId="6D34B223" w14:textId="77777777">
      <w:pPr>
        <w:spacing w:line="360" w:lineRule="auto"/>
        <w:jc w:val="both"/>
        <w:rPr>
          <w:rFonts w:ascii="Times New Roman" w:hAnsi="Times New Roman" w:cs="Times New Roman"/>
          <w:sz w:val="24"/>
          <w:szCs w:val="24"/>
        </w:rPr>
      </w:pPr>
    </w:p>
    <w:p w:rsidRPr="00793143" w:rsidR="00587AE9" w:rsidP="009C5821" w:rsidRDefault="00587AE9" w14:paraId="19A2D42A" w14:textId="77777777">
      <w:pPr>
        <w:spacing w:line="360" w:lineRule="auto"/>
        <w:jc w:val="both"/>
        <w:rPr>
          <w:rFonts w:ascii="Times New Roman" w:hAnsi="Times New Roman" w:cs="Times New Roman"/>
          <w:sz w:val="24"/>
          <w:szCs w:val="24"/>
        </w:rPr>
      </w:pPr>
    </w:p>
    <w:p w:rsidRPr="00793143" w:rsidR="00587AE9" w:rsidP="00793143" w:rsidRDefault="00587AE9" w14:paraId="16B21505" w14:textId="77777777">
      <w:pPr>
        <w:spacing w:line="360" w:lineRule="auto"/>
        <w:jc w:val="both"/>
        <w:rPr>
          <w:rFonts w:ascii="Times New Roman" w:hAnsi="Times New Roman" w:cs="Times New Roman"/>
          <w:sz w:val="24"/>
          <w:szCs w:val="24"/>
        </w:rPr>
      </w:pPr>
    </w:p>
    <w:p w:rsidRPr="00793143" w:rsidR="00587AE9" w:rsidP="00793143" w:rsidRDefault="00587AE9" w14:paraId="48DD186A" w14:textId="77777777">
      <w:pPr>
        <w:spacing w:line="360" w:lineRule="auto"/>
        <w:jc w:val="both"/>
        <w:rPr>
          <w:rFonts w:ascii="Times New Roman" w:hAnsi="Times New Roman" w:cs="Times New Roman"/>
          <w:sz w:val="24"/>
          <w:szCs w:val="24"/>
        </w:rPr>
      </w:pPr>
    </w:p>
    <w:p w:rsidRPr="00793143" w:rsidR="00587AE9" w:rsidP="00793143" w:rsidRDefault="00587AE9" w14:paraId="64FE6BCE" w14:textId="77777777">
      <w:pPr>
        <w:spacing w:line="360" w:lineRule="auto"/>
        <w:jc w:val="both"/>
        <w:rPr>
          <w:rFonts w:ascii="Times New Roman" w:hAnsi="Times New Roman" w:cs="Times New Roman"/>
          <w:sz w:val="24"/>
          <w:szCs w:val="24"/>
        </w:rPr>
      </w:pPr>
    </w:p>
    <w:p w:rsidRPr="00793143" w:rsidR="00587AE9" w:rsidP="00793143" w:rsidRDefault="00587AE9" w14:paraId="0F7A9AC0" w14:textId="77777777">
      <w:pPr>
        <w:spacing w:line="360" w:lineRule="auto"/>
        <w:jc w:val="both"/>
        <w:rPr>
          <w:rFonts w:ascii="Times New Roman" w:hAnsi="Times New Roman" w:cs="Times New Roman"/>
          <w:sz w:val="24"/>
          <w:szCs w:val="24"/>
        </w:rPr>
      </w:pPr>
    </w:p>
    <w:p w:rsidRPr="00793143" w:rsidR="00587AE9" w:rsidP="00793143" w:rsidRDefault="00587AE9" w14:paraId="6D8F7437" w14:textId="77777777">
      <w:pPr>
        <w:spacing w:line="360" w:lineRule="auto"/>
        <w:jc w:val="both"/>
        <w:rPr>
          <w:rFonts w:ascii="Times New Roman" w:hAnsi="Times New Roman" w:cs="Times New Roman"/>
          <w:sz w:val="24"/>
          <w:szCs w:val="24"/>
        </w:rPr>
      </w:pPr>
    </w:p>
    <w:p w:rsidRPr="00793143" w:rsidR="00587AE9" w:rsidP="00793143" w:rsidRDefault="00587AE9" w14:paraId="2079D7F6" w14:noSpellErr="1" w14:textId="261B8468">
      <w:pPr>
        <w:spacing w:line="360" w:lineRule="auto"/>
        <w:jc w:val="both"/>
        <w:rPr>
          <w:rFonts w:ascii="Times New Roman" w:hAnsi="Times New Roman" w:cs="Times New Roman"/>
          <w:sz w:val="24"/>
          <w:szCs w:val="24"/>
        </w:rPr>
      </w:pPr>
      <w:r w:rsidRPr="2D529086" w:rsidR="2D529086">
        <w:rPr>
          <w:rFonts w:ascii="Times New Roman" w:hAnsi="Times New Roman" w:cs="Times New Roman"/>
          <w:sz w:val="24"/>
          <w:szCs w:val="24"/>
        </w:rPr>
        <w:t>:</w:t>
      </w:r>
    </w:p>
    <w:sectPr w:rsidRPr="00793143" w:rsidR="00587AE9" w:rsidSect="00FF05C9">
      <w:headerReference w:type="even" r:id="rId11"/>
      <w:headerReference w:type="default" r:id="rId12"/>
      <w:footerReference w:type="even" r:id="rId13"/>
      <w:headerReference w:type="first" r:id="rId14"/>
      <w:footerReference w:type="first" r:id="rId15"/>
      <w:pgSz w:w="12240" w:h="15840" w:orient="portrait"/>
      <w:pgMar w:top="1417" w:right="1417" w:bottom="1417" w:left="1417" w:header="708" w:footer="708" w:gutter="0"/>
      <w:pgBorders w:display="firstPage" w:offsetFrom="page">
        <w:top w:val="thinThickThinSmallGap" w:color="F96900" w:sz="24" w:space="24"/>
        <w:left w:val="thinThickThinSmallGap" w:color="F96900" w:sz="24" w:space="24"/>
        <w:bottom w:val="thinThickThinSmallGap" w:color="F96900" w:sz="24" w:space="24"/>
        <w:right w:val="thinThickThinSmallGap" w:color="F96900" w:sz="24" w:space="24"/>
      </w:pgBorders>
      <w:pgNumType w:fmt="decimalEnclosedCircle" w:start="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2DED" w:rsidRDefault="00222DED" w14:paraId="29C0AB72" w14:textId="77777777">
      <w:r>
        <w:separator/>
      </w:r>
    </w:p>
  </w:endnote>
  <w:endnote w:type="continuationSeparator" w:id="0">
    <w:p w:rsidR="00222DED" w:rsidRDefault="00222DED" w14:paraId="7F17365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Condensed">
    <w:altName w:val="Verdana"/>
    <w:charset w:val="00"/>
    <w:family w:val="auto"/>
    <w:pitch w:val="default"/>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7AE9" w:rsidRDefault="00587AE9" w14:paraId="42DC4CA7" w14:textId="7777777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7AE9" w:rsidRDefault="00587AE9" w14:paraId="0995C593"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2DED" w:rsidRDefault="00222DED" w14:paraId="08A6C2E1" w14:textId="77777777">
      <w:r>
        <w:separator/>
      </w:r>
    </w:p>
  </w:footnote>
  <w:footnote w:type="continuationSeparator" w:id="0">
    <w:p w:rsidR="00222DED" w:rsidRDefault="00222DED" w14:paraId="06E20AC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587AE9" w:rsidRDefault="008F2018" w14:paraId="5D36DC1A" w14:textId="77777777">
    <w:pPr>
      <w:pStyle w:val="En-tte"/>
    </w:pPr>
    <w:r>
      <w:rPr>
        <w:noProof/>
      </w:rPr>
      <mc:AlternateContent>
        <mc:Choice Requires="wps">
          <w:drawing>
            <wp:anchor distT="0" distB="0" distL="114300" distR="114300" simplePos="0" relativeHeight="251658240" behindDoc="1" locked="0" layoutInCell="0" allowOverlap="1" wp14:anchorId="3BD629CB" wp14:editId="220E2D23">
              <wp:simplePos x="0" y="0"/>
              <wp:positionH relativeFrom="margin">
                <wp:align>center</wp:align>
              </wp:positionH>
              <wp:positionV relativeFrom="margin">
                <wp:align>center</wp:align>
              </wp:positionV>
              <wp:extent cx="7999095" cy="421005"/>
              <wp:effectExtent l="0" t="0" r="0" b="0"/>
              <wp:wrapNone/>
              <wp:docPr id="1" name="PowerPlusWaterMarkObject1313563845"/>
              <wp:cNvGraphicFramePr/>
              <a:graphic xmlns:a="http://schemas.openxmlformats.org/drawingml/2006/main">
                <a:graphicData uri="http://schemas.microsoft.com/office/word/2010/wordprocessingShape">
                  <wps:wsp>
                    <wps:cNvSpPr/>
                    <wps:spPr bwMode="auto">
                      <a:xfrm rot="18900000">
                        <a:off x="0" y="0"/>
                        <a:ext cx="7999095" cy="421005"/>
                      </a:xfrm>
                      <a:prstGeom prst="rect">
                        <a:avLst/>
                      </a:prstGeom>
                      <a:noFill/>
                      <a:ln>
                        <a:noFill/>
                      </a:ln>
                    </wps:spPr>
                    <wps:txbx>
                      <w:txbxContent>
                        <w:p w:rsidR="00587AE9" w:rsidRDefault="008F2018" w14:paraId="7859AF93" w14:textId="77777777">
                          <w:pPr>
                            <w:jc w:val="center"/>
                            <w:rPr>
                              <w:rFonts w:ascii="Times New Roman" w:hAnsi="Times New Roman"/>
                              <w:color w:val="ED7D31"/>
                              <w:sz w:val="2"/>
                              <w:szCs w:val="2"/>
                              <w14:textOutline w14:w="12700" w14:cap="flat" w14:cmpd="sng" w14:algn="ctr">
                                <w14:noFill/>
                                <w14:prstDash w14:val="solid"/>
                                <w14:bevel/>
                              </w14:textOutline>
                              <w14:textFill>
                                <w14:solidFill>
                                  <w14:srgbClr w14:val="ED7D31">
                                    <w14:alpha w14:val="49803"/>
                                  </w14:srgbClr>
                                </w14:solidFill>
                              </w14:textFill>
                            </w:rPr>
                          </w:pPr>
                          <w:r>
                            <w:rPr>
                              <w:rFonts w:ascii="Times New Roman" w:hAnsi="Times New Roman"/>
                              <w:color w:val="ED7D31"/>
                              <w:sz w:val="2"/>
                              <w:szCs w:val="2"/>
                              <w14:textOutline w14:w="12700" w14:cap="flat" w14:cmpd="sng" w14:algn="ctr">
                                <w14:noFill/>
                                <w14:prstDash w14:val="solid"/>
                                <w14:bevel/>
                              </w14:textOutline>
                              <w14:textFill>
                                <w14:solidFill>
                                  <w14:srgbClr w14:val="ED7D31">
                                    <w14:alpha w14:val="49803"/>
                                  </w14:srgbClr>
                                </w14:solidFill>
                              </w14:textFill>
                            </w:rPr>
                            <w:t>BANQUE DES ETATS DE L'AFRIQUE  CENTRALE</w:t>
                          </w:r>
                        </w:p>
                      </w:txbxContent>
                    </wps:txbx>
                    <wps:bodyPr wrap="square" lIns="0" tIns="0" rIns="0" bIns="0" numCol="1" fromWordArt="1">
                      <a:prstTxWarp prst="textPlain">
                        <a:avLst>
                          <a:gd name="adj" fmla="val 50000"/>
                        </a:avLst>
                      </a:prstTxWarp>
                      <a:normAutofit/>
                    </wps:bodyPr>
                  </wps:wsp>
                </a:graphicData>
              </a:graphic>
            </wp:anchor>
          </w:drawing>
        </mc:Choice>
        <mc:Fallback>
          <w:pict>
            <v:rect id="PowerPlusWaterMarkObject1313563845" style="position:absolute;margin-left:0;margin-top:0;width:629.85pt;height:33.15pt;rotation:-45;z-index:-251658240;visibility:visible;mso-wrap-style:square;mso-wrap-distance-left:9pt;mso-wrap-distance-top:0;mso-wrap-distance-right:9pt;mso-wrap-distance-bottom:0;mso-position-horizontal:center;mso-position-horizontal-relative:margin;mso-position-vertical:center;mso-position-vertical-relative:margin;v-text-anchor:top" o:spid="_x0000_s1032" o:allowincell="f" filled="f" stroked="f" w14:anchorId="3BD629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">
              <v:textbox inset="0,0,0,0">
                <w:txbxContent>
                  <w:p w:rsidR="00587AE9" w:rsidRDefault="00000000" w14:paraId="7859AF93" w14:textId="77777777">
                    <w:pPr>
                      <w:jc w:val="center"/>
                      <w:rPr>
                        <w:rFonts w:ascii="Times New Roman" w:hAnsi="Times New Roman"/>
                        <w:color w:val="ED7D31"/>
                        <w:sz w:val="2"/>
                        <w:szCs w:val="2"/>
                        <w14:textOutline w14:w="12700" w14:cap="flat" w14:cmpd="sng" w14:algn="ctr">
                          <w14:noFill/>
                          <w14:prstDash w14:val="solid"/>
                          <w14:bevel/>
                        </w14:textOutline>
                        <w14:textFill>
                          <w14:solidFill>
                            <w14:srgbClr w14:val="ED7D31">
                              <w14:alpha w14:val="49803"/>
                            </w14:srgbClr>
                          </w14:solidFill>
                        </w14:textFill>
                      </w:rPr>
                    </w:pPr>
                    <w:r>
                      <w:rPr>
                        <w:rFonts w:ascii="Times New Roman" w:hAnsi="Times New Roman"/>
                        <w:color w:val="ED7D31"/>
                        <w:sz w:val="2"/>
                        <w:szCs w:val="2"/>
                        <w14:textOutline w14:w="12700" w14:cap="flat" w14:cmpd="sng" w14:algn="ctr">
                          <w14:noFill/>
                          <w14:prstDash w14:val="solid"/>
                          <w14:bevel/>
                        </w14:textOutline>
                        <w14:textFill>
                          <w14:solidFill>
                            <w14:srgbClr w14:val="ED7D31">
                              <w14:alpha w14:val="49803"/>
                            </w14:srgbClr>
                          </w14:solidFill>
                        </w14:textFill>
                      </w:rPr>
                      <w:t>BANQUE DES ETATS DE L'AFRIQUE  CENTRALE</w:t>
                    </w:r>
                  </w:p>
                </w:txbxContent>
              </v:textbox>
              <w10:wrap anchorx="margin" anchory="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7AE9" w:rsidRDefault="00587AE9" w14:paraId="41F19696" w14:textId="7777777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587AE9" w:rsidRDefault="008F2018" w14:paraId="6ED751A7" w14:textId="77777777">
    <w:pPr>
      <w:pStyle w:val="En-tte"/>
    </w:pPr>
    <w:r>
      <w:rPr>
        <w:noProof/>
      </w:rPr>
      <mc:AlternateContent>
        <mc:Choice Requires="wps">
          <w:drawing>
            <wp:anchor distT="0" distB="0" distL="114300" distR="114300" simplePos="0" relativeHeight="251659264" behindDoc="1" locked="0" layoutInCell="0" allowOverlap="1" wp14:anchorId="14E649C5" wp14:editId="61A8CAEE">
              <wp:simplePos x="0" y="0"/>
              <wp:positionH relativeFrom="margin">
                <wp:align>center</wp:align>
              </wp:positionH>
              <wp:positionV relativeFrom="margin">
                <wp:align>center</wp:align>
              </wp:positionV>
              <wp:extent cx="7999095" cy="421005"/>
              <wp:effectExtent l="0" t="0" r="0" b="0"/>
              <wp:wrapNone/>
              <wp:docPr id="2" name="PowerPlusWaterMarkObject1313563844"/>
              <wp:cNvGraphicFramePr/>
              <a:graphic xmlns:a="http://schemas.openxmlformats.org/drawingml/2006/main">
                <a:graphicData uri="http://schemas.microsoft.com/office/word/2010/wordprocessingShape">
                  <wps:wsp>
                    <wps:cNvSpPr/>
                    <wps:spPr bwMode="auto">
                      <a:xfrm rot="18900000">
                        <a:off x="0" y="0"/>
                        <a:ext cx="7999095" cy="421005"/>
                      </a:xfrm>
                      <a:prstGeom prst="rect">
                        <a:avLst/>
                      </a:prstGeom>
                      <a:noFill/>
                      <a:ln>
                        <a:noFill/>
                      </a:ln>
                    </wps:spPr>
                    <wps:txbx>
                      <w:txbxContent>
                        <w:p w:rsidR="00587AE9" w:rsidRDefault="008F2018" w14:paraId="70BB7016" w14:textId="77777777">
                          <w:pPr>
                            <w:jc w:val="center"/>
                            <w:rPr>
                              <w:rFonts w:ascii="Times New Roman" w:hAnsi="Times New Roman"/>
                              <w:color w:val="ED7D31"/>
                              <w:sz w:val="2"/>
                              <w:szCs w:val="2"/>
                              <w14:textOutline w14:w="12700" w14:cap="flat" w14:cmpd="sng" w14:algn="ctr">
                                <w14:noFill/>
                                <w14:prstDash w14:val="solid"/>
                                <w14:bevel/>
                              </w14:textOutline>
                              <w14:textFill>
                                <w14:solidFill>
                                  <w14:srgbClr w14:val="ED7D31">
                                    <w14:alpha w14:val="49803"/>
                                  </w14:srgbClr>
                                </w14:solidFill>
                              </w14:textFill>
                            </w:rPr>
                          </w:pPr>
                          <w:r>
                            <w:rPr>
                              <w:rFonts w:ascii="Times New Roman" w:hAnsi="Times New Roman"/>
                              <w:color w:val="ED7D31"/>
                              <w:sz w:val="2"/>
                              <w:szCs w:val="2"/>
                              <w14:textOutline w14:w="12700" w14:cap="flat" w14:cmpd="sng" w14:algn="ctr">
                                <w14:noFill/>
                                <w14:prstDash w14:val="solid"/>
                                <w14:bevel/>
                              </w14:textOutline>
                              <w14:textFill>
                                <w14:solidFill>
                                  <w14:srgbClr w14:val="ED7D31">
                                    <w14:alpha w14:val="49803"/>
                                  </w14:srgbClr>
                                </w14:solidFill>
                              </w14:textFill>
                            </w:rPr>
                            <w:t>BANQUE DES ETATS DE L'AFRIQUE  CENTRALE</w:t>
                          </w:r>
                        </w:p>
                      </w:txbxContent>
                    </wps:txbx>
                    <wps:bodyPr wrap="square" lIns="0" tIns="0" rIns="0" bIns="0" numCol="1" fromWordArt="1">
                      <a:prstTxWarp prst="textPlain">
                        <a:avLst>
                          <a:gd name="adj" fmla="val 50000"/>
                        </a:avLst>
                      </a:prstTxWarp>
                      <a:normAutofit/>
                    </wps:bodyPr>
                  </wps:wsp>
                </a:graphicData>
              </a:graphic>
            </wp:anchor>
          </w:drawing>
        </mc:Choice>
        <mc:Fallback>
          <w:pict>
            <v:rect id="PowerPlusWaterMarkObject1313563844" style="position:absolute;margin-left:0;margin-top:0;width:629.85pt;height:33.15pt;rotation:-45;z-index:-251657216;visibility:visible;mso-wrap-style:square;mso-wrap-distance-left:9pt;mso-wrap-distance-top:0;mso-wrap-distance-right:9pt;mso-wrap-distance-bottom:0;mso-position-horizontal:center;mso-position-horizontal-relative:margin;mso-position-vertical:center;mso-position-vertical-relative:margin;v-text-anchor:top" o:spid="_x0000_s1033" o:allowincell="f" filled="f" stroked="f" w14:anchorId="14E649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">
              <v:textbox inset="0,0,0,0">
                <w:txbxContent>
                  <w:p w:rsidR="00587AE9" w:rsidRDefault="00000000" w14:paraId="70BB7016" w14:textId="77777777">
                    <w:pPr>
                      <w:jc w:val="center"/>
                      <w:rPr>
                        <w:rFonts w:ascii="Times New Roman" w:hAnsi="Times New Roman"/>
                        <w:color w:val="ED7D31"/>
                        <w:sz w:val="2"/>
                        <w:szCs w:val="2"/>
                        <w14:textOutline w14:w="12700" w14:cap="flat" w14:cmpd="sng" w14:algn="ctr">
                          <w14:noFill/>
                          <w14:prstDash w14:val="solid"/>
                          <w14:bevel/>
                        </w14:textOutline>
                        <w14:textFill>
                          <w14:solidFill>
                            <w14:srgbClr w14:val="ED7D31">
                              <w14:alpha w14:val="49803"/>
                            </w14:srgbClr>
                          </w14:solidFill>
                        </w14:textFill>
                      </w:rPr>
                    </w:pPr>
                    <w:r>
                      <w:rPr>
                        <w:rFonts w:ascii="Times New Roman" w:hAnsi="Times New Roman"/>
                        <w:color w:val="ED7D31"/>
                        <w:sz w:val="2"/>
                        <w:szCs w:val="2"/>
                        <w14:textOutline w14:w="12700" w14:cap="flat" w14:cmpd="sng" w14:algn="ctr">
                          <w14:noFill/>
                          <w14:prstDash w14:val="solid"/>
                          <w14:bevel/>
                        </w14:textOutline>
                        <w14:textFill>
                          <w14:solidFill>
                            <w14:srgbClr w14:val="ED7D31">
                              <w14:alpha w14:val="49803"/>
                            </w14:srgbClr>
                          </w14:solidFill>
                        </w14:textFill>
                      </w:rPr>
                      <w:t>BANQUE DES ETATS DE L'AFRIQUE  CENTRALE</w:t>
                    </w:r>
                  </w:p>
                </w:txbxContent>
              </v:textbox>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0370"/>
    <w:multiLevelType w:val="multilevel"/>
    <w:tmpl w:val="A2868A32"/>
    <w:lvl w:ilvl="0">
      <w:start w:val="1"/>
      <w:numFmt w:val="bullet"/>
      <w:lvlText w:val=""/>
      <w:lvlJc w:val="left"/>
      <w:pPr>
        <w:ind w:left="720" w:hanging="360"/>
      </w:pPr>
      <w:rPr>
        <w:rFonts w:hint="default" w:ascii="Wingdings" w:hAnsi="Wingdings"/>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 w15:restartNumberingAfterBreak="0">
    <w:nsid w:val="018C54E9"/>
    <w:multiLevelType w:val="multilevel"/>
    <w:tmpl w:val="AF107584"/>
    <w:lvl w:ilvl="0">
      <w:start w:val="1"/>
      <w:numFmt w:val="bullet"/>
      <w:lvlText w:val="·"/>
      <w:lvlJc w:val="left"/>
      <w:pPr>
        <w:ind w:left="709" w:hanging="360"/>
      </w:pPr>
      <w:rPr>
        <w:rFonts w:hint="default" w:ascii="Symbol" w:hAnsi="Symbol" w:eastAsia="Symbol" w:cs="Symbol"/>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2" w15:restartNumberingAfterBreak="0">
    <w:nsid w:val="024C9766"/>
    <w:multiLevelType w:val="multilevel"/>
    <w:tmpl w:val="33908760"/>
    <w:lvl w:ilvl="0">
      <w:start w:val="1"/>
      <w:numFmt w:val="bullet"/>
      <w:lvlText w:val="§"/>
      <w:lvlJc w:val="left"/>
      <w:pPr>
        <w:ind w:left="720" w:hanging="360"/>
      </w:pPr>
      <w:rPr>
        <w:rFonts w:ascii="Wingdings" w:hAnsi="Wingdings" w:eastAsia="Wingdings" w:cs="Wingdings"/>
      </w:rPr>
    </w:lvl>
    <w:lvl w:ilvl="1">
      <w:start w:val="1"/>
      <w:numFmt w:val="bullet"/>
      <w:lvlText w:val="o"/>
      <w:lvlJc w:val="left"/>
      <w:pPr>
        <w:ind w:left="1440" w:hanging="360"/>
      </w:pPr>
      <w:rPr>
        <w:rFonts w:hint="default" w:ascii="Courier New" w:hAnsi="Courier New" w:eastAsia="Courier New" w:cs="Courier New"/>
      </w:rPr>
    </w:lvl>
    <w:lvl w:ilvl="2">
      <w:start w:val="1"/>
      <w:numFmt w:val="bullet"/>
      <w:lvlText w:val="§"/>
      <w:lvlJc w:val="left"/>
      <w:pPr>
        <w:ind w:left="2160" w:hanging="360"/>
      </w:pPr>
      <w:rPr>
        <w:rFonts w:hint="default" w:ascii="Wingdings" w:hAnsi="Wingdings" w:eastAsia="Wingdings" w:cs="Wingdings"/>
      </w:rPr>
    </w:lvl>
    <w:lvl w:ilvl="3">
      <w:start w:val="1"/>
      <w:numFmt w:val="bullet"/>
      <w:lvlText w:val="·"/>
      <w:lvlJc w:val="left"/>
      <w:pPr>
        <w:ind w:left="2880" w:hanging="360"/>
      </w:pPr>
      <w:rPr>
        <w:rFonts w:hint="default" w:ascii="Symbol" w:hAnsi="Symbol" w:eastAsia="Symbol" w:cs="Symbol"/>
      </w:rPr>
    </w:lvl>
    <w:lvl w:ilvl="4">
      <w:start w:val="1"/>
      <w:numFmt w:val="bullet"/>
      <w:lvlText w:val="o"/>
      <w:lvlJc w:val="left"/>
      <w:pPr>
        <w:ind w:left="3600" w:hanging="360"/>
      </w:pPr>
      <w:rPr>
        <w:rFonts w:hint="default" w:ascii="Courier New" w:hAnsi="Courier New" w:eastAsia="Courier New" w:cs="Courier New"/>
      </w:rPr>
    </w:lvl>
    <w:lvl w:ilvl="5">
      <w:start w:val="1"/>
      <w:numFmt w:val="bullet"/>
      <w:lvlText w:val="§"/>
      <w:lvlJc w:val="left"/>
      <w:pPr>
        <w:ind w:left="4320" w:hanging="360"/>
      </w:pPr>
      <w:rPr>
        <w:rFonts w:hint="default" w:ascii="Wingdings" w:hAnsi="Wingdings" w:eastAsia="Wingdings" w:cs="Wingdings"/>
      </w:rPr>
    </w:lvl>
    <w:lvl w:ilvl="6">
      <w:start w:val="1"/>
      <w:numFmt w:val="bullet"/>
      <w:lvlText w:val="·"/>
      <w:lvlJc w:val="left"/>
      <w:pPr>
        <w:ind w:left="5040" w:hanging="360"/>
      </w:pPr>
      <w:rPr>
        <w:rFonts w:hint="default" w:ascii="Symbol" w:hAnsi="Symbol" w:eastAsia="Symbol" w:cs="Symbol"/>
      </w:rPr>
    </w:lvl>
    <w:lvl w:ilvl="7">
      <w:start w:val="1"/>
      <w:numFmt w:val="bullet"/>
      <w:lvlText w:val="o"/>
      <w:lvlJc w:val="left"/>
      <w:pPr>
        <w:ind w:left="5760" w:hanging="360"/>
      </w:pPr>
      <w:rPr>
        <w:rFonts w:hint="default" w:ascii="Courier New" w:hAnsi="Courier New" w:eastAsia="Courier New" w:cs="Courier New"/>
      </w:rPr>
    </w:lvl>
    <w:lvl w:ilvl="8">
      <w:start w:val="1"/>
      <w:numFmt w:val="bullet"/>
      <w:lvlText w:val="§"/>
      <w:lvlJc w:val="left"/>
      <w:pPr>
        <w:ind w:left="6480" w:hanging="360"/>
      </w:pPr>
      <w:rPr>
        <w:rFonts w:hint="default" w:ascii="Wingdings" w:hAnsi="Wingdings" w:eastAsia="Wingdings" w:cs="Wingdings"/>
      </w:rPr>
    </w:lvl>
  </w:abstractNum>
  <w:abstractNum w:abstractNumId="3" w15:restartNumberingAfterBreak="0">
    <w:nsid w:val="03CAD028"/>
    <w:multiLevelType w:val="multilevel"/>
    <w:tmpl w:val="CB12169E"/>
    <w:lvl w:ilvl="0">
      <w:start w:val="1"/>
      <w:numFmt w:val="bullet"/>
      <w:lvlText w:val="·"/>
      <w:lvlJc w:val="left"/>
      <w:pPr>
        <w:ind w:left="709" w:hanging="360"/>
      </w:pPr>
      <w:rPr>
        <w:rFonts w:hint="default" w:ascii="Symbol" w:hAnsi="Symbol" w:eastAsia="Symbol" w:cs="Symbol"/>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4" w15:restartNumberingAfterBreak="0">
    <w:nsid w:val="05F82080"/>
    <w:multiLevelType w:val="multilevel"/>
    <w:tmpl w:val="F57A00C8"/>
    <w:lvl w:ilvl="0">
      <w:start w:val="1"/>
      <w:numFmt w:val="bullet"/>
      <w:lvlText w:val=""/>
      <w:lvlJc w:val="left"/>
      <w:pPr>
        <w:ind w:left="720" w:hanging="360"/>
      </w:pPr>
      <w:rPr>
        <w:rFonts w:hint="default" w:ascii="Wingdings" w:hAnsi="Wingdings"/>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5" w15:restartNumberingAfterBreak="0">
    <w:nsid w:val="1009110E"/>
    <w:multiLevelType w:val="multilevel"/>
    <w:tmpl w:val="09928E1E"/>
    <w:lvl w:ilvl="0">
      <w:start w:val="1"/>
      <w:numFmt w:val="bullet"/>
      <w:lvlText w:val="·"/>
      <w:lvlJc w:val="left"/>
      <w:pPr>
        <w:ind w:left="709" w:hanging="360"/>
      </w:pPr>
      <w:rPr>
        <w:rFonts w:hint="default" w:ascii="Symbol" w:hAnsi="Symbol" w:eastAsia="Symbol" w:cs="Symbol"/>
        <w:color w:val="000000"/>
        <w:sz w:val="24"/>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6" w15:restartNumberingAfterBreak="0">
    <w:nsid w:val="11E36076"/>
    <w:multiLevelType w:val="multilevel"/>
    <w:tmpl w:val="B4025B64"/>
    <w:lvl w:ilvl="0">
      <w:start w:val="1"/>
      <w:numFmt w:val="bullet"/>
      <w:lvlText w:val=""/>
      <w:lvlJc w:val="left"/>
      <w:pPr>
        <w:ind w:left="720" w:hanging="360"/>
      </w:pPr>
      <w:rPr>
        <w:rFonts w:hint="default" w:ascii="Wingdings" w:hAnsi="Wingdings"/>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13C63D8A"/>
    <w:multiLevelType w:val="multilevel"/>
    <w:tmpl w:val="0BE00C9A"/>
    <w:lvl w:ilvl="0">
      <w:start w:val="2"/>
      <w:numFmt w:val="bullet"/>
      <w:lvlText w:val="-"/>
      <w:lvlJc w:val="left"/>
      <w:pPr>
        <w:ind w:left="720" w:hanging="360"/>
      </w:pPr>
      <w:rPr>
        <w:rFonts w:hint="default" w:ascii="Times New Roman" w:hAnsi="Times New Roman" w:cs="Times New Roman" w:eastAsiaTheme="minorHAnsi"/>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8" w15:restartNumberingAfterBreak="0">
    <w:nsid w:val="14623CCE"/>
    <w:multiLevelType w:val="multilevel"/>
    <w:tmpl w:val="5B646606"/>
    <w:lvl w:ilvl="0">
      <w:start w:val="1"/>
      <w:numFmt w:val="bullet"/>
      <w:lvlText w:val="·"/>
      <w:lvlJc w:val="left"/>
      <w:pPr>
        <w:ind w:left="709" w:hanging="360"/>
      </w:pPr>
      <w:rPr>
        <w:rFonts w:hint="default" w:ascii="Symbol" w:hAnsi="Symbol" w:eastAsia="Symbol" w:cs="Symbol"/>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9" w15:restartNumberingAfterBreak="0">
    <w:nsid w:val="15386768"/>
    <w:multiLevelType w:val="multilevel"/>
    <w:tmpl w:val="721E53D2"/>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10" w15:restartNumberingAfterBreak="0">
    <w:nsid w:val="15454268"/>
    <w:multiLevelType w:val="multilevel"/>
    <w:tmpl w:val="005C3C2E"/>
    <w:lvl w:ilvl="0">
      <w:start w:val="1"/>
      <w:numFmt w:val="bullet"/>
      <w:lvlText w:val="·"/>
      <w:lvlJc w:val="left"/>
      <w:pPr>
        <w:ind w:left="709" w:hanging="360"/>
      </w:pPr>
      <w:rPr>
        <w:rFonts w:hint="default" w:ascii="Symbol" w:hAnsi="Symbol" w:eastAsia="Symbol" w:cs="Symbol"/>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11" w15:restartNumberingAfterBreak="0">
    <w:nsid w:val="15B9448C"/>
    <w:multiLevelType w:val="multilevel"/>
    <w:tmpl w:val="1804DB36"/>
    <w:lvl w:ilvl="0">
      <w:start w:val="1"/>
      <w:numFmt w:val="bullet"/>
      <w:lvlText w:val="·"/>
      <w:lvlJc w:val="left"/>
      <w:pPr>
        <w:ind w:left="709" w:hanging="360"/>
      </w:pPr>
      <w:rPr>
        <w:rFonts w:hint="default" w:ascii="Symbol" w:hAnsi="Symbol" w:eastAsia="Symbol" w:cs="Symbol"/>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12" w15:restartNumberingAfterBreak="0">
    <w:nsid w:val="16FE79F9"/>
    <w:multiLevelType w:val="multilevel"/>
    <w:tmpl w:val="A05ED0C0"/>
    <w:lvl w:ilvl="0">
      <w:start w:val="1"/>
      <w:numFmt w:val="bullet"/>
      <w:lvlText w:val="·"/>
      <w:lvlJc w:val="left"/>
      <w:pPr>
        <w:ind w:left="709" w:hanging="360"/>
      </w:pPr>
      <w:rPr>
        <w:rFonts w:hint="default" w:ascii="Symbol" w:hAnsi="Symbol" w:eastAsia="Symbol" w:cs="Symbol"/>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13" w15:restartNumberingAfterBreak="0">
    <w:nsid w:val="180C4DF3"/>
    <w:multiLevelType w:val="multilevel"/>
    <w:tmpl w:val="21E6F75E"/>
    <w:lvl w:ilvl="0">
      <w:start w:val="1"/>
      <w:numFmt w:val="bullet"/>
      <w:lvlText w:val="·"/>
      <w:lvlJc w:val="left"/>
      <w:pPr>
        <w:ind w:left="709" w:hanging="360"/>
      </w:pPr>
      <w:rPr>
        <w:rFonts w:hint="default" w:ascii="Symbol" w:hAnsi="Symbol" w:eastAsia="Symbol" w:cs="Symbol"/>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14" w15:restartNumberingAfterBreak="0">
    <w:nsid w:val="2179655C"/>
    <w:multiLevelType w:val="multilevel"/>
    <w:tmpl w:val="410E4610"/>
    <w:lvl w:ilvl="0">
      <w:start w:val="1"/>
      <w:numFmt w:val="bullet"/>
      <w:lvlText w:val=""/>
      <w:lvlJc w:val="left"/>
      <w:pPr>
        <w:ind w:left="720" w:hanging="360"/>
      </w:pPr>
      <w:rPr>
        <w:rFonts w:hint="default" w:ascii="Wingdings" w:hAnsi="Wingdings"/>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5" w15:restartNumberingAfterBreak="0">
    <w:nsid w:val="241F0196"/>
    <w:multiLevelType w:val="multilevel"/>
    <w:tmpl w:val="11E26002"/>
    <w:lvl w:ilvl="0">
      <w:start w:val="1"/>
      <w:numFmt w:val="none"/>
      <w:lvlText w:val="II-"/>
      <w:lvlJc w:val="right"/>
      <w:pPr>
        <w:ind w:left="709" w:hanging="360"/>
      </w:pPr>
      <w:rPr>
        <w:b/>
        <w:color w:val="5B9BD5" w:themeColor="accent1"/>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16" w15:restartNumberingAfterBreak="0">
    <w:nsid w:val="24EA609B"/>
    <w:multiLevelType w:val="multilevel"/>
    <w:tmpl w:val="05CE2F88"/>
    <w:lvl w:ilvl="0">
      <w:start w:val="1"/>
      <w:numFmt w:val="bullet"/>
      <w:lvlText w:val=""/>
      <w:lvlJc w:val="left"/>
      <w:pPr>
        <w:ind w:left="720" w:hanging="360"/>
      </w:pPr>
      <w:rPr>
        <w:rFonts w:hint="default" w:ascii="Wingdings" w:hAnsi="Wingdings"/>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24F3A8F5"/>
    <w:multiLevelType w:val="multilevel"/>
    <w:tmpl w:val="E6C01264"/>
    <w:lvl w:ilvl="0">
      <w:start w:val="1"/>
      <w:numFmt w:val="bullet"/>
      <w:lvlText w:val="·"/>
      <w:lvlJc w:val="left"/>
      <w:pPr>
        <w:ind w:left="709" w:hanging="360"/>
      </w:pPr>
      <w:rPr>
        <w:rFonts w:hint="default" w:ascii="Symbol" w:hAnsi="Symbol" w:eastAsia="Symbol" w:cs="Symbol"/>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18" w15:restartNumberingAfterBreak="0">
    <w:nsid w:val="26473A79"/>
    <w:multiLevelType w:val="multilevel"/>
    <w:tmpl w:val="B900B02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26512DC5"/>
    <w:multiLevelType w:val="multilevel"/>
    <w:tmpl w:val="45E24FE4"/>
    <w:lvl w:ilvl="0">
      <w:start w:val="1"/>
      <w:numFmt w:val="decimal"/>
      <w:lvlText w:val="%1."/>
      <w:lvlJc w:val="left"/>
      <w:pPr>
        <w:ind w:left="501" w:hanging="360"/>
      </w:pPr>
    </w:lvl>
    <w:lvl w:ilvl="1">
      <w:start w:val="1"/>
      <w:numFmt w:val="lowerLetter"/>
      <w:lvlText w:val="%2."/>
      <w:lvlJc w:val="left"/>
      <w:pPr>
        <w:ind w:left="1221" w:hanging="360"/>
      </w:pPr>
    </w:lvl>
    <w:lvl w:ilvl="2">
      <w:start w:val="1"/>
      <w:numFmt w:val="lowerRoman"/>
      <w:lvlText w:val="%3."/>
      <w:lvlJc w:val="right"/>
      <w:pPr>
        <w:ind w:left="1941" w:hanging="180"/>
      </w:pPr>
    </w:lvl>
    <w:lvl w:ilvl="3">
      <w:start w:val="1"/>
      <w:numFmt w:val="decimal"/>
      <w:lvlText w:val="%4."/>
      <w:lvlJc w:val="left"/>
      <w:pPr>
        <w:ind w:left="2661" w:hanging="360"/>
      </w:pPr>
    </w:lvl>
    <w:lvl w:ilvl="4">
      <w:start w:val="1"/>
      <w:numFmt w:val="lowerLetter"/>
      <w:lvlText w:val="%5."/>
      <w:lvlJc w:val="left"/>
      <w:pPr>
        <w:ind w:left="3381" w:hanging="360"/>
      </w:pPr>
    </w:lvl>
    <w:lvl w:ilvl="5">
      <w:start w:val="1"/>
      <w:numFmt w:val="lowerRoman"/>
      <w:lvlText w:val="%6."/>
      <w:lvlJc w:val="right"/>
      <w:pPr>
        <w:ind w:left="4101" w:hanging="180"/>
      </w:pPr>
    </w:lvl>
    <w:lvl w:ilvl="6">
      <w:start w:val="1"/>
      <w:numFmt w:val="decimal"/>
      <w:lvlText w:val="%7."/>
      <w:lvlJc w:val="left"/>
      <w:pPr>
        <w:ind w:left="4821" w:hanging="360"/>
      </w:pPr>
    </w:lvl>
    <w:lvl w:ilvl="7">
      <w:start w:val="1"/>
      <w:numFmt w:val="lowerLetter"/>
      <w:lvlText w:val="%8."/>
      <w:lvlJc w:val="left"/>
      <w:pPr>
        <w:ind w:left="5541" w:hanging="360"/>
      </w:pPr>
    </w:lvl>
    <w:lvl w:ilvl="8">
      <w:start w:val="1"/>
      <w:numFmt w:val="lowerRoman"/>
      <w:lvlText w:val="%9."/>
      <w:lvlJc w:val="right"/>
      <w:pPr>
        <w:ind w:left="6261" w:hanging="180"/>
      </w:pPr>
    </w:lvl>
  </w:abstractNum>
  <w:abstractNum w:abstractNumId="20" w15:restartNumberingAfterBreak="0">
    <w:nsid w:val="26A201FD"/>
    <w:multiLevelType w:val="multilevel"/>
    <w:tmpl w:val="E57A2E98"/>
    <w:lvl w:ilvl="0">
      <w:start w:val="1"/>
      <w:numFmt w:val="bullet"/>
      <w:lvlText w:val="·"/>
      <w:lvlJc w:val="left"/>
      <w:pPr>
        <w:ind w:left="709" w:hanging="360"/>
      </w:pPr>
      <w:rPr>
        <w:rFonts w:hint="default" w:ascii="Symbol" w:hAnsi="Symbol" w:eastAsia="Symbol" w:cs="Symbol"/>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21" w15:restartNumberingAfterBreak="0">
    <w:nsid w:val="288E00CA"/>
    <w:multiLevelType w:val="multilevel"/>
    <w:tmpl w:val="255EE7F6"/>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DCAFA94"/>
    <w:multiLevelType w:val="multilevel"/>
    <w:tmpl w:val="A15EFF6A"/>
    <w:lvl w:ilvl="0">
      <w:start w:val="1"/>
      <w:numFmt w:val="bullet"/>
      <w:lvlText w:val="Ø"/>
      <w:lvlJc w:val="left"/>
      <w:pPr>
        <w:ind w:left="709" w:hanging="360"/>
      </w:pPr>
      <w:rPr>
        <w:rFonts w:ascii="Wingdings" w:hAnsi="Wingdings" w:eastAsia="Wingdings" w:cs="Wingdings"/>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23" w15:restartNumberingAfterBreak="0">
    <w:nsid w:val="2FFD327C"/>
    <w:multiLevelType w:val="multilevel"/>
    <w:tmpl w:val="13FE5540"/>
    <w:lvl w:ilvl="0">
      <w:start w:val="2"/>
      <w:numFmt w:val="bullet"/>
      <w:lvlText w:val="-"/>
      <w:lvlJc w:val="left"/>
      <w:pPr>
        <w:ind w:left="720" w:hanging="360"/>
      </w:pPr>
      <w:rPr>
        <w:rFonts w:hint="default" w:ascii="Times New Roman" w:hAnsi="Times New Roman" w:cs="Times New Roman" w:eastAsiaTheme="minorHAnsi"/>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30991ACA"/>
    <w:multiLevelType w:val="multilevel"/>
    <w:tmpl w:val="558EB9C0"/>
    <w:lvl w:ilvl="0">
      <w:start w:val="2"/>
      <w:numFmt w:val="bullet"/>
      <w:lvlText w:val="-"/>
      <w:lvlJc w:val="left"/>
      <w:pPr>
        <w:ind w:left="720" w:hanging="360"/>
      </w:pPr>
      <w:rPr>
        <w:rFonts w:hint="default" w:ascii="Times New Roman" w:hAnsi="Times New Roman" w:cs="Times New Roman" w:eastAsiaTheme="minorHAnsi"/>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311DB037"/>
    <w:multiLevelType w:val="multilevel"/>
    <w:tmpl w:val="A6F818C6"/>
    <w:lvl w:ilvl="0">
      <w:start w:val="1"/>
      <w:numFmt w:val="none"/>
      <w:lvlText w:val="B-"/>
      <w:lvlJc w:val="left"/>
      <w:pPr>
        <w:ind w:left="709" w:hanging="360"/>
      </w:pPr>
      <w:rPr>
        <w:b/>
        <w:color w:val="5B9BD5" w:themeColor="accent1"/>
        <w:sz w:val="28"/>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26" w15:restartNumberingAfterBreak="0">
    <w:nsid w:val="33073FF4"/>
    <w:multiLevelType w:val="multilevel"/>
    <w:tmpl w:val="3E8838AC"/>
    <w:lvl w:ilvl="0">
      <w:start w:val="1"/>
      <w:numFmt w:val="bullet"/>
      <w:lvlText w:val="·"/>
      <w:lvlJc w:val="left"/>
      <w:pPr>
        <w:ind w:left="709" w:hanging="360"/>
      </w:pPr>
      <w:rPr>
        <w:rFonts w:hint="default" w:ascii="Symbol" w:hAnsi="Symbol" w:eastAsia="Symbol" w:cs="Symbol"/>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27" w15:restartNumberingAfterBreak="0">
    <w:nsid w:val="36AE7D7C"/>
    <w:multiLevelType w:val="multilevel"/>
    <w:tmpl w:val="112E6574"/>
    <w:lvl w:ilvl="0">
      <w:start w:val="2"/>
      <w:numFmt w:val="bullet"/>
      <w:lvlText w:val="-"/>
      <w:lvlJc w:val="left"/>
      <w:pPr>
        <w:ind w:left="720" w:hanging="360"/>
      </w:pPr>
      <w:rPr>
        <w:rFonts w:hint="default" w:ascii="Times New Roman" w:hAnsi="Times New Roman" w:cs="Times New Roman" w:eastAsiaTheme="minorHAnsi"/>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8" w15:restartNumberingAfterBreak="0">
    <w:nsid w:val="3DDC613E"/>
    <w:multiLevelType w:val="multilevel"/>
    <w:tmpl w:val="FD288EC2"/>
    <w:lvl w:ilvl="0">
      <w:start w:val="1"/>
      <w:numFmt w:val="bullet"/>
      <w:lvlText w:val=""/>
      <w:lvlJc w:val="left"/>
      <w:pPr>
        <w:ind w:left="643" w:hanging="360"/>
      </w:pPr>
      <w:rPr>
        <w:rFonts w:hint="default" w:ascii="Wingdings" w:hAnsi="Wingdings"/>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9" w15:restartNumberingAfterBreak="0">
    <w:nsid w:val="3DF6832F"/>
    <w:multiLevelType w:val="multilevel"/>
    <w:tmpl w:val="1ACC5EFE"/>
    <w:lvl w:ilvl="0">
      <w:start w:val="1"/>
      <w:numFmt w:val="bullet"/>
      <w:lvlText w:val="·"/>
      <w:lvlJc w:val="left"/>
      <w:pPr>
        <w:ind w:left="709" w:hanging="360"/>
      </w:pPr>
      <w:rPr>
        <w:rFonts w:hint="default" w:ascii="Symbol" w:hAnsi="Symbol" w:eastAsia="Symbol" w:cs="Symbol"/>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30" w15:restartNumberingAfterBreak="0">
    <w:nsid w:val="4392558A"/>
    <w:multiLevelType w:val="multilevel"/>
    <w:tmpl w:val="9E48AC74"/>
    <w:lvl w:ilvl="0">
      <w:start w:val="1"/>
      <w:numFmt w:val="upperLetter"/>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31" w15:restartNumberingAfterBreak="0">
    <w:nsid w:val="44424CB4"/>
    <w:multiLevelType w:val="multilevel"/>
    <w:tmpl w:val="A5D6A6E6"/>
    <w:lvl w:ilvl="0">
      <w:start w:val="1"/>
      <w:numFmt w:val="bullet"/>
      <w:lvlText w:val=""/>
      <w:lvlJc w:val="left"/>
      <w:pPr>
        <w:ind w:left="720" w:hanging="360"/>
      </w:pPr>
      <w:rPr>
        <w:rFonts w:hint="default" w:ascii="Wingdings" w:hAnsi="Wingdings"/>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32" w15:restartNumberingAfterBreak="0">
    <w:nsid w:val="47315635"/>
    <w:multiLevelType w:val="multilevel"/>
    <w:tmpl w:val="B3240734"/>
    <w:lvl w:ilvl="0">
      <w:start w:val="1"/>
      <w:numFmt w:val="bullet"/>
      <w:lvlText w:val=""/>
      <w:lvlJc w:val="left"/>
      <w:pPr>
        <w:ind w:left="720" w:hanging="360"/>
      </w:pPr>
      <w:rPr>
        <w:rFonts w:hint="default" w:ascii="Wingdings" w:hAnsi="Wingdings"/>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33" w15:restartNumberingAfterBreak="0">
    <w:nsid w:val="48081CFD"/>
    <w:multiLevelType w:val="multilevel"/>
    <w:tmpl w:val="F8F6934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4BD77563"/>
    <w:multiLevelType w:val="multilevel"/>
    <w:tmpl w:val="5CB880EC"/>
    <w:lvl w:ilvl="0">
      <w:start w:val="1"/>
      <w:numFmt w:val="bullet"/>
      <w:lvlText w:val="·"/>
      <w:lvlJc w:val="left"/>
      <w:pPr>
        <w:ind w:left="709" w:hanging="360"/>
      </w:pPr>
      <w:rPr>
        <w:rFonts w:hint="default" w:ascii="Symbol" w:hAnsi="Symbol" w:eastAsia="Symbol" w:cs="Symbol"/>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35" w15:restartNumberingAfterBreak="0">
    <w:nsid w:val="4F1FF7EF"/>
    <w:multiLevelType w:val="multilevel"/>
    <w:tmpl w:val="97A8932E"/>
    <w:lvl w:ilvl="0">
      <w:start w:val="1"/>
      <w:numFmt w:val="bullet"/>
      <w:lvlText w:val="·"/>
      <w:lvlJc w:val="left"/>
      <w:pPr>
        <w:ind w:left="709" w:hanging="360"/>
      </w:pPr>
      <w:rPr>
        <w:rFonts w:hint="default" w:ascii="Symbol" w:hAnsi="Symbol" w:eastAsia="Symbol" w:cs="Symbol"/>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36" w15:restartNumberingAfterBreak="0">
    <w:nsid w:val="51A4F861"/>
    <w:multiLevelType w:val="multilevel"/>
    <w:tmpl w:val="28D4C066"/>
    <w:lvl w:ilvl="0">
      <w:start w:val="1"/>
      <w:numFmt w:val="bullet"/>
      <w:lvlText w:val="·"/>
      <w:lvlJc w:val="left"/>
      <w:pPr>
        <w:ind w:left="709" w:hanging="360"/>
      </w:pPr>
      <w:rPr>
        <w:rFonts w:hint="default" w:ascii="Symbol" w:hAnsi="Symbol" w:eastAsia="Symbol" w:cs="Symbol"/>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37" w15:restartNumberingAfterBreak="0">
    <w:nsid w:val="548A0367"/>
    <w:multiLevelType w:val="multilevel"/>
    <w:tmpl w:val="06AC4D80"/>
    <w:lvl w:ilvl="0">
      <w:start w:val="2"/>
      <w:numFmt w:val="bullet"/>
      <w:lvlText w:val="-"/>
      <w:lvlJc w:val="left"/>
      <w:pPr>
        <w:ind w:left="720" w:hanging="360"/>
      </w:pPr>
      <w:rPr>
        <w:rFonts w:hint="default" w:ascii="Times New Roman" w:hAnsi="Times New Roman" w:cs="Times New Roman" w:eastAsiaTheme="minorHAnsi"/>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38" w15:restartNumberingAfterBreak="0">
    <w:nsid w:val="5788117C"/>
    <w:multiLevelType w:val="multilevel"/>
    <w:tmpl w:val="01C09F80"/>
    <w:lvl w:ilvl="0">
      <w:start w:val="1"/>
      <w:numFmt w:val="bullet"/>
      <w:lvlText w:val="·"/>
      <w:lvlJc w:val="left"/>
      <w:pPr>
        <w:ind w:left="709" w:hanging="360"/>
      </w:pPr>
      <w:rPr>
        <w:rFonts w:hint="default" w:ascii="Symbol" w:hAnsi="Symbol" w:eastAsia="Symbol" w:cs="Symbol"/>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39" w15:restartNumberingAfterBreak="0">
    <w:nsid w:val="58667F41"/>
    <w:multiLevelType w:val="multilevel"/>
    <w:tmpl w:val="83CCB246"/>
    <w:lvl w:ilvl="0">
      <w:start w:val="1"/>
      <w:numFmt w:val="bullet"/>
      <w:lvlText w:val="·"/>
      <w:lvlJc w:val="left"/>
      <w:pPr>
        <w:ind w:left="709" w:hanging="360"/>
      </w:pPr>
      <w:rPr>
        <w:rFonts w:hint="default" w:ascii="Symbol" w:hAnsi="Symbol" w:eastAsia="Symbol" w:cs="Symbol"/>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40" w15:restartNumberingAfterBreak="0">
    <w:nsid w:val="592D4313"/>
    <w:multiLevelType w:val="multilevel"/>
    <w:tmpl w:val="A9580BF6"/>
    <w:lvl w:ilvl="0">
      <w:start w:val="1"/>
      <w:numFmt w:val="bullet"/>
      <w:lvlText w:val="§"/>
      <w:lvlJc w:val="left"/>
      <w:pPr>
        <w:ind w:left="720" w:hanging="360"/>
      </w:pPr>
      <w:rPr>
        <w:rFonts w:ascii="Wingdings" w:hAnsi="Wingdings" w:eastAsia="Wingdings" w:cs="Wingdings"/>
      </w:rPr>
    </w:lvl>
    <w:lvl w:ilvl="1">
      <w:start w:val="1"/>
      <w:numFmt w:val="bullet"/>
      <w:lvlText w:val="o"/>
      <w:lvlJc w:val="left"/>
      <w:pPr>
        <w:ind w:left="1440" w:hanging="360"/>
      </w:pPr>
      <w:rPr>
        <w:rFonts w:hint="default" w:ascii="Courier New" w:hAnsi="Courier New" w:eastAsia="Courier New" w:cs="Courier New"/>
      </w:rPr>
    </w:lvl>
    <w:lvl w:ilvl="2">
      <w:start w:val="1"/>
      <w:numFmt w:val="bullet"/>
      <w:lvlText w:val="§"/>
      <w:lvlJc w:val="left"/>
      <w:pPr>
        <w:ind w:left="2160" w:hanging="360"/>
      </w:pPr>
      <w:rPr>
        <w:rFonts w:hint="default" w:ascii="Wingdings" w:hAnsi="Wingdings" w:eastAsia="Wingdings" w:cs="Wingdings"/>
      </w:rPr>
    </w:lvl>
    <w:lvl w:ilvl="3">
      <w:start w:val="1"/>
      <w:numFmt w:val="bullet"/>
      <w:lvlText w:val="·"/>
      <w:lvlJc w:val="left"/>
      <w:pPr>
        <w:ind w:left="2880" w:hanging="360"/>
      </w:pPr>
      <w:rPr>
        <w:rFonts w:hint="default" w:ascii="Symbol" w:hAnsi="Symbol" w:eastAsia="Symbol" w:cs="Symbol"/>
      </w:rPr>
    </w:lvl>
    <w:lvl w:ilvl="4">
      <w:start w:val="1"/>
      <w:numFmt w:val="bullet"/>
      <w:lvlText w:val="o"/>
      <w:lvlJc w:val="left"/>
      <w:pPr>
        <w:ind w:left="3600" w:hanging="360"/>
      </w:pPr>
      <w:rPr>
        <w:rFonts w:hint="default" w:ascii="Courier New" w:hAnsi="Courier New" w:eastAsia="Courier New" w:cs="Courier New"/>
      </w:rPr>
    </w:lvl>
    <w:lvl w:ilvl="5">
      <w:start w:val="1"/>
      <w:numFmt w:val="bullet"/>
      <w:lvlText w:val="§"/>
      <w:lvlJc w:val="left"/>
      <w:pPr>
        <w:ind w:left="4320" w:hanging="360"/>
      </w:pPr>
      <w:rPr>
        <w:rFonts w:hint="default" w:ascii="Wingdings" w:hAnsi="Wingdings" w:eastAsia="Wingdings" w:cs="Wingdings"/>
      </w:rPr>
    </w:lvl>
    <w:lvl w:ilvl="6">
      <w:start w:val="1"/>
      <w:numFmt w:val="bullet"/>
      <w:lvlText w:val="·"/>
      <w:lvlJc w:val="left"/>
      <w:pPr>
        <w:ind w:left="5040" w:hanging="360"/>
      </w:pPr>
      <w:rPr>
        <w:rFonts w:hint="default" w:ascii="Symbol" w:hAnsi="Symbol" w:eastAsia="Symbol" w:cs="Symbol"/>
      </w:rPr>
    </w:lvl>
    <w:lvl w:ilvl="7">
      <w:start w:val="1"/>
      <w:numFmt w:val="bullet"/>
      <w:lvlText w:val="o"/>
      <w:lvlJc w:val="left"/>
      <w:pPr>
        <w:ind w:left="5760" w:hanging="360"/>
      </w:pPr>
      <w:rPr>
        <w:rFonts w:hint="default" w:ascii="Courier New" w:hAnsi="Courier New" w:eastAsia="Courier New" w:cs="Courier New"/>
      </w:rPr>
    </w:lvl>
    <w:lvl w:ilvl="8">
      <w:start w:val="1"/>
      <w:numFmt w:val="bullet"/>
      <w:lvlText w:val="§"/>
      <w:lvlJc w:val="left"/>
      <w:pPr>
        <w:ind w:left="6480" w:hanging="360"/>
      </w:pPr>
      <w:rPr>
        <w:rFonts w:hint="default" w:ascii="Wingdings" w:hAnsi="Wingdings" w:eastAsia="Wingdings" w:cs="Wingdings"/>
      </w:rPr>
    </w:lvl>
  </w:abstractNum>
  <w:abstractNum w:abstractNumId="41" w15:restartNumberingAfterBreak="0">
    <w:nsid w:val="5F206EAE"/>
    <w:multiLevelType w:val="multilevel"/>
    <w:tmpl w:val="4718E764"/>
    <w:lvl w:ilvl="0">
      <w:start w:val="1"/>
      <w:numFmt w:val="bullet"/>
      <w:lvlText w:val="Ø"/>
      <w:lvlJc w:val="left"/>
      <w:pPr>
        <w:ind w:left="709" w:hanging="360"/>
      </w:pPr>
      <w:rPr>
        <w:rFonts w:ascii="Wingdings" w:hAnsi="Wingdings" w:eastAsia="Wingdings" w:cs="Wingdings"/>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42" w15:restartNumberingAfterBreak="0">
    <w:nsid w:val="604638D7"/>
    <w:multiLevelType w:val="multilevel"/>
    <w:tmpl w:val="603A2C8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6264F18E"/>
    <w:multiLevelType w:val="multilevel"/>
    <w:tmpl w:val="0F48B27C"/>
    <w:lvl w:ilvl="0">
      <w:start w:val="1"/>
      <w:numFmt w:val="bullet"/>
      <w:lvlText w:val="·"/>
      <w:lvlJc w:val="left"/>
      <w:pPr>
        <w:ind w:left="709" w:hanging="360"/>
      </w:pPr>
      <w:rPr>
        <w:rFonts w:hint="default" w:ascii="Symbol" w:hAnsi="Symbol" w:eastAsia="Symbol" w:cs="Symbol"/>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44" w15:restartNumberingAfterBreak="0">
    <w:nsid w:val="638CA091"/>
    <w:multiLevelType w:val="multilevel"/>
    <w:tmpl w:val="EA3ED0C2"/>
    <w:lvl w:ilvl="0">
      <w:start w:val="1"/>
      <w:numFmt w:val="bullet"/>
      <w:lvlText w:val="·"/>
      <w:lvlJc w:val="left"/>
      <w:pPr>
        <w:ind w:left="709" w:hanging="360"/>
      </w:pPr>
      <w:rPr>
        <w:rFonts w:hint="default" w:ascii="Symbol" w:hAnsi="Symbol" w:eastAsia="Symbol" w:cs="Symbol"/>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45" w15:restartNumberingAfterBreak="0">
    <w:nsid w:val="66E66584"/>
    <w:multiLevelType w:val="multilevel"/>
    <w:tmpl w:val="3C7A81DE"/>
    <w:lvl w:ilvl="0">
      <w:start w:val="1"/>
      <w:numFmt w:val="bullet"/>
      <w:lvlText w:val=""/>
      <w:lvlJc w:val="left"/>
      <w:pPr>
        <w:ind w:left="720" w:hanging="360"/>
      </w:pPr>
      <w:rPr>
        <w:rFonts w:hint="default" w:ascii="Wingdings" w:hAnsi="Wingdings"/>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46" w15:restartNumberingAfterBreak="0">
    <w:nsid w:val="69758F5F"/>
    <w:multiLevelType w:val="multilevel"/>
    <w:tmpl w:val="EC4E2CCC"/>
    <w:lvl w:ilvl="0">
      <w:start w:val="1"/>
      <w:numFmt w:val="none"/>
      <w:lvlText w:val="B"/>
      <w:lvlJc w:val="left"/>
      <w:pPr>
        <w:ind w:left="709" w:hanging="360"/>
      </w:p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47" w15:restartNumberingAfterBreak="0">
    <w:nsid w:val="697A1E93"/>
    <w:multiLevelType w:val="multilevel"/>
    <w:tmpl w:val="5AC6D3A2"/>
    <w:lvl w:ilvl="0">
      <w:start w:val="1"/>
      <w:numFmt w:val="bullet"/>
      <w:lvlText w:val="·"/>
      <w:lvlJc w:val="left"/>
      <w:pPr>
        <w:ind w:left="709" w:hanging="360"/>
      </w:pPr>
      <w:rPr>
        <w:rFonts w:hint="default" w:ascii="Symbol" w:hAnsi="Symbol" w:eastAsia="Symbol" w:cs="Symbol"/>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48" w15:restartNumberingAfterBreak="0">
    <w:nsid w:val="6A9E768F"/>
    <w:multiLevelType w:val="multilevel"/>
    <w:tmpl w:val="83B8A6A6"/>
    <w:lvl w:ilvl="0">
      <w:start w:val="2"/>
      <w:numFmt w:val="bullet"/>
      <w:lvlText w:val="-"/>
      <w:lvlJc w:val="left"/>
      <w:pPr>
        <w:ind w:left="720" w:hanging="360"/>
      </w:pPr>
      <w:rPr>
        <w:rFonts w:hint="default" w:ascii="Times New Roman" w:hAnsi="Times New Roman" w:cs="Times New Roman" w:eastAsiaTheme="minorHAnsi"/>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49" w15:restartNumberingAfterBreak="0">
    <w:nsid w:val="6D31D897"/>
    <w:multiLevelType w:val="multilevel"/>
    <w:tmpl w:val="6AE65D50"/>
    <w:lvl w:ilvl="0">
      <w:start w:val="1"/>
      <w:numFmt w:val="upperRoman"/>
      <w:lvlText w:val="%1."/>
      <w:lvlJc w:val="righ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50" w15:restartNumberingAfterBreak="0">
    <w:nsid w:val="6DEE17A1"/>
    <w:multiLevelType w:val="multilevel"/>
    <w:tmpl w:val="B5FE63F2"/>
    <w:lvl w:ilvl="0">
      <w:start w:val="1"/>
      <w:numFmt w:val="bullet"/>
      <w:lvlText w:val=""/>
      <w:lvlJc w:val="left"/>
      <w:pPr>
        <w:ind w:left="2204" w:hanging="360"/>
      </w:pPr>
      <w:rPr>
        <w:rFonts w:hint="default" w:ascii="Wingdings" w:hAnsi="Wingdings"/>
      </w:rPr>
    </w:lvl>
    <w:lvl w:ilvl="1">
      <w:start w:val="1"/>
      <w:numFmt w:val="bullet"/>
      <w:lvlText w:val="o"/>
      <w:lvlJc w:val="left"/>
      <w:pPr>
        <w:ind w:left="2924" w:hanging="360"/>
      </w:pPr>
      <w:rPr>
        <w:rFonts w:hint="default" w:ascii="Courier New" w:hAnsi="Courier New" w:cs="Courier New"/>
      </w:rPr>
    </w:lvl>
    <w:lvl w:ilvl="2">
      <w:start w:val="1"/>
      <w:numFmt w:val="bullet"/>
      <w:lvlText w:val=""/>
      <w:lvlJc w:val="left"/>
      <w:pPr>
        <w:ind w:left="3644" w:hanging="360"/>
      </w:pPr>
      <w:rPr>
        <w:rFonts w:hint="default" w:ascii="Wingdings" w:hAnsi="Wingdings"/>
      </w:rPr>
    </w:lvl>
    <w:lvl w:ilvl="3">
      <w:start w:val="1"/>
      <w:numFmt w:val="bullet"/>
      <w:lvlText w:val=""/>
      <w:lvlJc w:val="left"/>
      <w:pPr>
        <w:ind w:left="4364" w:hanging="360"/>
      </w:pPr>
      <w:rPr>
        <w:rFonts w:hint="default" w:ascii="Symbol" w:hAnsi="Symbol"/>
      </w:rPr>
    </w:lvl>
    <w:lvl w:ilvl="4">
      <w:start w:val="1"/>
      <w:numFmt w:val="bullet"/>
      <w:lvlText w:val="o"/>
      <w:lvlJc w:val="left"/>
      <w:pPr>
        <w:ind w:left="5084" w:hanging="360"/>
      </w:pPr>
      <w:rPr>
        <w:rFonts w:hint="default" w:ascii="Courier New" w:hAnsi="Courier New" w:cs="Courier New"/>
      </w:rPr>
    </w:lvl>
    <w:lvl w:ilvl="5">
      <w:start w:val="1"/>
      <w:numFmt w:val="bullet"/>
      <w:lvlText w:val=""/>
      <w:lvlJc w:val="left"/>
      <w:pPr>
        <w:ind w:left="5804" w:hanging="360"/>
      </w:pPr>
      <w:rPr>
        <w:rFonts w:hint="default" w:ascii="Wingdings" w:hAnsi="Wingdings"/>
      </w:rPr>
    </w:lvl>
    <w:lvl w:ilvl="6">
      <w:start w:val="1"/>
      <w:numFmt w:val="bullet"/>
      <w:lvlText w:val=""/>
      <w:lvlJc w:val="left"/>
      <w:pPr>
        <w:ind w:left="6524" w:hanging="360"/>
      </w:pPr>
      <w:rPr>
        <w:rFonts w:hint="default" w:ascii="Symbol" w:hAnsi="Symbol"/>
      </w:rPr>
    </w:lvl>
    <w:lvl w:ilvl="7">
      <w:start w:val="1"/>
      <w:numFmt w:val="bullet"/>
      <w:lvlText w:val="o"/>
      <w:lvlJc w:val="left"/>
      <w:pPr>
        <w:ind w:left="7244" w:hanging="360"/>
      </w:pPr>
      <w:rPr>
        <w:rFonts w:hint="default" w:ascii="Courier New" w:hAnsi="Courier New" w:cs="Courier New"/>
      </w:rPr>
    </w:lvl>
    <w:lvl w:ilvl="8">
      <w:start w:val="1"/>
      <w:numFmt w:val="bullet"/>
      <w:lvlText w:val=""/>
      <w:lvlJc w:val="left"/>
      <w:pPr>
        <w:ind w:left="7964" w:hanging="360"/>
      </w:pPr>
      <w:rPr>
        <w:rFonts w:hint="default" w:ascii="Wingdings" w:hAnsi="Wingdings"/>
      </w:rPr>
    </w:lvl>
  </w:abstractNum>
  <w:abstractNum w:abstractNumId="51" w15:restartNumberingAfterBreak="0">
    <w:nsid w:val="6E9F17C8"/>
    <w:multiLevelType w:val="multilevel"/>
    <w:tmpl w:val="26561232"/>
    <w:lvl w:ilvl="0">
      <w:start w:val="1"/>
      <w:numFmt w:val="bullet"/>
      <w:lvlText w:val=""/>
      <w:lvlJc w:val="left"/>
      <w:pPr>
        <w:ind w:left="720" w:hanging="360"/>
      </w:pPr>
      <w:rPr>
        <w:rFonts w:hint="default" w:ascii="Wingdings" w:hAnsi="Wingdings"/>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52" w15:restartNumberingAfterBreak="0">
    <w:nsid w:val="711225A4"/>
    <w:multiLevelType w:val="multilevel"/>
    <w:tmpl w:val="D0F6EF7A"/>
    <w:lvl w:ilvl="0">
      <w:start w:val="1"/>
      <w:numFmt w:val="bullet"/>
      <w:lvlText w:val="·"/>
      <w:lvlJc w:val="left"/>
      <w:pPr>
        <w:ind w:left="709" w:hanging="360"/>
      </w:pPr>
      <w:rPr>
        <w:rFonts w:hint="default" w:ascii="Symbol" w:hAnsi="Symbol" w:eastAsia="Symbol" w:cs="Symbol"/>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53" w15:restartNumberingAfterBreak="0">
    <w:nsid w:val="7680A846"/>
    <w:multiLevelType w:val="multilevel"/>
    <w:tmpl w:val="8C4CE8A8"/>
    <w:lvl w:ilvl="0">
      <w:start w:val="1"/>
      <w:numFmt w:val="bullet"/>
      <w:lvlText w:val="Ø"/>
      <w:lvlJc w:val="left"/>
      <w:pPr>
        <w:ind w:left="709" w:hanging="360"/>
      </w:pPr>
      <w:rPr>
        <w:rFonts w:ascii="Wingdings" w:hAnsi="Wingdings" w:eastAsia="Wingdings" w:cs="Wingdings"/>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54" w15:restartNumberingAfterBreak="0">
    <w:nsid w:val="77833F42"/>
    <w:multiLevelType w:val="multilevel"/>
    <w:tmpl w:val="C546A4BC"/>
    <w:lvl w:ilvl="0">
      <w:start w:val="2"/>
      <w:numFmt w:val="bullet"/>
      <w:lvlText w:val="-"/>
      <w:lvlJc w:val="left"/>
      <w:pPr>
        <w:ind w:left="720" w:hanging="360"/>
      </w:pPr>
      <w:rPr>
        <w:rFonts w:hint="default" w:ascii="Times New Roman" w:hAnsi="Times New Roman" w:cs="Times New Roman" w:eastAsiaTheme="minorHAnsi"/>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55" w15:restartNumberingAfterBreak="0">
    <w:nsid w:val="79022136"/>
    <w:multiLevelType w:val="multilevel"/>
    <w:tmpl w:val="1020208A"/>
    <w:lvl w:ilvl="0">
      <w:start w:val="1"/>
      <w:numFmt w:val="bullet"/>
      <w:lvlText w:val="·"/>
      <w:lvlJc w:val="left"/>
      <w:pPr>
        <w:ind w:left="709" w:hanging="360"/>
      </w:pPr>
      <w:rPr>
        <w:rFonts w:hint="default" w:ascii="Symbol" w:hAnsi="Symbol" w:eastAsia="Symbol" w:cs="Symbol"/>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56" w15:restartNumberingAfterBreak="0">
    <w:nsid w:val="7AEB8DB9"/>
    <w:multiLevelType w:val="multilevel"/>
    <w:tmpl w:val="3D94E15E"/>
    <w:lvl w:ilvl="0">
      <w:start w:val="1"/>
      <w:numFmt w:val="bullet"/>
      <w:lvlText w:val="·"/>
      <w:lvlJc w:val="left"/>
      <w:pPr>
        <w:ind w:left="709" w:hanging="360"/>
      </w:pPr>
      <w:rPr>
        <w:rFonts w:hint="default" w:ascii="Symbol" w:hAnsi="Symbol" w:eastAsia="Symbol" w:cs="Symbol"/>
        <w:color w:val="000000"/>
        <w:sz w:val="24"/>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57" w15:restartNumberingAfterBreak="0">
    <w:nsid w:val="7DD304CC"/>
    <w:multiLevelType w:val="multilevel"/>
    <w:tmpl w:val="A58694D4"/>
    <w:lvl w:ilvl="0">
      <w:start w:val="1"/>
      <w:numFmt w:val="bullet"/>
      <w:lvlText w:val="·"/>
      <w:lvlJc w:val="left"/>
      <w:pPr>
        <w:ind w:left="709" w:hanging="360"/>
      </w:pPr>
      <w:rPr>
        <w:rFonts w:hint="default" w:ascii="Symbol" w:hAnsi="Symbol" w:eastAsia="Symbol" w:cs="Symbol"/>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58" w15:restartNumberingAfterBreak="0">
    <w:nsid w:val="7F8D092E"/>
    <w:multiLevelType w:val="multilevel"/>
    <w:tmpl w:val="B4187394"/>
    <w:lvl w:ilvl="0">
      <w:start w:val="2"/>
      <w:numFmt w:val="bullet"/>
      <w:lvlText w:val="-"/>
      <w:lvlJc w:val="left"/>
      <w:pPr>
        <w:ind w:left="1288" w:hanging="720"/>
      </w:pPr>
      <w:rPr>
        <w:rFonts w:hint="default" w:ascii="Times New Roman" w:hAnsi="Times New Roman" w:cs="Times New Roman" w:eastAsiaTheme="minorHAnsi"/>
      </w:rPr>
    </w:lvl>
    <w:lvl w:ilvl="1">
      <w:start w:val="2"/>
      <w:numFmt w:val="bullet"/>
      <w:lvlText w:val="-"/>
      <w:lvlJc w:val="left"/>
      <w:pPr>
        <w:ind w:left="1648" w:hanging="360"/>
      </w:pPr>
      <w:rPr>
        <w:rFonts w:hint="default" w:ascii="Times New Roman" w:hAnsi="Times New Roman" w:cs="Times New Roman" w:eastAsiaTheme="minorHAnsi"/>
      </w:rPr>
    </w:lvl>
    <w:lvl w:ilvl="2">
      <w:start w:val="1"/>
      <w:numFmt w:val="lowerRoman"/>
      <w:lvlText w:val="%3."/>
      <w:lvlJc w:val="right"/>
      <w:pPr>
        <w:ind w:left="2368" w:hanging="180"/>
      </w:pPr>
    </w:lvl>
    <w:lvl w:ilvl="3">
      <w:start w:val="1"/>
      <w:numFmt w:val="upperLetter"/>
      <w:lvlText w:val="%4-"/>
      <w:lvlJc w:val="left"/>
      <w:pPr>
        <w:ind w:left="3088" w:hanging="360"/>
      </w:pPr>
      <w:rPr>
        <w:rFonts w:hint="default"/>
      </w:rPr>
    </w:lvl>
    <w:lvl w:ilvl="4">
      <w:start w:val="1"/>
      <w:numFmt w:val="decimal"/>
      <w:lvlText w:val="%5-"/>
      <w:lvlJc w:val="left"/>
      <w:pPr>
        <w:ind w:left="3808" w:hanging="360"/>
      </w:pPr>
      <w:rPr>
        <w:rFonts w:hint="default"/>
        <w:b/>
      </w:rPr>
    </w:lvl>
    <w:lvl w:ilvl="5">
      <w:start w:val="2"/>
      <w:numFmt w:val="bullet"/>
      <w:lvlText w:val="-"/>
      <w:lvlJc w:val="left"/>
      <w:pPr>
        <w:ind w:left="4708" w:hanging="360"/>
      </w:pPr>
      <w:rPr>
        <w:rFonts w:hint="default" w:ascii="Times New Roman" w:hAnsi="Times New Roman" w:cs="Times New Roman" w:eastAsiaTheme="minorHAnsi"/>
      </w:r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num w:numId="1" w16cid:durableId="1593053340">
    <w:abstractNumId w:val="14"/>
  </w:num>
  <w:num w:numId="2" w16cid:durableId="275407323">
    <w:abstractNumId w:val="32"/>
  </w:num>
  <w:num w:numId="3" w16cid:durableId="1150752560">
    <w:abstractNumId w:val="21"/>
  </w:num>
  <w:num w:numId="4" w16cid:durableId="695694151">
    <w:abstractNumId w:val="28"/>
  </w:num>
  <w:num w:numId="5" w16cid:durableId="774982289">
    <w:abstractNumId w:val="18"/>
  </w:num>
  <w:num w:numId="6" w16cid:durableId="1987974757">
    <w:abstractNumId w:val="4"/>
  </w:num>
  <w:num w:numId="7" w16cid:durableId="640962314">
    <w:abstractNumId w:val="0"/>
  </w:num>
  <w:num w:numId="8" w16cid:durableId="461315719">
    <w:abstractNumId w:val="58"/>
  </w:num>
  <w:num w:numId="9" w16cid:durableId="15430427">
    <w:abstractNumId w:val="51"/>
  </w:num>
  <w:num w:numId="10" w16cid:durableId="1544516648">
    <w:abstractNumId w:val="37"/>
  </w:num>
  <w:num w:numId="11" w16cid:durableId="94636871">
    <w:abstractNumId w:val="45"/>
  </w:num>
  <w:num w:numId="12" w16cid:durableId="133066247">
    <w:abstractNumId w:val="50"/>
  </w:num>
  <w:num w:numId="13" w16cid:durableId="1720200091">
    <w:abstractNumId w:val="54"/>
  </w:num>
  <w:num w:numId="14" w16cid:durableId="642581178">
    <w:abstractNumId w:val="31"/>
  </w:num>
  <w:num w:numId="15" w16cid:durableId="1975912584">
    <w:abstractNumId w:val="33"/>
  </w:num>
  <w:num w:numId="16" w16cid:durableId="2030794438">
    <w:abstractNumId w:val="48"/>
  </w:num>
  <w:num w:numId="17" w16cid:durableId="623852225">
    <w:abstractNumId w:val="23"/>
  </w:num>
  <w:num w:numId="18" w16cid:durableId="1333871479">
    <w:abstractNumId w:val="27"/>
  </w:num>
  <w:num w:numId="19" w16cid:durableId="833648289">
    <w:abstractNumId w:val="7"/>
  </w:num>
  <w:num w:numId="20" w16cid:durableId="1713574635">
    <w:abstractNumId w:val="42"/>
  </w:num>
  <w:num w:numId="21" w16cid:durableId="1806772673">
    <w:abstractNumId w:val="19"/>
  </w:num>
  <w:num w:numId="22" w16cid:durableId="1283655323">
    <w:abstractNumId w:val="19"/>
    <w:lvlOverride w:ilvl="0">
      <w:startOverride w:val="1"/>
    </w:lvlOverride>
  </w:num>
  <w:num w:numId="23" w16cid:durableId="98112935">
    <w:abstractNumId w:val="19"/>
    <w:lvlOverride w:ilvl="0">
      <w:startOverride w:val="1"/>
    </w:lvlOverride>
  </w:num>
  <w:num w:numId="24" w16cid:durableId="368722398">
    <w:abstractNumId w:val="42"/>
    <w:lvlOverride w:ilvl="0">
      <w:startOverride w:val="1"/>
    </w:lvlOverride>
  </w:num>
  <w:num w:numId="25" w16cid:durableId="1612929532">
    <w:abstractNumId w:val="16"/>
  </w:num>
  <w:num w:numId="26" w16cid:durableId="54135224">
    <w:abstractNumId w:val="6"/>
  </w:num>
  <w:num w:numId="27" w16cid:durableId="259073683">
    <w:abstractNumId w:val="24"/>
  </w:num>
  <w:num w:numId="28" w16cid:durableId="1015154429">
    <w:abstractNumId w:val="10"/>
  </w:num>
  <w:num w:numId="29" w16cid:durableId="1238250781">
    <w:abstractNumId w:val="8"/>
  </w:num>
  <w:num w:numId="30" w16cid:durableId="1804036218">
    <w:abstractNumId w:val="57"/>
  </w:num>
  <w:num w:numId="31" w16cid:durableId="1474518011">
    <w:abstractNumId w:val="38"/>
  </w:num>
  <w:num w:numId="32" w16cid:durableId="1742603244">
    <w:abstractNumId w:val="29"/>
  </w:num>
  <w:num w:numId="33" w16cid:durableId="949749446">
    <w:abstractNumId w:val="12"/>
  </w:num>
  <w:num w:numId="34" w16cid:durableId="1285771245">
    <w:abstractNumId w:val="44"/>
  </w:num>
  <w:num w:numId="35" w16cid:durableId="344021608">
    <w:abstractNumId w:val="1"/>
  </w:num>
  <w:num w:numId="36" w16cid:durableId="954366162">
    <w:abstractNumId w:val="55"/>
  </w:num>
  <w:num w:numId="37" w16cid:durableId="1926959032">
    <w:abstractNumId w:val="39"/>
  </w:num>
  <w:num w:numId="38" w16cid:durableId="313030945">
    <w:abstractNumId w:val="9"/>
  </w:num>
  <w:num w:numId="39" w16cid:durableId="1120800040">
    <w:abstractNumId w:val="41"/>
  </w:num>
  <w:num w:numId="40" w16cid:durableId="730538565">
    <w:abstractNumId w:val="53"/>
  </w:num>
  <w:num w:numId="41" w16cid:durableId="1432511955">
    <w:abstractNumId w:val="22"/>
  </w:num>
  <w:num w:numId="42" w16cid:durableId="834494776">
    <w:abstractNumId w:val="40"/>
  </w:num>
  <w:num w:numId="43" w16cid:durableId="1332559250">
    <w:abstractNumId w:val="30"/>
  </w:num>
  <w:num w:numId="44" w16cid:durableId="1463382223">
    <w:abstractNumId w:val="46"/>
  </w:num>
  <w:num w:numId="45" w16cid:durableId="1081877837">
    <w:abstractNumId w:val="25"/>
  </w:num>
  <w:num w:numId="46" w16cid:durableId="1559710884">
    <w:abstractNumId w:val="20"/>
  </w:num>
  <w:num w:numId="47" w16cid:durableId="369960661">
    <w:abstractNumId w:val="3"/>
  </w:num>
  <w:num w:numId="48" w16cid:durableId="60179606">
    <w:abstractNumId w:val="43"/>
  </w:num>
  <w:num w:numId="49" w16cid:durableId="474299004">
    <w:abstractNumId w:val="13"/>
  </w:num>
  <w:num w:numId="50" w16cid:durableId="934827559">
    <w:abstractNumId w:val="34"/>
  </w:num>
  <w:num w:numId="51" w16cid:durableId="856236655">
    <w:abstractNumId w:val="11"/>
  </w:num>
  <w:num w:numId="52" w16cid:durableId="740715974">
    <w:abstractNumId w:val="17"/>
  </w:num>
  <w:num w:numId="53" w16cid:durableId="1181161534">
    <w:abstractNumId w:val="2"/>
  </w:num>
  <w:num w:numId="54" w16cid:durableId="53286127">
    <w:abstractNumId w:val="49"/>
  </w:num>
  <w:num w:numId="55" w16cid:durableId="53509324">
    <w:abstractNumId w:val="15"/>
  </w:num>
  <w:num w:numId="56" w16cid:durableId="682900974">
    <w:abstractNumId w:val="26"/>
  </w:num>
  <w:num w:numId="57" w16cid:durableId="1184511727">
    <w:abstractNumId w:val="5"/>
  </w:num>
  <w:num w:numId="58" w16cid:durableId="2043244196">
    <w:abstractNumId w:val="52"/>
  </w:num>
  <w:num w:numId="59" w16cid:durableId="778453531">
    <w:abstractNumId w:val="36"/>
  </w:num>
  <w:num w:numId="60" w16cid:durableId="1192959696">
    <w:abstractNumId w:val="47"/>
  </w:num>
  <w:num w:numId="61" w16cid:durableId="974725057">
    <w:abstractNumId w:val="35"/>
  </w:num>
  <w:num w:numId="62" w16cid:durableId="1465152672">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AE9"/>
    <w:rsid w:val="000B2645"/>
    <w:rsid w:val="00222DED"/>
    <w:rsid w:val="004000DD"/>
    <w:rsid w:val="00587AE9"/>
    <w:rsid w:val="005E2FC2"/>
    <w:rsid w:val="005F369C"/>
    <w:rsid w:val="00607894"/>
    <w:rsid w:val="006B17A8"/>
    <w:rsid w:val="00793143"/>
    <w:rsid w:val="007C7784"/>
    <w:rsid w:val="009C5821"/>
    <w:rsid w:val="00B5015A"/>
    <w:rsid w:val="00D12EFA"/>
    <w:rsid w:val="00E84D86"/>
    <w:rsid w:val="00FF05C9"/>
    <w:rsid w:val="2D52908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DCF8C"/>
  <w15:docId w15:val="{07BEEF25-688E-4694-819B-7AC3B7091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0" w:line="240" w:lineRule="auto"/>
    </w:pPr>
    <w:rPr>
      <w:lang w:val="fr-FR"/>
    </w:rPr>
  </w:style>
  <w:style w:type="paragraph" w:styleId="Titre1">
    <w:name w:val="heading 1"/>
    <w:basedOn w:val="Normal"/>
    <w:next w:val="Normal"/>
    <w:link w:val="Titre1Car"/>
    <w:uiPriority w:val="9"/>
    <w:qFormat/>
    <w:rsid w:val="009C5821"/>
    <w:pPr>
      <w:keepNext/>
      <w:keepLines/>
      <w:spacing w:afterAutospacing="1"/>
      <w:jc w:val="both"/>
      <w:outlineLvl w:val="0"/>
    </w:pPr>
    <w:rPr>
      <w:rFonts w:ascii="Times New Roman" w:hAnsi="Times New Roman" w:eastAsiaTheme="majorEastAsia" w:cstheme="majorBidi"/>
      <w:b/>
      <w:caps/>
      <w:sz w:val="36"/>
      <w:szCs w:val="32"/>
    </w:rPr>
  </w:style>
  <w:style w:type="paragraph" w:styleId="Titre2">
    <w:name w:val="heading 2"/>
    <w:basedOn w:val="Normal"/>
    <w:next w:val="Normal"/>
    <w:link w:val="Titre2Car"/>
    <w:uiPriority w:val="9"/>
    <w:unhideWhenUsed/>
    <w:qFormat/>
    <w:rsid w:val="009C5821"/>
    <w:pPr>
      <w:keepNext/>
      <w:keepLines/>
      <w:spacing w:before="40"/>
      <w:outlineLvl w:val="1"/>
    </w:pPr>
    <w:rPr>
      <w:rFonts w:ascii="Times New Roman" w:hAnsi="Times New Roman" w:eastAsiaTheme="majorEastAsia" w:cstheme="majorBidi"/>
      <w:b/>
      <w:caps/>
      <w:sz w:val="32"/>
      <w:szCs w:val="26"/>
    </w:rPr>
  </w:style>
  <w:style w:type="paragraph" w:styleId="Titre3">
    <w:name w:val="heading 3"/>
    <w:basedOn w:val="Normal"/>
    <w:next w:val="Normal"/>
    <w:link w:val="Titre3Car"/>
    <w:uiPriority w:val="9"/>
    <w:unhideWhenUsed/>
    <w:qFormat/>
    <w:rsid w:val="009C5821"/>
    <w:pPr>
      <w:keepNext/>
      <w:keepLines/>
      <w:spacing w:before="40"/>
      <w:outlineLvl w:val="2"/>
    </w:pPr>
    <w:rPr>
      <w:rFonts w:ascii="Times New Roman" w:hAnsi="Times New Roman" w:eastAsiaTheme="majorEastAsia" w:cstheme="majorBidi"/>
      <w:caps/>
      <w:sz w:val="28"/>
      <w:szCs w:val="24"/>
    </w:rPr>
  </w:style>
  <w:style w:type="paragraph" w:styleId="Titre4">
    <w:name w:val="heading 4"/>
    <w:basedOn w:val="Normal"/>
    <w:next w:val="Normal"/>
    <w:link w:val="Titre4Car"/>
    <w:uiPriority w:val="9"/>
    <w:unhideWhenUsed/>
    <w:qFormat/>
    <w:rsid w:val="009C5821"/>
    <w:pPr>
      <w:keepNext/>
      <w:keepLines/>
      <w:spacing w:before="80" w:after="40"/>
      <w:outlineLvl w:val="3"/>
    </w:pPr>
    <w:rPr>
      <w:rFonts w:ascii="Times New Roman" w:hAnsi="Times New Roman" w:eastAsia="Arial" w:cs="Arial"/>
      <w:b/>
      <w:iCs/>
      <w:caps/>
      <w:sz w:val="24"/>
    </w:rPr>
  </w:style>
  <w:style w:type="paragraph" w:styleId="Titre5">
    <w:name w:val="heading 5"/>
    <w:basedOn w:val="Normal"/>
    <w:next w:val="Normal"/>
    <w:link w:val="Titre5Car"/>
    <w:uiPriority w:val="9"/>
    <w:unhideWhenUsed/>
    <w:qFormat/>
    <w:rsid w:val="009C5821"/>
    <w:pPr>
      <w:keepNext/>
      <w:keepLines/>
      <w:spacing w:before="80" w:after="40"/>
      <w:outlineLvl w:val="4"/>
    </w:pPr>
    <w:rPr>
      <w:rFonts w:ascii="Times New Roman" w:hAnsi="Times New Roman" w:eastAsia="Arial" w:cs="Arial"/>
      <w:b/>
      <w:caps/>
      <w:sz w:val="24"/>
    </w:rPr>
  </w:style>
  <w:style w:type="paragraph" w:styleId="Titre6">
    <w:name w:val="heading 6"/>
    <w:basedOn w:val="Normal"/>
    <w:next w:val="Normal"/>
    <w:link w:val="Titre6Car"/>
    <w:uiPriority w:val="9"/>
    <w:unhideWhenUsed/>
    <w:qFormat/>
    <w:pPr>
      <w:keepNext/>
      <w:keepLines/>
      <w:spacing w:before="40"/>
      <w:outlineLvl w:val="5"/>
    </w:pPr>
    <w:rPr>
      <w:rFonts w:ascii="Arial" w:hAnsi="Arial" w:eastAsia="Arial" w:cs="Arial"/>
      <w:i/>
      <w:iCs/>
      <w:color w:val="595959" w:themeColor="text1" w:themeTint="A6"/>
    </w:rPr>
  </w:style>
  <w:style w:type="paragraph" w:styleId="Titre7">
    <w:name w:val="heading 7"/>
    <w:basedOn w:val="Normal"/>
    <w:next w:val="Normal"/>
    <w:link w:val="Titre7Car"/>
    <w:uiPriority w:val="9"/>
    <w:unhideWhenUsed/>
    <w:qFormat/>
    <w:pPr>
      <w:keepNext/>
      <w:keepLines/>
      <w:spacing w:before="40"/>
      <w:outlineLvl w:val="6"/>
    </w:pPr>
    <w:rPr>
      <w:rFonts w:ascii="Arial" w:hAnsi="Arial" w:eastAsia="Arial" w:cs="Arial"/>
      <w:color w:val="595959" w:themeColor="text1" w:themeTint="A6"/>
    </w:rPr>
  </w:style>
  <w:style w:type="paragraph" w:styleId="Titre8">
    <w:name w:val="heading 8"/>
    <w:basedOn w:val="Normal"/>
    <w:next w:val="Normal"/>
    <w:link w:val="Titre8Car"/>
    <w:uiPriority w:val="9"/>
    <w:unhideWhenUsed/>
    <w:qFormat/>
    <w:pPr>
      <w:keepNext/>
      <w:keepLines/>
      <w:outlineLvl w:val="7"/>
    </w:pPr>
    <w:rPr>
      <w:rFonts w:ascii="Arial" w:hAnsi="Arial" w:eastAsia="Arial" w:cs="Arial"/>
      <w:i/>
      <w:iCs/>
      <w:color w:val="272727" w:themeColor="text1" w:themeTint="D8"/>
    </w:rPr>
  </w:style>
  <w:style w:type="paragraph" w:styleId="Titre9">
    <w:name w:val="heading 9"/>
    <w:basedOn w:val="Normal"/>
    <w:next w:val="Normal"/>
    <w:link w:val="Titre9Car"/>
    <w:uiPriority w:val="9"/>
    <w:unhideWhenUsed/>
    <w:qFormat/>
    <w:pPr>
      <w:keepNext/>
      <w:keepLines/>
      <w:outlineLvl w:val="8"/>
    </w:pPr>
    <w:rPr>
      <w:rFonts w:ascii="Arial" w:hAnsi="Arial" w:eastAsia="Arial" w:cs="Arial"/>
      <w:i/>
      <w:iCs/>
      <w:color w:val="272727" w:themeColor="text1" w:themeTint="D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table" w:styleId="TableGridLight" w:customStyle="1">
    <w:name w:val="Table Grid Light"/>
    <w:basedOn w:val="TableauNormal"/>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styleId="Tableausimple1">
    <w:name w:val="Plain Table 1"/>
    <w:basedOn w:val="TableauNormal"/>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bl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color="000000" w:sz="4" w:space="0"/>
          <w:left w:val="none" w:color="000000" w:sz="4" w:space="0"/>
          <w:bottom w:val="single" w:color="404040" w:sz="4" w:space="0"/>
          <w:right w:val="none" w:color="000000" w:sz="4" w:space="0"/>
        </w:tcBorders>
      </w:tcPr>
    </w:tblStylePr>
    <w:tblStylePr w:type="lastRow">
      <w:rPr>
        <w:b/>
        <w:caps/>
        <w:color w:val="404040"/>
      </w:rPr>
    </w:tblStylePr>
    <w:tblStylePr w:type="firstCol">
      <w:rPr>
        <w:b/>
        <w:caps/>
        <w:color w:val="404040"/>
      </w:rPr>
      <w:tblPr/>
      <w:tcPr>
        <w:tcBorders>
          <w:top w:val="none" w:color="000000" w:sz="4" w:space="0"/>
          <w:left w:val="none" w:color="000000" w:sz="4" w:space="0"/>
          <w:bottom w:val="none" w:color="000000" w:sz="4" w:space="0"/>
          <w:right w:val="single" w:color="404040" w:sz="4" w:space="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color="000000" w:sz="4" w:space="0"/>
          <w:bottom w:val="single" w:color="404040" w:sz="4" w:space="0"/>
          <w:right w:val="none" w:color="000000" w:sz="4" w:space="0"/>
        </w:tcBorders>
        <w:shd w:val="clear" w:color="FFFFFF" w:fill="auto"/>
      </w:tcPr>
    </w:tblStylePr>
    <w:tblStylePr w:type="lastRow">
      <w:rPr>
        <w:i/>
        <w:color w:val="404040"/>
      </w:rPr>
      <w:tblPr/>
      <w:tcPr>
        <w:tcBorders>
          <w:top w:val="single" w:color="404040" w:sz="4" w:space="0"/>
          <w:left w:val="none" w:color="000000" w:sz="4" w:space="0"/>
          <w:right w:val="none" w:color="000000" w:sz="4" w:space="0"/>
        </w:tcBorders>
        <w:shd w:val="clear" w:color="FFFFFF" w:fill="auto"/>
      </w:tcPr>
    </w:tblStylePr>
    <w:tblStylePr w:type="firstCol">
      <w:pPr>
        <w:jc w:val="right"/>
      </w:pPr>
      <w:rPr>
        <w:i/>
        <w:color w:val="404040"/>
      </w:rPr>
      <w:tblPr/>
      <w:tcPr>
        <w:tcBorders>
          <w:right w:val="single" w:color="404040" w:sz="4" w:space="0"/>
        </w:tcBorders>
        <w:shd w:val="clear" w:color="FFFFFF" w:fill="auto"/>
      </w:tcPr>
    </w:tblStylePr>
    <w:tblStylePr w:type="lastCol">
      <w:rPr>
        <w:i/>
        <w:color w:val="404040"/>
      </w:rPr>
      <w:tblPr/>
      <w:tcPr>
        <w:tcBorders>
          <w:left w:val="single" w:color="404040" w:sz="4" w:space="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firstRow">
      <w:rPr>
        <w:b/>
        <w:color w:val="404040"/>
      </w:rPr>
      <w:tblPr/>
      <w:tcPr>
        <w:tcBorders>
          <w:bottom w:val="single" w:color="6A6A6A"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style>
  <w:style w:type="table" w:styleId="GridTable1Light-Accent1" w:customStyle="1">
    <w:name w:val="Grid Table 1 Light - Accent 1"/>
    <w:basedOn w:val="TableauNormal"/>
    <w:uiPriority w:val="99"/>
    <w:pPr>
      <w:spacing w:after="0" w:line="240" w:lineRule="auto"/>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blPr/>
      <w:tcPr>
        <w:tcBorders>
          <w:bottom w:val="single" w:color="9EC4E6"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styleId="GridTable1Light-Accent2" w:customStyle="1">
    <w:name w:val="Grid Table 1 Light - Accent 2"/>
    <w:basedOn w:val="TableauNormal"/>
    <w:uiPriority w:val="99"/>
    <w:pPr>
      <w:spacing w:after="0" w:line="240" w:lineRule="auto"/>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blPr/>
      <w:tcPr>
        <w:tcBorders>
          <w:bottom w:val="single" w:color="F4B2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styleId="GridTable1Light-Accent3" w:customStyle="1">
    <w:name w:val="Grid Table 1 Light - Accent 3"/>
    <w:basedOn w:val="TableauNormal"/>
    <w:uiPriority w:val="99"/>
    <w:pPr>
      <w:spacing w:after="0"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bl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styleId="GridTable1Light-Accent4" w:customStyle="1">
    <w:name w:val="Grid Table 1 Light - Accent 4"/>
    <w:basedOn w:val="TableauNormal"/>
    <w:uiPriority w:val="99"/>
    <w:pPr>
      <w:spacing w:after="0" w:line="240" w:lineRule="auto"/>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b/>
        <w:color w:val="404040"/>
      </w:rPr>
      <w:tblPr/>
      <w:tcPr>
        <w:tcBorders>
          <w:bottom w:val="single" w:color="FFDA6A"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style>
  <w:style w:type="table" w:styleId="GridTable1Light-Accent5" w:customStyle="1">
    <w:name w:val="Grid Table 1 Light - Accent 5"/>
    <w:basedOn w:val="TableauNormal"/>
    <w:uiPriority w:val="99"/>
    <w:pPr>
      <w:spacing w:after="0" w:line="240" w:lineRule="auto"/>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blStylePr w:type="firstRow">
      <w:rPr>
        <w:b/>
        <w:color w:val="404040"/>
      </w:rPr>
      <w:tblPr/>
      <w:tcPr>
        <w:tcBorders>
          <w:bottom w:val="single" w:color="91ACDC"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style>
  <w:style w:type="table" w:styleId="GridTable1Light-Accent6" w:customStyle="1">
    <w:name w:val="Grid Table 1 Light - Accent 6"/>
    <w:basedOn w:val="TableauNormal"/>
    <w:uiPriority w:val="99"/>
    <w:pPr>
      <w:spacing w:after="0" w:line="240" w:lineRule="auto"/>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bl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color w:val="404040"/>
      </w:rPr>
      <w:tblPr/>
      <w:tcPr>
        <w:tcBorders>
          <w:top w:val="none" w:color="000000" w:sz="4" w:space="0"/>
          <w:left w:val="none" w:color="000000" w:sz="4" w:space="0"/>
          <w:bottom w:val="single" w:color="6A6A6A" w:themeColor="text1" w:themeTint="95" w:sz="12" w:space="0"/>
          <w:right w:val="none" w:color="000000" w:sz="4" w:space="0"/>
        </w:tcBorders>
        <w:shd w:val="clear" w:color="FFFFFF" w:fill="auto"/>
      </w:tcPr>
    </w:tblStylePr>
    <w:tblStylePr w:type="lastRow">
      <w:rPr>
        <w:b/>
        <w:color w:val="404040"/>
      </w:rPr>
      <w:tblPr/>
      <w:tcPr>
        <w:tcBorders>
          <w:top w:val="single" w:color="6A6A6A" w:themeColor="text1" w:themeTint="95"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customStyle="1">
    <w:name w:val="Grid Table 2 - Accent 1"/>
    <w:basedOn w:val="TableauNormal"/>
    <w:uiPriority w:val="99"/>
    <w:pPr>
      <w:spacing w:after="0" w:line="240" w:lineRule="auto"/>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blStylePr w:type="firstRow">
      <w:rPr>
        <w:b/>
        <w:color w:val="404040"/>
      </w:rPr>
      <w:tblPr/>
      <w:tcPr>
        <w:tcBorders>
          <w:top w:val="none" w:color="000000" w:sz="4" w:space="0"/>
          <w:left w:val="none" w:color="000000" w:sz="4" w:space="0"/>
          <w:bottom w:val="single" w:color="68A2D8" w:themeColor="accent1" w:themeTint="EA" w:sz="12" w:space="0"/>
          <w:right w:val="none" w:color="000000" w:sz="4" w:space="0"/>
        </w:tcBorders>
        <w:shd w:val="clear" w:color="FFFFFF" w:fill="auto"/>
      </w:tcPr>
    </w:tblStylePr>
    <w:tblStylePr w:type="lastRow">
      <w:rPr>
        <w:b/>
        <w:color w:val="404040"/>
      </w:rPr>
      <w:tblPr/>
      <w:tcPr>
        <w:tcBorders>
          <w:top w:val="single" w:color="68A2D8" w:themeColor="accent1" w:themeTint="EA"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customStyle="1">
    <w:name w:val="Grid Table 2 - Accent 2"/>
    <w:basedOn w:val="TableauNormal"/>
    <w:uiPriority w:val="99"/>
    <w:pPr>
      <w:spacing w:after="0"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404040"/>
      </w:rPr>
      <w:tblPr/>
      <w:tcPr>
        <w:tcBorders>
          <w:top w:val="none" w:color="000000" w:sz="4" w:space="0"/>
          <w:left w:val="none" w:color="000000" w:sz="4" w:space="0"/>
          <w:bottom w:val="single" w:color="F4B184" w:themeColor="accent2" w:themeTint="97" w:sz="12" w:space="0"/>
          <w:right w:val="none" w:color="000000" w:sz="4" w:space="0"/>
        </w:tcBorders>
        <w:shd w:val="clear" w:color="FFFFFF" w:fill="auto"/>
      </w:tcPr>
    </w:tblStylePr>
    <w:tblStylePr w:type="lastRow">
      <w:rPr>
        <w:b/>
        <w:color w:val="404040"/>
      </w:rPr>
      <w:tblPr/>
      <w:tcPr>
        <w:tcBorders>
          <w:top w:val="single" w:color="F4B184" w:themeColor="accent2" w:themeTint="97"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customStyle="1">
    <w:name w:val="Grid Table 2 - Accent 3"/>
    <w:basedOn w:val="TableauNormal"/>
    <w:uiPriority w:val="99"/>
    <w:pPr>
      <w:spacing w:after="0"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blPr/>
      <w:tcPr>
        <w:tcBorders>
          <w:top w:val="none" w:color="000000" w:sz="4" w:space="0"/>
          <w:left w:val="none" w:color="000000" w:sz="4" w:space="0"/>
          <w:bottom w:val="single" w:color="A5A5A5" w:themeColor="accent3" w:themeTint="FE" w:sz="12" w:space="0"/>
          <w:right w:val="none" w:color="000000" w:sz="4" w:space="0"/>
        </w:tcBorders>
        <w:shd w:val="clear" w:color="FFFFFF" w:fill="auto"/>
      </w:tcPr>
    </w:tblStylePr>
    <w:tblStylePr w:type="lastRow">
      <w:rPr>
        <w:b/>
        <w:color w:val="404040"/>
      </w:rPr>
      <w:tblPr/>
      <w:tcPr>
        <w:tcBorders>
          <w:top w:val="single" w:color="A5A5A5" w:themeColor="accent3" w:themeTint="FE"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customStyle="1">
    <w:name w:val="Grid Table 2 - Accent 4"/>
    <w:basedOn w:val="TableauNormal"/>
    <w:uiPriority w:val="99"/>
    <w:pPr>
      <w:spacing w:after="0" w:line="240" w:lineRule="auto"/>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404040"/>
      </w:rPr>
      <w:tblPr/>
      <w:tcPr>
        <w:tcBorders>
          <w:top w:val="none" w:color="000000" w:sz="4" w:space="0"/>
          <w:left w:val="none" w:color="000000" w:sz="4" w:space="0"/>
          <w:bottom w:val="single" w:color="FFD865" w:themeColor="accent4" w:themeTint="9A" w:sz="12" w:space="0"/>
          <w:right w:val="none" w:color="000000" w:sz="4" w:space="0"/>
        </w:tcBorders>
        <w:shd w:val="clear" w:color="FFFFFF" w:fill="auto"/>
      </w:tcPr>
    </w:tblStylePr>
    <w:tblStylePr w:type="lastRow">
      <w:rPr>
        <w:b/>
        <w:color w:val="404040"/>
      </w:rPr>
      <w:tblPr/>
      <w:tcPr>
        <w:tcBorders>
          <w:top w:val="single" w:color="FFD865" w:themeColor="accent4" w:themeTint="9A"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customStyle="1">
    <w:name w:val="Grid Table 2 - Accent 5"/>
    <w:basedOn w:val="TableauNormal"/>
    <w:uiPriority w:val="99"/>
    <w:pPr>
      <w:spacing w:after="0" w:line="240" w:lineRule="auto"/>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blPr/>
      <w:tcPr>
        <w:tcBorders>
          <w:top w:val="none" w:color="000000" w:sz="4" w:space="0"/>
          <w:left w:val="none" w:color="000000" w:sz="4" w:space="0"/>
          <w:bottom w:val="single" w:color="4472C4" w:themeColor="accent5" w:sz="12" w:space="0"/>
          <w:right w:val="none" w:color="000000" w:sz="4" w:space="0"/>
        </w:tcBorders>
        <w:shd w:val="clear" w:color="FFFFFF" w:fill="auto"/>
      </w:tcPr>
    </w:tblStylePr>
    <w:tblStylePr w:type="lastRow">
      <w:rPr>
        <w:b/>
        <w:color w:val="404040"/>
      </w:rPr>
      <w:tblPr/>
      <w:tcPr>
        <w:tcBorders>
          <w:top w:val="single" w:color="4472C4" w:themeColor="accent5"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customStyle="1">
    <w:name w:val="Grid Table 2 - Accent 6"/>
    <w:basedOn w:val="TableauNormal"/>
    <w:uiPriority w:val="99"/>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blPr/>
      <w:tcPr>
        <w:tcBorders>
          <w:top w:val="none" w:color="000000" w:sz="4" w:space="0"/>
          <w:left w:val="none" w:color="000000" w:sz="4" w:space="0"/>
          <w:bottom w:val="single" w:color="70AD47" w:themeColor="accent6" w:sz="12" w:space="0"/>
          <w:right w:val="none" w:color="000000" w:sz="4" w:space="0"/>
        </w:tcBorders>
        <w:shd w:val="clear" w:color="FFFFFF" w:fill="auto"/>
      </w:tcPr>
    </w:tblStylePr>
    <w:tblStylePr w:type="lastRow">
      <w:rPr>
        <w:b/>
        <w:color w:val="404040"/>
      </w:rPr>
      <w:tblPr/>
      <w:tcPr>
        <w:tcBorders>
          <w:top w:val="single" w:color="70AD47" w:themeColor="accent6"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customStyle="1">
    <w:name w:val="Grid Table 3 - Accent 1"/>
    <w:basedOn w:val="TableauNormal"/>
    <w:uiPriority w:val="99"/>
    <w:pPr>
      <w:spacing w:after="0" w:line="240" w:lineRule="auto"/>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customStyle="1">
    <w:name w:val="Grid Table 3 - Accent 2"/>
    <w:basedOn w:val="TableauNormal"/>
    <w:uiPriority w:val="99"/>
    <w:pPr>
      <w:spacing w:after="0"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customStyle="1">
    <w:name w:val="Grid Table 3 - Accent 3"/>
    <w:basedOn w:val="TableauNormal"/>
    <w:uiPriority w:val="99"/>
    <w:pPr>
      <w:spacing w:after="0"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customStyle="1">
    <w:name w:val="Grid Table 3 - Accent 4"/>
    <w:basedOn w:val="TableauNormal"/>
    <w:uiPriority w:val="99"/>
    <w:pPr>
      <w:spacing w:after="0" w:line="240" w:lineRule="auto"/>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customStyle="1">
    <w:name w:val="Grid Table 3 - Accent 5"/>
    <w:basedOn w:val="TableauNormal"/>
    <w:uiPriority w:val="99"/>
    <w:pPr>
      <w:spacing w:after="0" w:line="240" w:lineRule="auto"/>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customStyle="1">
    <w:name w:val="Grid Table 3 - Accent 6"/>
    <w:basedOn w:val="TableauNormal"/>
    <w:uiPriority w:val="99"/>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firstRow">
      <w:rPr>
        <w:rFonts w:ascii="Arial" w:hAnsi="Arial"/>
        <w:b/>
        <w:color w:val="FFFFFF"/>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bl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customStyle="1">
    <w:name w:val="Grid Table 4 - Accent 1"/>
    <w:basedOn w:val="TableauNormal"/>
    <w:uiPriority w:val="59"/>
    <w:pPr>
      <w:spacing w:after="0" w:line="240" w:lineRule="auto"/>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blPr/>
      <w:tcPr>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shd w:val="clear" w:color="68A2D8" w:themeColor="accent1" w:themeTint="EA" w:fill="68A2D8" w:themeFill="accent1" w:themeFillTint="EA"/>
      </w:tcPr>
    </w:tblStylePr>
    <w:tblStylePr w:type="lastRow">
      <w:rPr>
        <w:b/>
        <w:color w:val="404040"/>
      </w:rPr>
      <w:tblPr/>
      <w:tcPr>
        <w:tcBorders>
          <w:top w:val="single" w:color="68A2D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customStyle="1">
    <w:name w:val="Grid Table 4 - Accent 2"/>
    <w:basedOn w:val="TableauNormal"/>
    <w:uiPriority w:val="59"/>
    <w:pPr>
      <w:spacing w:after="0" w:line="240" w:lineRule="auto"/>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blPr/>
      <w:tcPr>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shd w:val="clear" w:color="F4B184" w:themeColor="accent2" w:themeTint="97" w:fill="F4B184" w:themeFill="accent2" w:themeFillTint="97"/>
      </w:tcPr>
    </w:tblStylePr>
    <w:tblStylePr w:type="lastRow">
      <w:rPr>
        <w:b/>
        <w:color w:val="404040"/>
      </w:rPr>
      <w:tblPr/>
      <w:tcPr>
        <w:tcBorders>
          <w:top w:val="single" w:color="F4B184"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customStyle="1">
    <w:name w:val="Grid Table 4 - Accent 3"/>
    <w:basedOn w:val="TableauNormal"/>
    <w:uiPriority w:val="59"/>
    <w:pPr>
      <w:spacing w:after="0"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bl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bl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customStyle="1">
    <w:name w:val="Grid Table 4 - Accent 4"/>
    <w:basedOn w:val="TableauNormal"/>
    <w:uiPriority w:val="59"/>
    <w:pPr>
      <w:spacing w:after="0" w:line="240" w:lineRule="auto"/>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blStylePr w:type="firstRow">
      <w:rPr>
        <w:rFonts w:ascii="Arial" w:hAnsi="Arial"/>
        <w:b/>
        <w:color w:val="FFFFFF"/>
        <w:sz w:val="22"/>
      </w:rPr>
      <w:tblPr/>
      <w:tcPr>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shd w:val="clear" w:color="FFD865" w:themeColor="accent4" w:themeTint="9A" w:fill="FFD865" w:themeFill="accent4" w:themeFillTint="9A"/>
      </w:tcPr>
    </w:tblStylePr>
    <w:tblStylePr w:type="lastRow">
      <w:rPr>
        <w:b/>
        <w:color w:val="404040"/>
      </w:rPr>
      <w:tblPr/>
      <w:tcPr>
        <w:tcBorders>
          <w:top w:val="single" w:color="FFD865"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customStyle="1">
    <w:name w:val="Grid Table 4 - Accent 5"/>
    <w:basedOn w:val="TableauNormal"/>
    <w:uiPriority w:val="59"/>
    <w:pPr>
      <w:spacing w:after="0" w:line="240" w:lineRule="auto"/>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blPr/>
      <w:tcPr>
        <w:tcBorders>
          <w:top w:val="single" w:color="4472C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customStyle="1">
    <w:name w:val="Grid Table 4 - Accent 6"/>
    <w:basedOn w:val="TableauNormal"/>
    <w:uiPriority w:val="59"/>
    <w:pPr>
      <w:spacing w:after="0" w:line="240" w:lineRule="auto"/>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bl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ridTable5Dark-Accent1" w:customStyle="1">
    <w:name w:val="Grid Table 5 Dark- Accent 1"/>
    <w:basedOn w:val="Tableau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color="FFFFFF" w:themeColor="light1" w:sz="4" w:space="0"/>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customStyle="1">
    <w:name w:val="Grid Table 5 Dark - Accent 2"/>
    <w:basedOn w:val="Tableau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customStyle="1">
    <w:name w:val="Grid Table 5 Dark - Accent 3"/>
    <w:basedOn w:val="Tableau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4" w:customStyle="1">
    <w:name w:val="Grid Table 5 Dark- Accent 4"/>
    <w:basedOn w:val="Tableau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customStyle="1">
    <w:name w:val="Grid Table 5 Dark - Accent 5"/>
    <w:basedOn w:val="Tableau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customStyle="1">
    <w:name w:val="Grid Table 5 Dark - Accent 6"/>
    <w:basedOn w:val="TableauNormal"/>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themeShade="95"/>
      </w:rPr>
      <w:tblPr/>
      <w:tcPr>
        <w:tcBorders>
          <w:bottom w:val="single" w:color="7F7F7F" w:themeColor="text1" w:themeTint="80" w:sz="12" w:space="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customStyle="1">
    <w:name w:val="Grid Table 6 Colorful - Accent 1"/>
    <w:basedOn w:val="TableauNormal"/>
    <w:uiPriority w:val="99"/>
    <w:pPr>
      <w:spacing w:after="0" w:line="240" w:lineRule="auto"/>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blStylePr w:type="firstRow">
      <w:rPr>
        <w:b/>
        <w:color w:val="ACCCEA" w:themeColor="accent1" w:themeTint="80" w:themeShade="95"/>
      </w:rPr>
      <w:tblPr/>
      <w:tcPr>
        <w:tcBorders>
          <w:bottom w:val="single" w:color="ACCCEA" w:themeColor="accent1" w:themeTint="80" w:sz="12" w:space="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customStyle="1">
    <w:name w:val="Grid Table 6 Colorful - Accent 2"/>
    <w:basedOn w:val="TableauNormal"/>
    <w:uiPriority w:val="99"/>
    <w:pPr>
      <w:spacing w:after="0"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F4B184" w:themeColor="accent2" w:themeTint="97" w:themeShade="95"/>
      </w:rPr>
      <w:tblPr/>
      <w:tcPr>
        <w:tcBorders>
          <w:bottom w:val="single" w:color="F4B184" w:themeColor="accent2" w:themeTint="97" w:sz="12" w:space="0"/>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customStyle="1">
    <w:name w:val="Grid Table 6 Colorful - Accent 3"/>
    <w:basedOn w:val="TableauNormal"/>
    <w:uiPriority w:val="99"/>
    <w:pPr>
      <w:spacing w:after="0" w:line="240" w:lineRule="auto"/>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E" w:themeShade="95"/>
      </w:rPr>
      <w:tblPr/>
      <w:tcPr>
        <w:tcBorders>
          <w:bottom w:val="single" w:color="A5A5A5" w:themeColor="accent3" w:themeTint="FE" w:sz="12" w:space="0"/>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customStyle="1">
    <w:name w:val="Grid Table 6 Colorful - Accent 4"/>
    <w:basedOn w:val="TableauNormal"/>
    <w:uiPriority w:val="99"/>
    <w:pPr>
      <w:spacing w:after="0" w:line="240" w:lineRule="auto"/>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FFD865" w:themeColor="accent4" w:themeTint="9A" w:themeShade="95"/>
      </w:rPr>
      <w:tblPr/>
      <w:tcPr>
        <w:tcBorders>
          <w:bottom w:val="single" w:color="FFD865" w:themeColor="accent4" w:themeTint="9A" w:sz="12" w:space="0"/>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customStyle="1">
    <w:name w:val="Grid Table 6 Colorful - Accent 5"/>
    <w:basedOn w:val="TableauNormal"/>
    <w:uiPriority w:val="99"/>
    <w:pPr>
      <w:spacing w:after="0" w:line="240" w:lineRule="auto"/>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5" w:themeColor="accent5" w:themeShade="95"/>
      </w:rPr>
      <w:tblPr/>
      <w:tcPr>
        <w:tcBorders>
          <w:bottom w:val="single" w:color="4472C4" w:themeColor="accent5" w:sz="12" w:space="0"/>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customStyle="1">
    <w:name w:val="Grid Table 6 Colorful - Accent 6"/>
    <w:basedOn w:val="TableauNormal"/>
    <w:uiPriority w:val="99"/>
    <w:pPr>
      <w:spacing w:after="0" w:line="240" w:lineRule="auto"/>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5" w:themeColor="accent5" w:themeShade="95"/>
      </w:rPr>
      <w:tblPr/>
      <w:tcPr>
        <w:tcBorders>
          <w:bottom w:val="single" w:color="70AD47" w:themeColor="accent6" w:sz="12" w:space="0"/>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rFonts w:ascii="Arial" w:hAnsi="Arial"/>
        <w:b/>
        <w:color w:val="7F7F7F" w:themeColor="text1" w:themeTint="80" w:themeShade="95"/>
        <w:sz w:val="22"/>
      </w:rPr>
      <w:tblPr/>
      <w:tcPr>
        <w:tcBorders>
          <w:top w:val="none" w:color="000000" w:sz="4" w:space="0"/>
          <w:left w:val="none" w:color="000000" w:sz="4" w:space="0"/>
          <w:bottom w:val="single" w:color="7F7F7F" w:themeColor="text1" w:themeTint="80" w:sz="4" w:space="0"/>
          <w:right w:val="none" w:color="000000" w:sz="4" w:space="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color="7F7F7F"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color="000000" w:sz="4" w:space="0"/>
          <w:left w:val="none" w:color="000000" w:sz="4" w:space="0"/>
          <w:bottom w:val="none" w:color="000000" w:sz="4" w:space="0"/>
          <w:right w:val="single" w:color="7F7F7F" w:themeColor="text1" w:themeTint="80" w:sz="4" w:space="0"/>
        </w:tcBorders>
        <w:shd w:val="clear" w:color="FFFFFF" w:fill="auto"/>
      </w:tcPr>
    </w:tblStylePr>
    <w:tblStylePr w:type="lastCol">
      <w:rPr>
        <w:rFonts w:ascii="Arial" w:hAnsi="Arial"/>
        <w:i/>
        <w:color w:val="7F7F7F" w:themeColor="text1" w:themeTint="80" w:themeShade="95"/>
        <w:sz w:val="22"/>
      </w:rPr>
      <w:tblPr/>
      <w:tcPr>
        <w:tcBorders>
          <w:top w:val="none" w:color="000000" w:sz="4" w:space="0"/>
          <w:left w:val="single" w:color="7F7F7F" w:themeColor="text1" w:themeTint="80" w:sz="4" w:space="0"/>
          <w:bottom w:val="none" w:color="000000" w:sz="4" w:space="0"/>
          <w:right w:val="none" w:color="000000" w:sz="4" w:space="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customStyle="1">
    <w:name w:val="Grid Table 7 Colorful - Accent 1"/>
    <w:basedOn w:val="TableauNormal"/>
    <w:uiPriority w:val="99"/>
    <w:pPr>
      <w:spacing w:after="0" w:line="240" w:lineRule="auto"/>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blStylePr w:type="firstRow">
      <w:rPr>
        <w:rFonts w:ascii="Arial" w:hAnsi="Arial"/>
        <w:b/>
        <w:color w:val="ACCCEA" w:themeColor="accent1" w:themeTint="80" w:themeShade="95"/>
        <w:sz w:val="22"/>
      </w:rPr>
      <w:tblPr/>
      <w:tcPr>
        <w:tcBorders>
          <w:top w:val="none" w:color="000000" w:sz="4" w:space="0"/>
          <w:left w:val="none" w:color="000000" w:sz="4" w:space="0"/>
          <w:bottom w:val="single" w:color="ACCCEA" w:themeColor="accent1" w:themeTint="80" w:sz="4" w:space="0"/>
          <w:right w:val="none" w:color="000000" w:sz="4" w:space="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color="ACCCEA" w:themeColor="accent1" w:themeTint="8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color="000000" w:sz="4" w:space="0"/>
          <w:left w:val="none" w:color="000000" w:sz="4" w:space="0"/>
          <w:bottom w:val="none" w:color="000000" w:sz="4" w:space="0"/>
          <w:right w:val="single" w:color="ACCCEA" w:themeColor="accent1" w:themeTint="80" w:sz="4" w:space="0"/>
        </w:tcBorders>
        <w:shd w:val="clear" w:color="FFFFFF" w:fill="auto"/>
      </w:tcPr>
    </w:tblStylePr>
    <w:tblStylePr w:type="lastCol">
      <w:rPr>
        <w:rFonts w:ascii="Arial" w:hAnsi="Arial"/>
        <w:i/>
        <w:color w:val="ACCCEA" w:themeColor="accent1" w:themeTint="80" w:themeShade="95"/>
        <w:sz w:val="22"/>
      </w:rPr>
      <w:tblPr/>
      <w:tcPr>
        <w:tcBorders>
          <w:top w:val="none" w:color="000000" w:sz="4" w:space="0"/>
          <w:left w:val="single" w:color="ACCCEA" w:themeColor="accent1" w:themeTint="80" w:sz="4" w:space="0"/>
          <w:bottom w:val="none" w:color="000000" w:sz="4" w:space="0"/>
          <w:right w:val="none" w:color="000000" w:sz="4" w:space="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customStyle="1">
    <w:name w:val="Grid Table 7 Colorful - Accent 2"/>
    <w:basedOn w:val="TableauNormal"/>
    <w:uiPriority w:val="99"/>
    <w:pPr>
      <w:spacing w:after="0" w:line="240" w:lineRule="auto"/>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rFonts w:ascii="Arial" w:hAnsi="Arial"/>
        <w:b/>
        <w:color w:val="F4B184" w:themeColor="accent2" w:themeTint="97" w:themeShade="95"/>
        <w:sz w:val="22"/>
      </w:rPr>
      <w:tblPr/>
      <w:tcPr>
        <w:tcBorders>
          <w:top w:val="none" w:color="000000" w:sz="4" w:space="0"/>
          <w:left w:val="none" w:color="000000" w:sz="4" w:space="0"/>
          <w:bottom w:val="single" w:color="F4B184" w:themeColor="accent2" w:themeTint="97" w:sz="4" w:space="0"/>
          <w:right w:val="none" w:color="000000" w:sz="4" w:space="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color="F4B184"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color="000000" w:sz="4" w:space="0"/>
          <w:left w:val="none" w:color="000000" w:sz="4" w:space="0"/>
          <w:bottom w:val="none" w:color="000000" w:sz="4" w:space="0"/>
          <w:right w:val="single" w:color="F4B184" w:themeColor="accent2" w:themeTint="97" w:sz="4" w:space="0"/>
        </w:tcBorders>
        <w:shd w:val="clear" w:color="FFFFFF" w:fill="auto"/>
      </w:tcPr>
    </w:tblStylePr>
    <w:tblStylePr w:type="lastCol">
      <w:rPr>
        <w:rFonts w:ascii="Arial" w:hAnsi="Arial"/>
        <w:i/>
        <w:color w:val="F4B184" w:themeColor="accent2" w:themeTint="97" w:themeShade="95"/>
        <w:sz w:val="22"/>
      </w:rPr>
      <w:tblPr/>
      <w:tcPr>
        <w:tcBorders>
          <w:top w:val="none" w:color="000000" w:sz="4" w:space="0"/>
          <w:left w:val="single" w:color="F4B184" w:themeColor="accent2" w:themeTint="97" w:sz="4" w:space="0"/>
          <w:bottom w:val="none" w:color="000000" w:sz="4" w:space="0"/>
          <w:right w:val="none" w:color="000000" w:sz="4" w:space="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customStyle="1">
    <w:name w:val="Grid Table 7 Colorful - Accent 3"/>
    <w:basedOn w:val="TableauNormal"/>
    <w:uiPriority w:val="99"/>
    <w:pPr>
      <w:spacing w:after="0" w:line="240" w:lineRule="auto"/>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E" w:themeShade="95"/>
        <w:sz w:val="22"/>
      </w:rPr>
      <w:tblPr/>
      <w:tcPr>
        <w:tcBorders>
          <w:top w:val="none" w:color="000000" w:sz="4" w:space="0"/>
          <w:left w:val="none" w:color="000000" w:sz="4" w:space="0"/>
          <w:bottom w:val="single" w:color="A5A5A5" w:themeColor="accent3" w:themeTint="FE" w:sz="4" w:space="0"/>
          <w:right w:val="none" w:color="000000" w:sz="4" w:space="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color="A5A5A5" w:themeColor="accent3" w:themeTint="FE"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color="000000" w:sz="4" w:space="0"/>
          <w:left w:val="none" w:color="000000" w:sz="4" w:space="0"/>
          <w:bottom w:val="none" w:color="000000" w:sz="4" w:space="0"/>
          <w:right w:val="single" w:color="A5A5A5" w:themeColor="accent3" w:themeTint="FE" w:sz="4" w:space="0"/>
        </w:tcBorders>
        <w:shd w:val="clear" w:color="FFFFFF" w:fill="auto"/>
      </w:tcPr>
    </w:tblStylePr>
    <w:tblStylePr w:type="lastCol">
      <w:rPr>
        <w:rFonts w:ascii="Arial" w:hAnsi="Arial"/>
        <w:i/>
        <w:color w:val="A5A5A5" w:themeColor="accent3" w:themeTint="FE" w:themeShade="95"/>
        <w:sz w:val="22"/>
      </w:rPr>
      <w:tblPr/>
      <w:tcPr>
        <w:tcBorders>
          <w:top w:val="none" w:color="000000" w:sz="4" w:space="0"/>
          <w:left w:val="single" w:color="A5A5A5" w:themeColor="accent3" w:themeTint="FE" w:sz="4" w:space="0"/>
          <w:bottom w:val="none" w:color="000000" w:sz="4" w:space="0"/>
          <w:right w:val="none" w:color="000000" w:sz="4" w:space="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customStyle="1">
    <w:name w:val="Grid Table 7 Colorful - Accent 4"/>
    <w:basedOn w:val="TableauNormal"/>
    <w:uiPriority w:val="99"/>
    <w:pPr>
      <w:spacing w:after="0" w:line="240" w:lineRule="auto"/>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rFonts w:ascii="Arial" w:hAnsi="Arial"/>
        <w:b/>
        <w:color w:val="FFD865" w:themeColor="accent4" w:themeTint="9A" w:themeShade="95"/>
        <w:sz w:val="22"/>
      </w:rPr>
      <w:tblPr/>
      <w:tcPr>
        <w:tcBorders>
          <w:top w:val="none" w:color="000000" w:sz="4" w:space="0"/>
          <w:left w:val="none" w:color="000000" w:sz="4" w:space="0"/>
          <w:bottom w:val="single" w:color="FFD865" w:themeColor="accent4" w:themeTint="9A" w:sz="4" w:space="0"/>
          <w:right w:val="none" w:color="000000" w:sz="4" w:space="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color="FFD865"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color="000000" w:sz="4" w:space="0"/>
          <w:left w:val="none" w:color="000000" w:sz="4" w:space="0"/>
          <w:bottom w:val="none" w:color="000000" w:sz="4" w:space="0"/>
          <w:right w:val="single" w:color="FFD865" w:themeColor="accent4" w:themeTint="9A" w:sz="4" w:space="0"/>
        </w:tcBorders>
        <w:shd w:val="clear" w:color="FFFFFF" w:fill="auto"/>
      </w:tcPr>
    </w:tblStylePr>
    <w:tblStylePr w:type="lastCol">
      <w:rPr>
        <w:rFonts w:ascii="Arial" w:hAnsi="Arial"/>
        <w:i/>
        <w:color w:val="FFD865" w:themeColor="accent4" w:themeTint="9A" w:themeShade="95"/>
        <w:sz w:val="22"/>
      </w:rPr>
      <w:tblPr/>
      <w:tcPr>
        <w:tcBorders>
          <w:top w:val="none" w:color="000000" w:sz="4" w:space="0"/>
          <w:left w:val="single" w:color="FFD865" w:themeColor="accent4" w:themeTint="9A" w:sz="4" w:space="0"/>
          <w:bottom w:val="none" w:color="000000" w:sz="4" w:space="0"/>
          <w:right w:val="none" w:color="000000" w:sz="4" w:space="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customStyle="1">
    <w:name w:val="Grid Table 7 Colorful - Accent 5"/>
    <w:basedOn w:val="TableauNormal"/>
    <w:uiPriority w:val="99"/>
    <w:pPr>
      <w:spacing w:after="0" w:line="240" w:lineRule="auto"/>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5" w:themeColor="accent5" w:themeShade="95"/>
        <w:sz w:val="22"/>
      </w:rPr>
      <w:tblPr/>
      <w:tcPr>
        <w:tcBorders>
          <w:top w:val="none" w:color="000000" w:sz="4" w:space="0"/>
          <w:left w:val="none" w:color="000000" w:sz="4" w:space="0"/>
          <w:bottom w:val="single" w:color="95AFDD" w:themeColor="accent5" w:themeTint="90" w:sz="4" w:space="0"/>
          <w:right w:val="none" w:color="000000" w:sz="4" w:space="0"/>
        </w:tcBorders>
        <w:shd w:val="clear" w:color="FFFFFF" w:themeColor="light1" w:fill="FFFFFF" w:themeFill="light1"/>
      </w:tcPr>
    </w:tblStylePr>
    <w:tblStylePr w:type="lastRow">
      <w:rPr>
        <w:rFonts w:ascii="Arial" w:hAnsi="Arial"/>
        <w:b/>
        <w:color w:val="254175" w:themeColor="accent5" w:themeShade="95"/>
        <w:sz w:val="22"/>
      </w:rPr>
      <w:tblPr/>
      <w:tcPr>
        <w:tcBorders>
          <w:top w:val="single" w:color="95AFDD" w:themeColor="accent5" w:themeTint="9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color="000000" w:sz="4" w:space="0"/>
          <w:left w:val="none" w:color="000000" w:sz="4" w:space="0"/>
          <w:bottom w:val="none" w:color="000000" w:sz="4" w:space="0"/>
          <w:right w:val="single" w:color="95AFDD" w:themeColor="accent5" w:themeTint="90" w:sz="4" w:space="0"/>
        </w:tcBorders>
        <w:shd w:val="clear" w:color="FFFFFF" w:fill="auto"/>
      </w:tcPr>
    </w:tblStylePr>
    <w:tblStylePr w:type="lastCol">
      <w:rPr>
        <w:rFonts w:ascii="Arial" w:hAnsi="Arial"/>
        <w:i/>
        <w:color w:val="254175" w:themeColor="accent5" w:themeShade="95"/>
        <w:sz w:val="22"/>
      </w:rPr>
      <w:tblPr/>
      <w:tcPr>
        <w:tcBorders>
          <w:top w:val="none" w:color="000000" w:sz="4" w:space="0"/>
          <w:left w:val="single" w:color="95AFDD" w:themeColor="accent5" w:themeTint="90" w:sz="4" w:space="0"/>
          <w:bottom w:val="none" w:color="000000" w:sz="4" w:space="0"/>
          <w:right w:val="none" w:color="000000" w:sz="4" w:space="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customStyle="1">
    <w:name w:val="Grid Table 7 Colorful - Accent 6"/>
    <w:basedOn w:val="TableauNormal"/>
    <w:uiPriority w:val="99"/>
    <w:pPr>
      <w:spacing w:after="0" w:line="240" w:lineRule="auto"/>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5"/>
        <w:sz w:val="22"/>
      </w:rPr>
      <w:tblPr/>
      <w:tcPr>
        <w:tcBorders>
          <w:top w:val="none" w:color="000000" w:sz="4" w:space="0"/>
          <w:left w:val="none" w:color="000000" w:sz="4" w:space="0"/>
          <w:bottom w:val="single" w:color="ADD394" w:themeColor="accent6" w:themeTint="90" w:sz="4" w:space="0"/>
          <w:right w:val="none" w:color="000000" w:sz="4" w:space="0"/>
        </w:tcBorders>
        <w:shd w:val="clear" w:color="FFFFFF" w:themeColor="light1" w:fill="FFFFFF" w:themeFill="light1"/>
      </w:tcPr>
    </w:tblStylePr>
    <w:tblStylePr w:type="lastRow">
      <w:rPr>
        <w:rFonts w:ascii="Arial" w:hAnsi="Arial"/>
        <w:b/>
        <w:color w:val="416429" w:themeColor="accent6" w:themeShade="95"/>
        <w:sz w:val="22"/>
      </w:rPr>
      <w:tblPr/>
      <w:tcPr>
        <w:tcBorders>
          <w:top w:val="single" w:color="ADD394" w:themeColor="accent6" w:themeTint="9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color="000000" w:sz="4" w:space="0"/>
          <w:left w:val="none" w:color="000000" w:sz="4" w:space="0"/>
          <w:bottom w:val="none" w:color="000000" w:sz="4" w:space="0"/>
          <w:right w:val="single" w:color="ADD394" w:themeColor="accent6" w:themeTint="90" w:sz="4" w:space="0"/>
        </w:tcBorders>
        <w:shd w:val="clear" w:color="FFFFFF" w:fill="auto"/>
      </w:tcPr>
    </w:tblStylePr>
    <w:tblStylePr w:type="lastCol">
      <w:rPr>
        <w:rFonts w:ascii="Arial" w:hAnsi="Arial"/>
        <w:i/>
        <w:color w:val="416429" w:themeColor="accent6" w:themeShade="95"/>
        <w:sz w:val="22"/>
      </w:rPr>
      <w:tblPr/>
      <w:tcPr>
        <w:tcBorders>
          <w:top w:val="none" w:color="000000" w:sz="4" w:space="0"/>
          <w:left w:val="single" w:color="ADD394" w:themeColor="accent6" w:themeTint="90" w:sz="4" w:space="0"/>
          <w:bottom w:val="none" w:color="000000" w:sz="4" w:space="0"/>
          <w:right w:val="none" w:color="000000" w:sz="4" w:space="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000000" w:themeColor="text1" w:sz="4" w:space="0"/>
          <w:right w:val="none" w:color="000000" w:sz="4" w:space="0"/>
        </w:tcBorders>
      </w:tcPr>
    </w:tblStylePr>
    <w:tblStylePr w:type="lastRow">
      <w:rPr>
        <w:b/>
        <w:color w:val="404040"/>
      </w:rPr>
      <w:tblPr/>
      <w:tcPr>
        <w:tcBorders>
          <w:top w:val="single" w:color="000000" w:themeColor="text1"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customStyle="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5B9BD5" w:themeColor="accent1" w:sz="4" w:space="0"/>
          <w:right w:val="none" w:color="000000" w:sz="4" w:space="0"/>
        </w:tcBorders>
      </w:tcPr>
    </w:tblStylePr>
    <w:tblStylePr w:type="lastRow">
      <w:rPr>
        <w:b/>
        <w:color w:val="404040"/>
      </w:rPr>
      <w:tblPr/>
      <w:tcPr>
        <w:tcBorders>
          <w:top w:val="single" w:color="5B9BD5" w:themeColor="accent1"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customStyle="1">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ED7D31" w:themeColor="accent2" w:sz="4" w:space="0"/>
          <w:right w:val="none" w:color="000000" w:sz="4" w:space="0"/>
        </w:tcBorders>
      </w:tcPr>
    </w:tblStylePr>
    <w:tblStylePr w:type="lastRow">
      <w:rPr>
        <w:b/>
        <w:color w:val="404040"/>
      </w:rPr>
      <w:tblPr/>
      <w:tcPr>
        <w:tcBorders>
          <w:top w:val="single" w:color="ED7D31" w:themeColor="accent2"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customStyle="1">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A5A5A5" w:themeColor="accent3" w:sz="4" w:space="0"/>
          <w:right w:val="none" w:color="000000" w:sz="4" w:space="0"/>
        </w:tcBorders>
      </w:tcPr>
    </w:tblStylePr>
    <w:tblStylePr w:type="lastRow">
      <w:rPr>
        <w:b/>
        <w:color w:val="404040"/>
      </w:rPr>
      <w:tblPr/>
      <w:tcPr>
        <w:tcBorders>
          <w:top w:val="single" w:color="A5A5A5" w:themeColor="accent3"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customStyle="1">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FFC000" w:themeColor="accent4" w:sz="4" w:space="0"/>
          <w:right w:val="none" w:color="000000" w:sz="4" w:space="0"/>
        </w:tcBorders>
      </w:tcPr>
    </w:tblStylePr>
    <w:tblStylePr w:type="lastRow">
      <w:rPr>
        <w:b/>
        <w:color w:val="404040"/>
      </w:rPr>
      <w:tblPr/>
      <w:tcPr>
        <w:tcBorders>
          <w:top w:val="single" w:color="FFC000" w:themeColor="accent4"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customStyle="1">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4472C4" w:themeColor="accent5" w:sz="4" w:space="0"/>
          <w:right w:val="none" w:color="000000" w:sz="4" w:space="0"/>
        </w:tcBorders>
      </w:tcPr>
    </w:tblStylePr>
    <w:tblStylePr w:type="lastRow">
      <w:rPr>
        <w:b/>
        <w:color w:val="404040"/>
      </w:rPr>
      <w:tblPr/>
      <w:tcPr>
        <w:tcBorders>
          <w:top w:val="single" w:color="4472C4" w:themeColor="accent5"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customStyle="1">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color="000000" w:sz="4" w:space="0"/>
          <w:left w:val="none" w:color="000000" w:sz="4" w:space="0"/>
          <w:bottom w:val="single" w:color="70AD47" w:themeColor="accent6" w:sz="4" w:space="0"/>
          <w:right w:val="none" w:color="000000" w:sz="4" w:space="0"/>
        </w:tcBorders>
      </w:tcPr>
    </w:tblStylePr>
    <w:tblStylePr w:type="lastRow">
      <w:rPr>
        <w:b/>
        <w:color w:val="404040"/>
      </w:rPr>
      <w:tblPr/>
      <w:tcPr>
        <w:tcBorders>
          <w:top w:val="single" w:color="70AD47" w:themeColor="accent6"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firstRow">
      <w:rPr>
        <w:rFonts w:ascii="Arial" w:hAnsi="Arial"/>
        <w:b/>
        <w:color w:val="404040"/>
        <w:sz w:val="22"/>
      </w:rPr>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Row">
      <w:rPr>
        <w:rFonts w:ascii="Arial" w:hAnsi="Arial"/>
        <w:b/>
        <w:color w:val="404040"/>
        <w:sz w:val="22"/>
      </w:rPr>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customStyle="1">
    <w:name w:val="List Table 2 - Accent 1"/>
    <w:basedOn w:val="TableauNormal"/>
    <w:uiPriority w:val="99"/>
    <w:pPr>
      <w:spacing w:after="0" w:line="240" w:lineRule="auto"/>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Row">
      <w:rPr>
        <w:rFonts w:ascii="Arial" w:hAnsi="Arial"/>
        <w:b/>
        <w:color w:val="404040"/>
        <w:sz w:val="22"/>
      </w:rPr>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customStyle="1">
    <w:name w:val="List Table 2 - Accent 2"/>
    <w:basedOn w:val="TableauNormal"/>
    <w:uiPriority w:val="99"/>
    <w:pPr>
      <w:spacing w:after="0" w:line="240" w:lineRule="auto"/>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Row">
      <w:rPr>
        <w:rFonts w:ascii="Arial" w:hAnsi="Arial"/>
        <w:b/>
        <w:color w:val="404040"/>
        <w:sz w:val="22"/>
      </w:rPr>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customStyle="1">
    <w:name w:val="List Table 2 - Accent 3"/>
    <w:basedOn w:val="TableauNormal"/>
    <w:uiPriority w:val="99"/>
    <w:pPr>
      <w:spacing w:after="0" w:line="240" w:lineRule="auto"/>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Row">
      <w:rPr>
        <w:rFonts w:ascii="Arial" w:hAnsi="Arial"/>
        <w:b/>
        <w:color w:val="404040"/>
        <w:sz w:val="22"/>
      </w:rPr>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customStyle="1">
    <w:name w:val="List Table 2 - Accent 4"/>
    <w:basedOn w:val="TableauNormal"/>
    <w:uiPriority w:val="99"/>
    <w:pPr>
      <w:spacing w:after="0" w:line="240" w:lineRule="auto"/>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blStylePr w:type="firstRow">
      <w:rPr>
        <w:rFonts w:ascii="Arial" w:hAnsi="Arial"/>
        <w:b/>
        <w:color w:val="404040"/>
        <w:sz w:val="22"/>
      </w:rPr>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Row">
      <w:rPr>
        <w:rFonts w:ascii="Arial" w:hAnsi="Arial"/>
        <w:b/>
        <w:color w:val="404040"/>
        <w:sz w:val="22"/>
      </w:rPr>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customStyle="1">
    <w:name w:val="List Table 2 - Accent 5"/>
    <w:basedOn w:val="TableauNormal"/>
    <w:uiPriority w:val="99"/>
    <w:pPr>
      <w:spacing w:after="0" w:line="240" w:lineRule="auto"/>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Row">
      <w:rPr>
        <w:rFonts w:ascii="Arial" w:hAnsi="Arial"/>
        <w:b/>
        <w:color w:val="404040"/>
        <w:sz w:val="22"/>
      </w:rPr>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customStyle="1">
    <w:name w:val="List Table 2 - Accent 6"/>
    <w:basedOn w:val="TableauNormal"/>
    <w:uiPriority w:val="99"/>
    <w:pPr>
      <w:spacing w:after="0" w:line="240" w:lineRule="auto"/>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Row">
      <w:rPr>
        <w:rFonts w:ascii="Arial" w:hAnsi="Arial"/>
        <w:b/>
        <w:color w:val="404040"/>
        <w:sz w:val="22"/>
      </w:rPr>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000000" w:themeColor="text1" w:sz="4" w:space="0"/>
          <w:right w:val="single" w:color="000000" w:themeColor="text1" w:sz="4" w:space="0"/>
        </w:tcBorders>
      </w:tcPr>
    </w:tblStylePr>
    <w:tblStylePr w:type="band1Horz">
      <w:rPr>
        <w:rFonts w:ascii="Arial" w:hAnsi="Arial"/>
        <w:color w:val="404040"/>
        <w:sz w:val="22"/>
      </w:rPr>
      <w:tblPr/>
      <w:tcPr>
        <w:tcBorders>
          <w:top w:val="single" w:color="000000" w:themeColor="text1" w:sz="4" w:space="0"/>
          <w:bottom w:val="single" w:color="000000" w:themeColor="text1" w:sz="4" w:space="0"/>
        </w:tcBorders>
      </w:tcPr>
    </w:tblStylePr>
  </w:style>
  <w:style w:type="table" w:styleId="ListTable3-Accent1" w:customStyle="1">
    <w:name w:val="List Table 3 - Accent 1"/>
    <w:basedOn w:val="TableauNormal"/>
    <w:uiPriority w:val="99"/>
    <w:pPr>
      <w:spacing w:after="0" w:line="240" w:lineRule="auto"/>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5B9BD5" w:themeColor="accent1" w:sz="4" w:space="0"/>
          <w:right w:val="single" w:color="5B9BD5" w:themeColor="accent1" w:sz="4" w:space="0"/>
        </w:tcBorders>
      </w:tcPr>
    </w:tblStylePr>
    <w:tblStylePr w:type="band1Horz">
      <w:rPr>
        <w:rFonts w:ascii="Arial" w:hAnsi="Arial"/>
        <w:color w:val="404040"/>
        <w:sz w:val="22"/>
      </w:rPr>
      <w:tblPr/>
      <w:tcPr>
        <w:tcBorders>
          <w:top w:val="single" w:color="5B9BD5" w:themeColor="accent1" w:sz="4" w:space="0"/>
          <w:bottom w:val="single" w:color="5B9BD5" w:themeColor="accent1" w:sz="4" w:space="0"/>
        </w:tcBorders>
      </w:tcPr>
    </w:tblStylePr>
  </w:style>
  <w:style w:type="table" w:styleId="ListTable3-Accent2" w:customStyle="1">
    <w:name w:val="List Table 3 - Accent 2"/>
    <w:basedOn w:val="TableauNormal"/>
    <w:uiPriority w:val="99"/>
    <w:pPr>
      <w:spacing w:after="0"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F4B184" w:themeColor="accent2" w:themeTint="97" w:sz="4" w:space="0"/>
          <w:right w:val="single" w:color="F4B184" w:themeColor="accent2" w:themeTint="97" w:sz="4" w:space="0"/>
        </w:tcBorders>
      </w:tcPr>
    </w:tblStylePr>
    <w:tblStylePr w:type="band1Horz">
      <w:rPr>
        <w:rFonts w:ascii="Arial" w:hAnsi="Arial"/>
        <w:color w:val="404040"/>
        <w:sz w:val="22"/>
      </w:rPr>
      <w:tblPr/>
      <w:tcPr>
        <w:tcBorders>
          <w:top w:val="single" w:color="F4B184" w:themeColor="accent2" w:themeTint="97" w:sz="4" w:space="0"/>
          <w:bottom w:val="single" w:color="F4B184" w:themeColor="accent2" w:themeTint="97" w:sz="4" w:space="0"/>
        </w:tcBorders>
      </w:tcPr>
    </w:tblStylePr>
  </w:style>
  <w:style w:type="table" w:styleId="ListTable3-Accent3" w:customStyle="1">
    <w:name w:val="List Table 3 - Accent 3"/>
    <w:basedOn w:val="TableauNormal"/>
    <w:uiPriority w:val="99"/>
    <w:pPr>
      <w:spacing w:after="0" w:line="240" w:lineRule="auto"/>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C9C9C9" w:themeColor="accent3" w:themeTint="98" w:sz="4" w:space="0"/>
          <w:right w:val="single" w:color="C9C9C9" w:themeColor="accent3" w:themeTint="98" w:sz="4" w:space="0"/>
        </w:tcBorders>
      </w:tcPr>
    </w:tblStylePr>
    <w:tblStylePr w:type="band1Horz">
      <w:rPr>
        <w:rFonts w:ascii="Arial" w:hAnsi="Arial"/>
        <w:color w:val="404040"/>
        <w:sz w:val="22"/>
      </w:rPr>
      <w:tblPr/>
      <w:tcPr>
        <w:tcBorders>
          <w:top w:val="single" w:color="C9C9C9" w:themeColor="accent3" w:themeTint="98" w:sz="4" w:space="0"/>
          <w:bottom w:val="single" w:color="C9C9C9" w:themeColor="accent3" w:themeTint="98" w:sz="4" w:space="0"/>
        </w:tcBorders>
      </w:tcPr>
    </w:tblStylePr>
  </w:style>
  <w:style w:type="table" w:styleId="ListTable3-Accent4" w:customStyle="1">
    <w:name w:val="List Table 3 - Accent 4"/>
    <w:basedOn w:val="TableauNormal"/>
    <w:uiPriority w:val="99"/>
    <w:pPr>
      <w:spacing w:after="0" w:line="240" w:lineRule="auto"/>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FFD865" w:themeColor="accent4" w:themeTint="9A" w:sz="4" w:space="0"/>
          <w:right w:val="single" w:color="FFD865" w:themeColor="accent4" w:themeTint="9A" w:sz="4" w:space="0"/>
        </w:tcBorders>
      </w:tcPr>
    </w:tblStylePr>
    <w:tblStylePr w:type="band1Horz">
      <w:rPr>
        <w:rFonts w:ascii="Arial" w:hAnsi="Arial"/>
        <w:color w:val="404040"/>
        <w:sz w:val="22"/>
      </w:rPr>
      <w:tblPr/>
      <w:tcPr>
        <w:tcBorders>
          <w:top w:val="single" w:color="FFD865" w:themeColor="accent4" w:themeTint="9A" w:sz="4" w:space="0"/>
          <w:bottom w:val="single" w:color="FFD865" w:themeColor="accent4" w:themeTint="9A" w:sz="4" w:space="0"/>
        </w:tcBorders>
      </w:tcPr>
    </w:tblStylePr>
  </w:style>
  <w:style w:type="table" w:styleId="ListTable3-Accent5" w:customStyle="1">
    <w:name w:val="List Table 3 - Accent 5"/>
    <w:basedOn w:val="TableauNormal"/>
    <w:uiPriority w:val="99"/>
    <w:pPr>
      <w:spacing w:after="0" w:line="240" w:lineRule="auto"/>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8DA9DB" w:themeColor="accent5" w:themeTint="9A" w:sz="4" w:space="0"/>
          <w:right w:val="single" w:color="8DA9DB" w:themeColor="accent5" w:themeTint="9A" w:sz="4" w:space="0"/>
        </w:tcBorders>
      </w:tcPr>
    </w:tblStylePr>
    <w:tblStylePr w:type="band1Horz">
      <w:rPr>
        <w:rFonts w:ascii="Arial" w:hAnsi="Arial"/>
        <w:color w:val="404040"/>
        <w:sz w:val="22"/>
      </w:rPr>
      <w:tblPr/>
      <w:tcPr>
        <w:tcBorders>
          <w:top w:val="single" w:color="8DA9DB" w:themeColor="accent5" w:themeTint="9A" w:sz="4" w:space="0"/>
          <w:bottom w:val="single" w:color="8DA9DB" w:themeColor="accent5" w:themeTint="9A" w:sz="4" w:space="0"/>
        </w:tcBorders>
      </w:tcPr>
    </w:tblStylePr>
  </w:style>
  <w:style w:type="table" w:styleId="ListTable3-Accent6" w:customStyle="1">
    <w:name w:val="List Table 3 - Accent 6"/>
    <w:basedOn w:val="TableauNormal"/>
    <w:uiPriority w:val="99"/>
    <w:pPr>
      <w:spacing w:after="0" w:line="240" w:lineRule="auto"/>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color="A9D08E" w:themeColor="accent6" w:themeTint="98" w:sz="4" w:space="0"/>
          <w:right w:val="single" w:color="A9D08E" w:themeColor="accent6" w:themeTint="98" w:sz="4" w:space="0"/>
        </w:tcBorders>
      </w:tcPr>
    </w:tblStylePr>
    <w:tblStylePr w:type="band1Horz">
      <w:rPr>
        <w:rFonts w:ascii="Arial" w:hAnsi="Arial"/>
        <w:color w:val="404040"/>
        <w:sz w:val="22"/>
      </w:rPr>
      <w:tblPr/>
      <w:tcPr>
        <w:tcBorders>
          <w:top w:val="single" w:color="A9D08E" w:themeColor="accent6" w:themeTint="98" w:sz="4" w:space="0"/>
          <w:bottom w:val="single" w:color="A9D08E" w:themeColor="accent6" w:themeTint="98" w:sz="4" w:space="0"/>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customStyle="1">
    <w:name w:val="List Table 4 - Accent 1"/>
    <w:basedOn w:val="TableauNormal"/>
    <w:uiPriority w:val="99"/>
    <w:pPr>
      <w:spacing w:after="0" w:line="240" w:lineRule="auto"/>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customStyle="1">
    <w:name w:val="List Table 4 - Accent 2"/>
    <w:basedOn w:val="TableauNormal"/>
    <w:uiPriority w:val="99"/>
    <w:pPr>
      <w:spacing w:after="0" w:line="240" w:lineRule="auto"/>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customStyle="1">
    <w:name w:val="List Table 4 - Accent 3"/>
    <w:basedOn w:val="TableauNormal"/>
    <w:uiPriority w:val="99"/>
    <w:pPr>
      <w:spacing w:after="0"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customStyle="1">
    <w:name w:val="List Table 4 - Accent 4"/>
    <w:basedOn w:val="TableauNormal"/>
    <w:uiPriority w:val="99"/>
    <w:pPr>
      <w:spacing w:after="0" w:line="240" w:lineRule="auto"/>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customStyle="1">
    <w:name w:val="List Table 4 - Accent 5"/>
    <w:basedOn w:val="TableauNormal"/>
    <w:uiPriority w:val="99"/>
    <w:pPr>
      <w:spacing w:after="0" w:line="240" w:lineRule="auto"/>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customStyle="1">
    <w:name w:val="List Table 4 - Accent 6"/>
    <w:basedOn w:val="TableauNormal"/>
    <w:uiPriority w:val="99"/>
    <w:pPr>
      <w:spacing w:after="0" w:line="240" w:lineRule="auto"/>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color="7F7F7F" w:themeColor="text1" w:themeTint="80" w:sz="32" w:space="0"/>
          <w:bottom w:val="single" w:color="FFFFFF" w:themeColor="light1" w:sz="12" w:space="0"/>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7F7F7F" w:themeColor="text1" w:themeTint="80" w:sz="32" w:space="0"/>
          <w:right w:val="single" w:color="FFFFFF" w:themeColor="light1" w:sz="4" w:space="0"/>
        </w:tcBorders>
      </w:tcPr>
    </w:tblStylePr>
    <w:tblStylePr w:type="lastCol">
      <w:tblPr/>
      <w:tcPr>
        <w:tcBorders>
          <w:left w:val="single" w:color="FFFFFF" w:themeColor="light1" w:sz="4" w:space="0"/>
          <w:right w:val="single" w:color="7F7F7F" w:themeColor="text1" w:themeTint="80" w:sz="32" w:space="0"/>
        </w:tcBorders>
      </w:tcPr>
    </w:tblStylePr>
    <w:tblStylePr w:type="band1Vert">
      <w:tblPr/>
      <w:tcPr>
        <w:tcBorders>
          <w:left w:val="single" w:color="FFFFFF" w:themeColor="light1" w:sz="4" w:space="0"/>
          <w:right w:val="single" w:color="FFFFFF" w:themeColor="light1" w:sz="4" w:space="0"/>
        </w:tcBorders>
        <w:shd w:val="clear" w:color="7F7F7F" w:themeColor="text1" w:themeTint="80" w:fill="7F7F7F"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F7F7F" w:themeColor="text1" w:themeTint="80" w:fill="7F7F7F" w:themeFill="text1" w:themeFillTint="80"/>
      </w:tcPr>
    </w:tblStylePr>
    <w:tblStylePr w:type="band2Horz">
      <w:tblPr/>
      <w:tcPr>
        <w:tcBorders>
          <w:top w:val="single" w:color="FFFFFF" w:themeColor="light1" w:sz="4" w:space="0"/>
          <w:bottom w:val="single" w:color="FFFFFF" w:themeColor="light1" w:sz="4" w:space="0"/>
        </w:tcBorders>
        <w:shd w:val="clear" w:color="7F7F7F" w:themeColor="text1" w:themeTint="80" w:fill="7F7F7F" w:themeFill="text1" w:themeFillTint="80"/>
      </w:tcPr>
    </w:tblStylePr>
  </w:style>
  <w:style w:type="table" w:styleId="ListTable5Dark-Accent1" w:customStyle="1">
    <w:name w:val="List Table 5 Dark - Accent 1"/>
    <w:basedOn w:val="TableauNormal"/>
    <w:uiPriority w:val="99"/>
    <w:pPr>
      <w:spacing w:after="0" w:line="240" w:lineRule="auto"/>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blStylePr w:type="firstRow">
      <w:rPr>
        <w:rFonts w:ascii="Arial" w:hAnsi="Arial"/>
        <w:b/>
        <w:color w:val="FFFFFF" w:themeColor="light1"/>
        <w:sz w:val="22"/>
      </w:rPr>
      <w:tbl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5B9BD5" w:themeColor="accent1" w:sz="32" w:space="0"/>
          <w:right w:val="single" w:color="FFFFFF" w:themeColor="light1" w:sz="4" w:space="0"/>
        </w:tcBorders>
      </w:tcPr>
    </w:tblStylePr>
    <w:tblStylePr w:type="lastCol">
      <w:tblPr/>
      <w:tcPr>
        <w:tcBorders>
          <w:left w:val="single" w:color="FFFFFF" w:themeColor="light1" w:sz="4" w:space="0"/>
          <w:right w:val="single" w:color="5B9BD5" w:themeColor="accent1" w:sz="32" w:space="0"/>
        </w:tcBorders>
      </w:tcPr>
    </w:tblStylePr>
    <w:tblStylePr w:type="band1Vert">
      <w:tblPr/>
      <w:tcPr>
        <w:tcBorders>
          <w:left w:val="single" w:color="FFFFFF" w:themeColor="light1" w:sz="4" w:space="0"/>
          <w:right w:val="single" w:color="FFFFFF" w:themeColor="light1" w:sz="4" w:space="0"/>
        </w:tcBorders>
        <w:shd w:val="clear" w:color="5B9BD5" w:themeColor="accent1" w:fill="5B9BD5"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5B9BD5" w:themeColor="accent1" w:fill="5B9BD5" w:themeFill="accent1"/>
      </w:tcPr>
    </w:tblStylePr>
    <w:tblStylePr w:type="band2Horz">
      <w:tblPr/>
      <w:tcPr>
        <w:tcBorders>
          <w:top w:val="single" w:color="FFFFFF" w:themeColor="light1" w:sz="4" w:space="0"/>
          <w:bottom w:val="single" w:color="FFFFFF" w:themeColor="light1" w:sz="4" w:space="0"/>
        </w:tcBorders>
        <w:shd w:val="clear" w:color="5B9BD5" w:themeColor="accent1" w:fill="5B9BD5" w:themeFill="accent1"/>
      </w:tcPr>
    </w:tblStylePr>
  </w:style>
  <w:style w:type="table" w:styleId="ListTable5Dark-Accent2" w:customStyle="1">
    <w:name w:val="List Table 5 Dark - Accent 2"/>
    <w:basedOn w:val="TableauNormal"/>
    <w:uiPriority w:val="99"/>
    <w:pPr>
      <w:spacing w:after="0" w:line="240" w:lineRule="auto"/>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color="F4B184" w:themeColor="accent2" w:themeTint="97" w:sz="32" w:space="0"/>
          <w:bottom w:val="single" w:color="FFFFFF" w:themeColor="light1" w:sz="12" w:space="0"/>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F4B184" w:themeColor="accent2" w:themeTint="97" w:sz="32" w:space="0"/>
          <w:right w:val="single" w:color="FFFFFF" w:themeColor="light1" w:sz="4" w:space="0"/>
        </w:tcBorders>
      </w:tcPr>
    </w:tblStylePr>
    <w:tblStylePr w:type="lastCol">
      <w:tblPr/>
      <w:tcPr>
        <w:tcBorders>
          <w:left w:val="single" w:color="FFFFFF" w:themeColor="light1" w:sz="4" w:space="0"/>
          <w:right w:val="single" w:color="F4B184" w:themeColor="accent2" w:themeTint="97" w:sz="32" w:space="0"/>
        </w:tcBorders>
      </w:tcPr>
    </w:tblStylePr>
    <w:tblStylePr w:type="band1Vert">
      <w:tblPr/>
      <w:tcPr>
        <w:tcBorders>
          <w:left w:val="single" w:color="FFFFFF" w:themeColor="light1" w:sz="4" w:space="0"/>
          <w:right w:val="single" w:color="FFFFFF" w:themeColor="light1" w:sz="4" w:space="0"/>
        </w:tcBorders>
        <w:shd w:val="clear" w:color="F4B184" w:themeColor="accent2" w:themeTint="97" w:fill="F4B184"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4B184" w:themeColor="accent2" w:themeTint="97" w:fill="F4B184" w:themeFill="accent2" w:themeFillTint="97"/>
      </w:tcPr>
    </w:tblStylePr>
    <w:tblStylePr w:type="band2Horz">
      <w:tblPr/>
      <w:tcPr>
        <w:tcBorders>
          <w:top w:val="single" w:color="FFFFFF" w:themeColor="light1" w:sz="4" w:space="0"/>
          <w:bottom w:val="single" w:color="FFFFFF" w:themeColor="light1" w:sz="4" w:space="0"/>
        </w:tcBorders>
        <w:shd w:val="clear" w:color="F4B184" w:themeColor="accent2" w:themeTint="97" w:fill="F4B184" w:themeFill="accent2" w:themeFillTint="97"/>
      </w:tcPr>
    </w:tblStylePr>
  </w:style>
  <w:style w:type="table" w:styleId="ListTable5Dark-Accent3" w:customStyle="1">
    <w:name w:val="List Table 5 Dark - Accent 3"/>
    <w:basedOn w:val="TableauNormal"/>
    <w:uiPriority w:val="99"/>
    <w:pPr>
      <w:spacing w:after="0" w:line="240" w:lineRule="auto"/>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C9C9C9" w:themeColor="accent3" w:themeTint="98" w:sz="32" w:space="0"/>
          <w:right w:val="single" w:color="FFFFFF" w:themeColor="light1" w:sz="4" w:space="0"/>
        </w:tcBorders>
      </w:tcPr>
    </w:tblStylePr>
    <w:tblStylePr w:type="lastCol">
      <w:tblPr/>
      <w:tcPr>
        <w:tcBorders>
          <w:left w:val="single" w:color="FFFFFF" w:themeColor="light1" w:sz="4" w:space="0"/>
          <w:right w:val="single" w:color="C9C9C9" w:themeColor="accent3" w:themeTint="98" w:sz="32" w:space="0"/>
        </w:tcBorders>
      </w:tcPr>
    </w:tblStylePr>
    <w:tblStylePr w:type="band1Vert">
      <w:tblPr/>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blPr/>
      <w:tcPr>
        <w:tcBorders>
          <w:top w:val="single" w:color="FFFFFF" w:themeColor="light1" w:sz="4" w:space="0"/>
          <w:bottom w:val="single" w:color="FFFFFF" w:themeColor="light1" w:sz="4" w:space="0"/>
        </w:tcBorders>
        <w:shd w:val="clear" w:color="C9C9C9" w:themeColor="accent3" w:themeTint="98" w:fill="C9C9C9" w:themeFill="accent3" w:themeFillTint="98"/>
      </w:tcPr>
    </w:tblStylePr>
  </w:style>
  <w:style w:type="table" w:styleId="ListTable5Dark-Accent4" w:customStyle="1">
    <w:name w:val="List Table 5 Dark - Accent 4"/>
    <w:basedOn w:val="TableauNormal"/>
    <w:uiPriority w:val="99"/>
    <w:pPr>
      <w:spacing w:after="0" w:line="240" w:lineRule="auto"/>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color="FFD865" w:themeColor="accent4" w:themeTint="9A" w:sz="32" w:space="0"/>
          <w:bottom w:val="single" w:color="FFFFFF" w:themeColor="light1" w:sz="12" w:space="0"/>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FFD865" w:themeColor="accent4" w:themeTint="9A" w:sz="32" w:space="0"/>
          <w:right w:val="single" w:color="FFFFFF" w:themeColor="light1" w:sz="4" w:space="0"/>
        </w:tcBorders>
      </w:tcPr>
    </w:tblStylePr>
    <w:tblStylePr w:type="lastCol">
      <w:tblPr/>
      <w:tcPr>
        <w:tcBorders>
          <w:left w:val="single" w:color="FFFFFF" w:themeColor="light1" w:sz="4" w:space="0"/>
          <w:right w:val="single" w:color="FFD865" w:themeColor="accent4" w:themeTint="9A" w:sz="32" w:space="0"/>
        </w:tcBorders>
      </w:tcPr>
    </w:tblStylePr>
    <w:tblStylePr w:type="band1Vert">
      <w:tblPr/>
      <w:tcPr>
        <w:tcBorders>
          <w:left w:val="single" w:color="FFFFFF" w:themeColor="light1" w:sz="4" w:space="0"/>
          <w:right w:val="single" w:color="FFFFFF" w:themeColor="light1" w:sz="4" w:space="0"/>
        </w:tcBorders>
        <w:shd w:val="clear" w:color="FFD865" w:themeColor="accent4" w:themeTint="9A" w:fill="FFD865"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D865" w:themeColor="accent4" w:themeTint="9A" w:fill="FFD865" w:themeFill="accent4" w:themeFillTint="9A"/>
      </w:tcPr>
    </w:tblStylePr>
    <w:tblStylePr w:type="band2Horz">
      <w:tblPr/>
      <w:tcPr>
        <w:tcBorders>
          <w:top w:val="single" w:color="FFFFFF" w:themeColor="light1" w:sz="4" w:space="0"/>
          <w:bottom w:val="single" w:color="FFFFFF" w:themeColor="light1" w:sz="4" w:space="0"/>
        </w:tcBorders>
        <w:shd w:val="clear" w:color="FFD865" w:themeColor="accent4" w:themeTint="9A" w:fill="FFD865" w:themeFill="accent4" w:themeFillTint="9A"/>
      </w:tcPr>
    </w:tblStylePr>
  </w:style>
  <w:style w:type="table" w:styleId="ListTable5Dark-Accent5" w:customStyle="1">
    <w:name w:val="List Table 5 Dark - Accent 5"/>
    <w:basedOn w:val="TableauNormal"/>
    <w:uiPriority w:val="99"/>
    <w:pPr>
      <w:spacing w:after="0" w:line="240" w:lineRule="auto"/>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color="8DA9DB" w:themeColor="accent5" w:themeTint="9A" w:sz="32" w:space="0"/>
          <w:bottom w:val="single" w:color="FFFFFF" w:themeColor="light1" w:sz="12" w:space="0"/>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8DA9DB" w:themeColor="accent5" w:themeTint="9A" w:sz="32" w:space="0"/>
          <w:right w:val="single" w:color="FFFFFF" w:themeColor="light1" w:sz="4" w:space="0"/>
        </w:tcBorders>
      </w:tcPr>
    </w:tblStylePr>
    <w:tblStylePr w:type="lastCol">
      <w:tblPr/>
      <w:tcPr>
        <w:tcBorders>
          <w:left w:val="single" w:color="FFFFFF" w:themeColor="light1" w:sz="4" w:space="0"/>
          <w:right w:val="single" w:color="8DA9DB" w:themeColor="accent5" w:themeTint="9A" w:sz="32" w:space="0"/>
        </w:tcBorders>
      </w:tcPr>
    </w:tblStylePr>
    <w:tblStylePr w:type="band1Vert">
      <w:tblPr/>
      <w:tcPr>
        <w:tcBorders>
          <w:left w:val="single" w:color="FFFFFF" w:themeColor="light1" w:sz="4" w:space="0"/>
          <w:right w:val="single" w:color="FFFFFF" w:themeColor="light1" w:sz="4" w:space="0"/>
        </w:tcBorders>
        <w:shd w:val="clear" w:color="8DA9DB" w:themeColor="accent5" w:themeTint="9A" w:fill="8DA9DB"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8DA9DB" w:themeColor="accent5" w:themeTint="9A" w:fill="8DA9DB" w:themeFill="accent5" w:themeFillTint="9A"/>
      </w:tcPr>
    </w:tblStylePr>
    <w:tblStylePr w:type="band2Horz">
      <w:tblPr/>
      <w:tcPr>
        <w:tcBorders>
          <w:top w:val="single" w:color="FFFFFF" w:themeColor="light1" w:sz="4" w:space="0"/>
          <w:bottom w:val="single" w:color="FFFFFF" w:themeColor="light1" w:sz="4" w:space="0"/>
        </w:tcBorders>
        <w:shd w:val="clear" w:color="8DA9DB" w:themeColor="accent5" w:themeTint="9A" w:fill="8DA9DB" w:themeFill="accent5" w:themeFillTint="9A"/>
      </w:tcPr>
    </w:tblStylePr>
  </w:style>
  <w:style w:type="table" w:styleId="ListTable5Dark-Accent6" w:customStyle="1">
    <w:name w:val="List Table 5 Dark - Accent 6"/>
    <w:basedOn w:val="TableauNormal"/>
    <w:uiPriority w:val="99"/>
    <w:pPr>
      <w:spacing w:after="0" w:line="240" w:lineRule="auto"/>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color="A9D08E" w:themeColor="accent6" w:themeTint="98" w:sz="32" w:space="0"/>
          <w:right w:val="single" w:color="FFFFFF" w:themeColor="light1" w:sz="4" w:space="0"/>
        </w:tcBorders>
      </w:tcPr>
    </w:tblStylePr>
    <w:tblStylePr w:type="lastCol">
      <w:tblPr/>
      <w:tcPr>
        <w:tcBorders>
          <w:left w:val="single" w:color="FFFFFF" w:themeColor="light1" w:sz="4" w:space="0"/>
          <w:right w:val="single" w:color="A9D08E" w:themeColor="accent6" w:themeTint="98" w:sz="32" w:space="0"/>
        </w:tcBorders>
      </w:tcPr>
    </w:tblStylePr>
    <w:tblStylePr w:type="band1Vert">
      <w:tblPr/>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blPr/>
      <w:tcPr>
        <w:tcBorders>
          <w:top w:val="single" w:color="FFFFFF" w:themeColor="light1" w:sz="4" w:space="0"/>
          <w:bottom w:val="single" w:color="FFFFFF" w:themeColor="light1" w:sz="4" w:space="0"/>
        </w:tcBorders>
        <w:shd w:val="clear" w:color="A9D08E" w:themeColor="accent6" w:themeTint="98" w:fill="A9D08E"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color w:val="000000" w:themeColor="text1"/>
      </w:rPr>
      <w:tblPr/>
      <w:tcPr>
        <w:tcBorders>
          <w:bottom w:val="single" w:color="7F7F7F" w:themeColor="text1" w:themeTint="80" w:sz="4" w:space="0"/>
        </w:tcBorders>
      </w:tcPr>
    </w:tblStylePr>
    <w:tblStylePr w:type="lastRow">
      <w:rPr>
        <w:b/>
        <w:color w:val="000000" w:themeColor="text1"/>
      </w:rPr>
      <w:tblPr/>
      <w:tcPr>
        <w:tcBorders>
          <w:top w:val="single" w:color="7F7F7F" w:themeColor="text1" w:themeTint="80" w:sz="4" w:space="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customStyle="1">
    <w:name w:val="List Table 6 Colorful - Accent 1"/>
    <w:basedOn w:val="TableauNormal"/>
    <w:uiPriority w:val="99"/>
    <w:pPr>
      <w:spacing w:after="0" w:line="240" w:lineRule="auto"/>
    </w:pPr>
    <w:tblPr>
      <w:tblStyleRowBandSize w:val="1"/>
      <w:tblStyleColBandSize w:val="1"/>
      <w:tblBorders>
        <w:top w:val="single" w:color="5B9BD5" w:themeColor="accent1" w:sz="4" w:space="0"/>
        <w:bottom w:val="single" w:color="5B9BD5" w:themeColor="accent1" w:sz="4" w:space="0"/>
      </w:tblBorders>
    </w:tblPr>
    <w:tblStylePr w:type="firstRow">
      <w:rPr>
        <w:b/>
        <w:color w:val="245A8D" w:themeColor="accent1" w:themeShade="95"/>
      </w:rPr>
      <w:tblPr/>
      <w:tcPr>
        <w:tcBorders>
          <w:bottom w:val="single" w:color="5B9BD5" w:themeColor="accent1" w:sz="4" w:space="0"/>
        </w:tcBorders>
      </w:tcPr>
    </w:tblStylePr>
    <w:tblStylePr w:type="lastRow">
      <w:rPr>
        <w:b/>
        <w:color w:val="245A8D" w:themeColor="accent1" w:themeShade="95"/>
      </w:rPr>
      <w:tblPr/>
      <w:tcPr>
        <w:tcBorders>
          <w:top w:val="single" w:color="5B9BD5" w:themeColor="accent1" w:sz="4" w:space="0"/>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customStyle="1">
    <w:name w:val="List Table 6 Colorful - Accent 2"/>
    <w:basedOn w:val="TableauNormal"/>
    <w:uiPriority w:val="99"/>
    <w:pPr>
      <w:spacing w:after="0" w:line="240" w:lineRule="auto"/>
    </w:pPr>
    <w:tblPr>
      <w:tblStyleRowBandSize w:val="1"/>
      <w:tblStyleColBandSize w:val="1"/>
      <w:tblBorders>
        <w:top w:val="single" w:color="F4B184" w:themeColor="accent2" w:themeTint="97" w:sz="4" w:space="0"/>
        <w:bottom w:val="single" w:color="F4B184" w:themeColor="accent2" w:themeTint="97" w:sz="4" w:space="0"/>
      </w:tblBorders>
    </w:tblPr>
    <w:tblStylePr w:type="firstRow">
      <w:rPr>
        <w:b/>
        <w:color w:val="F4B184" w:themeColor="accent2" w:themeTint="97" w:themeShade="95"/>
      </w:rPr>
      <w:tblPr/>
      <w:tcPr>
        <w:tcBorders>
          <w:bottom w:val="single" w:color="F4B184" w:themeColor="accent2" w:themeTint="97" w:sz="4" w:space="0"/>
        </w:tcBorders>
      </w:tcPr>
    </w:tblStylePr>
    <w:tblStylePr w:type="lastRow">
      <w:rPr>
        <w:b/>
        <w:color w:val="F4B184" w:themeColor="accent2" w:themeTint="97" w:themeShade="95"/>
      </w:rPr>
      <w:tblPr/>
      <w:tcPr>
        <w:tcBorders>
          <w:top w:val="single" w:color="F4B184" w:themeColor="accent2" w:themeTint="97" w:sz="4" w:space="0"/>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customStyle="1">
    <w:name w:val="List Table 6 Colorful - Accent 3"/>
    <w:basedOn w:val="TableauNormal"/>
    <w:uiPriority w:val="99"/>
    <w:pPr>
      <w:spacing w:after="0" w:line="240" w:lineRule="auto"/>
    </w:pPr>
    <w:tblPr>
      <w:tblStyleRowBandSize w:val="1"/>
      <w:tblStyleColBandSize w:val="1"/>
      <w:tblBorders>
        <w:top w:val="single" w:color="C9C9C9" w:themeColor="accent3" w:themeTint="98" w:sz="4" w:space="0"/>
        <w:bottom w:val="single" w:color="C9C9C9" w:themeColor="accent3" w:themeTint="98" w:sz="4" w:space="0"/>
      </w:tblBorders>
    </w:tblPr>
    <w:tblStylePr w:type="firstRow">
      <w:rPr>
        <w:b/>
        <w:color w:val="C9C9C9" w:themeColor="accent3" w:themeTint="98" w:themeShade="95"/>
      </w:rPr>
      <w:tblPr/>
      <w:tcPr>
        <w:tcBorders>
          <w:bottom w:val="single" w:color="C9C9C9" w:themeColor="accent3" w:themeTint="98" w:sz="4" w:space="0"/>
        </w:tcBorders>
      </w:tcPr>
    </w:tblStylePr>
    <w:tblStylePr w:type="lastRow">
      <w:rPr>
        <w:b/>
        <w:color w:val="C9C9C9" w:themeColor="accent3" w:themeTint="98" w:themeShade="95"/>
      </w:rPr>
      <w:tblPr/>
      <w:tcPr>
        <w:tcBorders>
          <w:top w:val="single" w:color="C9C9C9" w:themeColor="accent3" w:themeTint="98" w:sz="4" w:space="0"/>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customStyle="1">
    <w:name w:val="List Table 6 Colorful - Accent 4"/>
    <w:basedOn w:val="TableauNormal"/>
    <w:uiPriority w:val="99"/>
    <w:pPr>
      <w:spacing w:after="0" w:line="240" w:lineRule="auto"/>
    </w:pPr>
    <w:tblPr>
      <w:tblStyleRowBandSize w:val="1"/>
      <w:tblStyleColBandSize w:val="1"/>
      <w:tblBorders>
        <w:top w:val="single" w:color="FFD865" w:themeColor="accent4" w:themeTint="9A" w:sz="4" w:space="0"/>
        <w:bottom w:val="single" w:color="FFD865" w:themeColor="accent4" w:themeTint="9A" w:sz="4" w:space="0"/>
      </w:tblBorders>
    </w:tblPr>
    <w:tblStylePr w:type="firstRow">
      <w:rPr>
        <w:b/>
        <w:color w:val="FFD865" w:themeColor="accent4" w:themeTint="9A" w:themeShade="95"/>
      </w:rPr>
      <w:tblPr/>
      <w:tcPr>
        <w:tcBorders>
          <w:bottom w:val="single" w:color="FFD865" w:themeColor="accent4" w:themeTint="9A" w:sz="4" w:space="0"/>
        </w:tcBorders>
      </w:tcPr>
    </w:tblStylePr>
    <w:tblStylePr w:type="lastRow">
      <w:rPr>
        <w:b/>
        <w:color w:val="FFD865" w:themeColor="accent4" w:themeTint="9A" w:themeShade="95"/>
      </w:rPr>
      <w:tblPr/>
      <w:tcPr>
        <w:tcBorders>
          <w:top w:val="single" w:color="FFD865" w:themeColor="accent4" w:themeTint="9A" w:sz="4" w:space="0"/>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customStyle="1">
    <w:name w:val="List Table 6 Colorful - Accent 5"/>
    <w:basedOn w:val="TableauNormal"/>
    <w:uiPriority w:val="99"/>
    <w:pPr>
      <w:spacing w:after="0" w:line="240" w:lineRule="auto"/>
    </w:pPr>
    <w:tblPr>
      <w:tblStyleRowBandSize w:val="1"/>
      <w:tblStyleColBandSize w:val="1"/>
      <w:tblBorders>
        <w:top w:val="single" w:color="8DA9DB" w:themeColor="accent5" w:themeTint="9A" w:sz="4" w:space="0"/>
        <w:bottom w:val="single" w:color="8DA9DB" w:themeColor="accent5" w:themeTint="9A" w:sz="4" w:space="0"/>
      </w:tblBorders>
    </w:tblPr>
    <w:tblStylePr w:type="firstRow">
      <w:rPr>
        <w:b/>
        <w:color w:val="8DA9DB" w:themeColor="accent5" w:themeTint="9A" w:themeShade="95"/>
      </w:rPr>
      <w:tblPr/>
      <w:tcPr>
        <w:tcBorders>
          <w:bottom w:val="single" w:color="8DA9DB" w:themeColor="accent5" w:themeTint="9A" w:sz="4" w:space="0"/>
        </w:tcBorders>
      </w:tcPr>
    </w:tblStylePr>
    <w:tblStylePr w:type="lastRow">
      <w:rPr>
        <w:b/>
        <w:color w:val="8DA9DB" w:themeColor="accent5" w:themeTint="9A" w:themeShade="95"/>
      </w:rPr>
      <w:tblPr/>
      <w:tcPr>
        <w:tcBorders>
          <w:top w:val="single" w:color="8DA9DB" w:themeColor="accent5" w:themeTint="9A" w:sz="4" w:space="0"/>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customStyle="1">
    <w:name w:val="List Table 6 Colorful - Accent 6"/>
    <w:basedOn w:val="TableauNormal"/>
    <w:uiPriority w:val="99"/>
    <w:pPr>
      <w:spacing w:after="0" w:line="240" w:lineRule="auto"/>
    </w:pPr>
    <w:tblPr>
      <w:tblStyleRowBandSize w:val="1"/>
      <w:tblStyleColBandSize w:val="1"/>
      <w:tblBorders>
        <w:top w:val="single" w:color="A9D08E" w:themeColor="accent6" w:themeTint="98" w:sz="4" w:space="0"/>
        <w:bottom w:val="single" w:color="A9D08E" w:themeColor="accent6" w:themeTint="98" w:sz="4" w:space="0"/>
      </w:tblBorders>
    </w:tblPr>
    <w:tblStylePr w:type="firstRow">
      <w:rPr>
        <w:b/>
        <w:color w:val="A9D08E" w:themeColor="accent6" w:themeTint="98" w:themeShade="95"/>
      </w:rPr>
      <w:tblPr/>
      <w:tcPr>
        <w:tcBorders>
          <w:bottom w:val="single" w:color="A9D08E" w:themeColor="accent6" w:themeTint="98" w:sz="4" w:space="0"/>
        </w:tcBorders>
      </w:tcPr>
    </w:tblStylePr>
    <w:tblStylePr w:type="lastRow">
      <w:rPr>
        <w:b/>
        <w:color w:val="A9D08E" w:themeColor="accent6" w:themeTint="98" w:themeShade="95"/>
      </w:rPr>
      <w:tblPr/>
      <w:tcPr>
        <w:tcBorders>
          <w:top w:val="single" w:color="A9D08E" w:themeColor="accent6" w:themeTint="98" w:sz="4" w:space="0"/>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color="7F7F7F" w:themeColor="text1" w:themeTint="80" w:sz="4" w:space="0"/>
      </w:tblBorders>
    </w:tblPr>
    <w:tblStylePr w:type="firstRow">
      <w:rPr>
        <w:rFonts w:ascii="Arial" w:hAnsi="Arial"/>
        <w:i/>
        <w:color w:val="7F7F7F" w:themeColor="text1" w:themeTint="80" w:themeShade="95"/>
        <w:sz w:val="22"/>
      </w:rPr>
      <w:tblPr/>
      <w:tcPr>
        <w:tcBorders>
          <w:top w:val="none" w:color="000000" w:sz="4" w:space="0"/>
          <w:left w:val="none" w:color="000000" w:sz="4" w:space="0"/>
          <w:bottom w:val="single" w:color="7F7F7F" w:themeColor="text1" w:themeTint="80" w:sz="4" w:space="0"/>
          <w:right w:val="none" w:color="000000" w:sz="4" w:space="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color="7F7F7F"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color="000000" w:sz="4" w:space="0"/>
          <w:left w:val="none" w:color="000000" w:sz="4" w:space="0"/>
          <w:bottom w:val="none" w:color="000000" w:sz="4" w:space="0"/>
          <w:right w:val="single" w:color="7F7F7F" w:themeColor="text1" w:themeTint="80" w:sz="4" w:space="0"/>
        </w:tcBorders>
        <w:shd w:val="clear" w:color="FFFFFF" w:fill="auto"/>
      </w:tcPr>
    </w:tblStylePr>
    <w:tblStylePr w:type="lastCol">
      <w:rPr>
        <w:rFonts w:ascii="Arial" w:hAnsi="Arial"/>
        <w:i/>
        <w:color w:val="7F7F7F" w:themeColor="text1" w:themeTint="80" w:themeShade="95"/>
        <w:sz w:val="22"/>
      </w:rPr>
      <w:tblPr/>
      <w:tcPr>
        <w:tcBorders>
          <w:top w:val="none" w:color="000000" w:sz="4" w:space="0"/>
          <w:left w:val="single" w:color="7F7F7F" w:themeColor="text1" w:themeTint="80" w:sz="4" w:space="0"/>
          <w:bottom w:val="none" w:color="000000" w:sz="4" w:space="0"/>
          <w:right w:val="none" w:color="000000" w:sz="4" w:space="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customStyle="1">
    <w:name w:val="List Table 7 Colorful - Accent 1"/>
    <w:basedOn w:val="TableauNormal"/>
    <w:uiPriority w:val="99"/>
    <w:pPr>
      <w:spacing w:after="0" w:line="240" w:lineRule="auto"/>
    </w:pPr>
    <w:tblPr>
      <w:tblStyleRowBandSize w:val="1"/>
      <w:tblStyleColBandSize w:val="1"/>
      <w:tblBorders>
        <w:right w:val="single" w:color="5B9BD5" w:themeColor="accent1" w:sz="4" w:space="0"/>
      </w:tblBorders>
    </w:tblPr>
    <w:tblStylePr w:type="firstRow">
      <w:rPr>
        <w:rFonts w:ascii="Arial" w:hAnsi="Arial"/>
        <w:i/>
        <w:color w:val="245A8D" w:themeColor="accent1" w:themeShade="95"/>
        <w:sz w:val="22"/>
      </w:rPr>
      <w:tblPr/>
      <w:tcPr>
        <w:tcBorders>
          <w:top w:val="none" w:color="000000" w:sz="4" w:space="0"/>
          <w:left w:val="none" w:color="000000" w:sz="4" w:space="0"/>
          <w:bottom w:val="single" w:color="5B9BD5" w:themeColor="accent1" w:sz="4" w:space="0"/>
          <w:right w:val="none" w:color="000000" w:sz="4" w:space="0"/>
        </w:tcBorders>
        <w:shd w:val="clear" w:color="FFFFFF" w:themeColor="light1" w:fill="FFFFFF" w:themeFill="light1"/>
      </w:tcPr>
    </w:tblStylePr>
    <w:tblStylePr w:type="lastRow">
      <w:rPr>
        <w:rFonts w:ascii="Arial" w:hAnsi="Arial"/>
        <w:i/>
        <w:color w:val="245A8D" w:themeColor="accent1" w:themeShade="95"/>
        <w:sz w:val="22"/>
      </w:rPr>
      <w:tblPr/>
      <w:tcPr>
        <w:tcBorders>
          <w:top w:val="single" w:color="5B9BD5" w:themeColor="accent1"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color="000000" w:sz="4" w:space="0"/>
          <w:left w:val="none" w:color="000000" w:sz="4" w:space="0"/>
          <w:bottom w:val="none" w:color="000000" w:sz="4" w:space="0"/>
          <w:right w:val="single" w:color="5B9BD5" w:themeColor="accent1" w:sz="4" w:space="0"/>
        </w:tcBorders>
        <w:shd w:val="clear" w:color="FFFFFF" w:fill="auto"/>
      </w:tcPr>
    </w:tblStylePr>
    <w:tblStylePr w:type="lastCol">
      <w:rPr>
        <w:rFonts w:ascii="Arial" w:hAnsi="Arial"/>
        <w:i/>
        <w:color w:val="245A8D" w:themeColor="accent1" w:themeShade="95"/>
        <w:sz w:val="22"/>
      </w:rPr>
      <w:tblPr/>
      <w:tcPr>
        <w:tcBorders>
          <w:top w:val="none" w:color="000000" w:sz="4" w:space="0"/>
          <w:left w:val="single" w:color="5B9BD5" w:themeColor="accent1" w:sz="4" w:space="0"/>
          <w:bottom w:val="none" w:color="000000" w:sz="4" w:space="0"/>
          <w:right w:val="none" w:color="000000" w:sz="4" w:space="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customStyle="1">
    <w:name w:val="List Table 7 Colorful - Accent 2"/>
    <w:basedOn w:val="TableauNormal"/>
    <w:uiPriority w:val="99"/>
    <w:pPr>
      <w:spacing w:after="0" w:line="240" w:lineRule="auto"/>
    </w:pPr>
    <w:tblPr>
      <w:tblStyleRowBandSize w:val="1"/>
      <w:tblStyleColBandSize w:val="1"/>
      <w:tblBorders>
        <w:right w:val="single" w:color="F4B184" w:themeColor="accent2" w:themeTint="97" w:sz="4" w:space="0"/>
      </w:tblBorders>
    </w:tblPr>
    <w:tblStylePr w:type="firstRow">
      <w:rPr>
        <w:rFonts w:ascii="Arial" w:hAnsi="Arial"/>
        <w:i/>
        <w:color w:val="F4B184" w:themeColor="accent2" w:themeTint="97" w:themeShade="95"/>
        <w:sz w:val="22"/>
      </w:rPr>
      <w:tblPr/>
      <w:tcPr>
        <w:tcBorders>
          <w:top w:val="none" w:color="000000" w:sz="4" w:space="0"/>
          <w:left w:val="none" w:color="000000" w:sz="4" w:space="0"/>
          <w:bottom w:val="single" w:color="F4B184" w:themeColor="accent2" w:themeTint="97" w:sz="4" w:space="0"/>
          <w:right w:val="none" w:color="000000" w:sz="4" w:space="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color="F4B184"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color="000000" w:sz="4" w:space="0"/>
          <w:left w:val="none" w:color="000000" w:sz="4" w:space="0"/>
          <w:bottom w:val="none" w:color="000000" w:sz="4" w:space="0"/>
          <w:right w:val="single" w:color="F4B184" w:themeColor="accent2" w:themeTint="97" w:sz="4" w:space="0"/>
        </w:tcBorders>
        <w:shd w:val="clear" w:color="FFFFFF" w:fill="auto"/>
      </w:tcPr>
    </w:tblStylePr>
    <w:tblStylePr w:type="lastCol">
      <w:rPr>
        <w:rFonts w:ascii="Arial" w:hAnsi="Arial"/>
        <w:i/>
        <w:color w:val="F4B184" w:themeColor="accent2" w:themeTint="97" w:themeShade="95"/>
        <w:sz w:val="22"/>
      </w:rPr>
      <w:tblPr/>
      <w:tcPr>
        <w:tcBorders>
          <w:top w:val="none" w:color="000000" w:sz="4" w:space="0"/>
          <w:left w:val="single" w:color="F4B184" w:themeColor="accent2" w:themeTint="97" w:sz="4" w:space="0"/>
          <w:bottom w:val="none" w:color="000000" w:sz="4" w:space="0"/>
          <w:right w:val="none" w:color="000000" w:sz="4" w:space="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customStyle="1">
    <w:name w:val="List Table 7 Colorful - Accent 3"/>
    <w:basedOn w:val="TableauNormal"/>
    <w:uiPriority w:val="99"/>
    <w:pPr>
      <w:spacing w:after="0" w:line="240" w:lineRule="auto"/>
    </w:pPr>
    <w:tblPr>
      <w:tblStyleRowBandSize w:val="1"/>
      <w:tblStyleColBandSize w:val="1"/>
      <w:tblBorders>
        <w:right w:val="single" w:color="C9C9C9" w:themeColor="accent3" w:themeTint="98" w:sz="4" w:space="0"/>
      </w:tblBorders>
    </w:tblPr>
    <w:tblStylePr w:type="firstRow">
      <w:rPr>
        <w:rFonts w:ascii="Arial" w:hAnsi="Arial"/>
        <w:i/>
        <w:color w:val="C9C9C9" w:themeColor="accent3" w:themeTint="98" w:themeShade="95"/>
        <w:sz w:val="22"/>
      </w:rPr>
      <w:tblPr/>
      <w:tcPr>
        <w:tcBorders>
          <w:top w:val="none" w:color="000000" w:sz="4" w:space="0"/>
          <w:left w:val="none" w:color="000000" w:sz="4" w:space="0"/>
          <w:bottom w:val="single" w:color="C9C9C9" w:themeColor="accent3" w:themeTint="98" w:sz="4" w:space="0"/>
          <w:right w:val="none" w:color="000000" w:sz="4" w:space="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color="C9C9C9" w:themeColor="accent3" w:themeTint="98"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color="000000" w:sz="4" w:space="0"/>
          <w:left w:val="none" w:color="000000" w:sz="4" w:space="0"/>
          <w:bottom w:val="none" w:color="000000" w:sz="4" w:space="0"/>
          <w:right w:val="single" w:color="C9C9C9" w:themeColor="accent3" w:themeTint="98" w:sz="4" w:space="0"/>
        </w:tcBorders>
        <w:shd w:val="clear" w:color="FFFFFF" w:fill="auto"/>
      </w:tcPr>
    </w:tblStylePr>
    <w:tblStylePr w:type="lastCol">
      <w:rPr>
        <w:rFonts w:ascii="Arial" w:hAnsi="Arial"/>
        <w:i/>
        <w:color w:val="C9C9C9" w:themeColor="accent3" w:themeTint="98" w:themeShade="95"/>
        <w:sz w:val="22"/>
      </w:rPr>
      <w:tblPr/>
      <w:tcPr>
        <w:tcBorders>
          <w:top w:val="none" w:color="000000" w:sz="4" w:space="0"/>
          <w:left w:val="single" w:color="C9C9C9" w:themeColor="accent3" w:themeTint="98" w:sz="4" w:space="0"/>
          <w:bottom w:val="none" w:color="000000" w:sz="4" w:space="0"/>
          <w:right w:val="none" w:color="000000" w:sz="4" w:space="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customStyle="1">
    <w:name w:val="List Table 7 Colorful - Accent 4"/>
    <w:basedOn w:val="TableauNormal"/>
    <w:uiPriority w:val="99"/>
    <w:pPr>
      <w:spacing w:after="0" w:line="240" w:lineRule="auto"/>
    </w:pPr>
    <w:tblPr>
      <w:tblStyleRowBandSize w:val="1"/>
      <w:tblStyleColBandSize w:val="1"/>
      <w:tblBorders>
        <w:right w:val="single" w:color="FFD865" w:themeColor="accent4" w:themeTint="9A" w:sz="4" w:space="0"/>
      </w:tblBorders>
    </w:tblPr>
    <w:tblStylePr w:type="firstRow">
      <w:rPr>
        <w:rFonts w:ascii="Arial" w:hAnsi="Arial"/>
        <w:i/>
        <w:color w:val="FFD865" w:themeColor="accent4" w:themeTint="9A" w:themeShade="95"/>
        <w:sz w:val="22"/>
      </w:rPr>
      <w:tblPr/>
      <w:tcPr>
        <w:tcBorders>
          <w:top w:val="none" w:color="000000" w:sz="4" w:space="0"/>
          <w:left w:val="none" w:color="000000" w:sz="4" w:space="0"/>
          <w:bottom w:val="single" w:color="FFD865" w:themeColor="accent4" w:themeTint="9A" w:sz="4" w:space="0"/>
          <w:right w:val="none" w:color="000000" w:sz="4" w:space="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color="FFD865"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color="000000" w:sz="4" w:space="0"/>
          <w:left w:val="none" w:color="000000" w:sz="4" w:space="0"/>
          <w:bottom w:val="none" w:color="000000" w:sz="4" w:space="0"/>
          <w:right w:val="single" w:color="FFD865" w:themeColor="accent4" w:themeTint="9A" w:sz="4" w:space="0"/>
        </w:tcBorders>
        <w:shd w:val="clear" w:color="FFFFFF" w:fill="auto"/>
      </w:tcPr>
    </w:tblStylePr>
    <w:tblStylePr w:type="lastCol">
      <w:rPr>
        <w:rFonts w:ascii="Arial" w:hAnsi="Arial"/>
        <w:i/>
        <w:color w:val="FFD865" w:themeColor="accent4" w:themeTint="9A" w:themeShade="95"/>
        <w:sz w:val="22"/>
      </w:rPr>
      <w:tblPr/>
      <w:tcPr>
        <w:tcBorders>
          <w:top w:val="none" w:color="000000" w:sz="4" w:space="0"/>
          <w:left w:val="single" w:color="FFD865" w:themeColor="accent4" w:themeTint="9A" w:sz="4" w:space="0"/>
          <w:bottom w:val="none" w:color="000000" w:sz="4" w:space="0"/>
          <w:right w:val="none" w:color="000000" w:sz="4" w:space="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customStyle="1">
    <w:name w:val="List Table 7 Colorful - Accent 5"/>
    <w:basedOn w:val="TableauNormal"/>
    <w:uiPriority w:val="99"/>
    <w:pPr>
      <w:spacing w:after="0" w:line="240" w:lineRule="auto"/>
    </w:pPr>
    <w:tblPr>
      <w:tblStyleRowBandSize w:val="1"/>
      <w:tblStyleColBandSize w:val="1"/>
      <w:tblBorders>
        <w:right w:val="single" w:color="8DA9DB" w:themeColor="accent5" w:themeTint="9A" w:sz="4" w:space="0"/>
      </w:tblBorders>
    </w:tblPr>
    <w:tblStylePr w:type="firstRow">
      <w:rPr>
        <w:rFonts w:ascii="Arial" w:hAnsi="Arial"/>
        <w:i/>
        <w:color w:val="8DA9DB" w:themeColor="accent5" w:themeTint="9A" w:themeShade="95"/>
        <w:sz w:val="22"/>
      </w:rPr>
      <w:tblPr/>
      <w:tcPr>
        <w:tcBorders>
          <w:top w:val="none" w:color="000000" w:sz="4" w:space="0"/>
          <w:left w:val="none" w:color="000000" w:sz="4" w:space="0"/>
          <w:bottom w:val="single" w:color="8DA9DB" w:themeColor="accent5" w:themeTint="9A" w:sz="4" w:space="0"/>
          <w:right w:val="none" w:color="000000" w:sz="4" w:space="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color="8DA9DB" w:themeColor="accent5" w:themeTint="9A"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color="000000" w:sz="4" w:space="0"/>
          <w:left w:val="none" w:color="000000" w:sz="4" w:space="0"/>
          <w:bottom w:val="none" w:color="000000" w:sz="4" w:space="0"/>
          <w:right w:val="single" w:color="8DA9DB" w:themeColor="accent5" w:themeTint="9A" w:sz="4" w:space="0"/>
        </w:tcBorders>
        <w:shd w:val="clear" w:color="FFFFFF" w:fill="auto"/>
      </w:tcPr>
    </w:tblStylePr>
    <w:tblStylePr w:type="lastCol">
      <w:rPr>
        <w:rFonts w:ascii="Arial" w:hAnsi="Arial"/>
        <w:i/>
        <w:color w:val="8DA9DB" w:themeColor="accent5" w:themeTint="9A" w:themeShade="95"/>
        <w:sz w:val="22"/>
      </w:rPr>
      <w:tblPr/>
      <w:tcPr>
        <w:tcBorders>
          <w:top w:val="none" w:color="000000" w:sz="4" w:space="0"/>
          <w:left w:val="single" w:color="8DA9DB" w:themeColor="accent5" w:themeTint="9A" w:sz="4" w:space="0"/>
          <w:bottom w:val="none" w:color="000000" w:sz="4" w:space="0"/>
          <w:right w:val="none" w:color="000000" w:sz="4" w:space="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customStyle="1">
    <w:name w:val="List Table 7 Colorful - Accent 6"/>
    <w:basedOn w:val="TableauNormal"/>
    <w:uiPriority w:val="99"/>
    <w:pPr>
      <w:spacing w:after="0" w:line="240" w:lineRule="auto"/>
    </w:pPr>
    <w:tblPr>
      <w:tblStyleRowBandSize w:val="1"/>
      <w:tblStyleColBandSize w:val="1"/>
      <w:tblBorders>
        <w:right w:val="single" w:color="A9D08E" w:themeColor="accent6" w:themeTint="98" w:sz="4" w:space="0"/>
      </w:tblBorders>
    </w:tblPr>
    <w:tblStylePr w:type="firstRow">
      <w:rPr>
        <w:rFonts w:ascii="Arial" w:hAnsi="Arial"/>
        <w:i/>
        <w:color w:val="A9D08E" w:themeColor="accent6" w:themeTint="98" w:themeShade="95"/>
        <w:sz w:val="22"/>
      </w:rPr>
      <w:tblPr/>
      <w:tcPr>
        <w:tcBorders>
          <w:top w:val="none" w:color="000000" w:sz="4" w:space="0"/>
          <w:left w:val="none" w:color="000000" w:sz="4" w:space="0"/>
          <w:bottom w:val="single" w:color="A9D08E" w:themeColor="accent6" w:themeTint="98" w:sz="4" w:space="0"/>
          <w:right w:val="none" w:color="000000" w:sz="4" w:space="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color="A9D08E" w:themeColor="accent6" w:themeTint="98"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color="000000" w:sz="4" w:space="0"/>
          <w:left w:val="none" w:color="000000" w:sz="4" w:space="0"/>
          <w:bottom w:val="none" w:color="000000" w:sz="4" w:space="0"/>
          <w:right w:val="single" w:color="A9D08E" w:themeColor="accent6" w:themeTint="98" w:sz="4" w:space="0"/>
        </w:tcBorders>
        <w:shd w:val="clear" w:color="FFFFFF" w:fill="auto"/>
      </w:tcPr>
    </w:tblStylePr>
    <w:tblStylePr w:type="lastCol">
      <w:rPr>
        <w:rFonts w:ascii="Arial" w:hAnsi="Arial"/>
        <w:i/>
        <w:color w:val="A9D08E" w:themeColor="accent6" w:themeTint="98" w:themeShade="95"/>
        <w:sz w:val="22"/>
      </w:rPr>
      <w:tblPr/>
      <w:tcPr>
        <w:tcBorders>
          <w:top w:val="none" w:color="000000" w:sz="4" w:space="0"/>
          <w:left w:val="single" w:color="A9D08E" w:themeColor="accent6" w:themeTint="98" w:sz="4" w:space="0"/>
          <w:bottom w:val="none" w:color="000000" w:sz="4" w:space="0"/>
          <w:right w:val="none" w:color="000000" w:sz="4" w:space="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ned-Accent" w:customStyle="1">
    <w:name w:val="Lined - Accent"/>
    <w:basedOn w:val="TableauNormal"/>
    <w:uiPriority w:val="99"/>
    <w:pPr>
      <w:spacing w:after="0" w:line="240" w:lineRule="auto"/>
    </w:pPr>
    <w:rPr>
      <w:color w:val="404040"/>
      <w:sz w:val="20"/>
      <w:szCs w:val="20"/>
      <w:lang w:val="fr-FR" w:eastAsia="fr-FR"/>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styleId="Lined-Accent1" w:customStyle="1">
    <w:name w:val="Lined - Accent 1"/>
    <w:basedOn w:val="TableauNormal"/>
    <w:uiPriority w:val="99"/>
    <w:pPr>
      <w:spacing w:after="0" w:line="240" w:lineRule="auto"/>
    </w:pPr>
    <w:rPr>
      <w:color w:val="404040"/>
      <w:sz w:val="20"/>
      <w:szCs w:val="20"/>
      <w:lang w:val="fr-FR" w:eastAsia="fr-FR"/>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styleId="Lined-Accent2" w:customStyle="1">
    <w:name w:val="Lined - Accent 2"/>
    <w:basedOn w:val="TableauNormal"/>
    <w:uiPriority w:val="99"/>
    <w:pPr>
      <w:spacing w:after="0" w:line="240" w:lineRule="auto"/>
    </w:pPr>
    <w:rPr>
      <w:color w:val="404040"/>
      <w:sz w:val="20"/>
      <w:szCs w:val="20"/>
      <w:lang w:val="fr-FR" w:eastAsia="fr-FR"/>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styleId="Lined-Accent3" w:customStyle="1">
    <w:name w:val="Lined - Accent 3"/>
    <w:basedOn w:val="TableauNormal"/>
    <w:uiPriority w:val="99"/>
    <w:pPr>
      <w:spacing w:after="0" w:line="240" w:lineRule="auto"/>
    </w:pPr>
    <w:rPr>
      <w:color w:val="404040"/>
      <w:sz w:val="20"/>
      <w:szCs w:val="20"/>
      <w:lang w:val="fr-FR" w:eastAsia="fr-FR"/>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styleId="Lined-Accent4" w:customStyle="1">
    <w:name w:val="Lined - Accent 4"/>
    <w:basedOn w:val="TableauNormal"/>
    <w:uiPriority w:val="99"/>
    <w:pPr>
      <w:spacing w:after="0" w:line="240" w:lineRule="auto"/>
    </w:pPr>
    <w:rPr>
      <w:color w:val="404040"/>
      <w:sz w:val="20"/>
      <w:szCs w:val="20"/>
      <w:lang w:val="fr-FR" w:eastAsia="fr-FR"/>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styleId="Lined-Accent5" w:customStyle="1">
    <w:name w:val="Lined - Accent 5"/>
    <w:basedOn w:val="TableauNormal"/>
    <w:uiPriority w:val="99"/>
    <w:pPr>
      <w:spacing w:after="0" w:line="240" w:lineRule="auto"/>
    </w:pPr>
    <w:rPr>
      <w:color w:val="404040"/>
      <w:sz w:val="20"/>
      <w:szCs w:val="20"/>
      <w:lang w:val="fr-FR" w:eastAsia="fr-FR"/>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styleId="Lined-Accent6" w:customStyle="1">
    <w:name w:val="Lined - Accent 6"/>
    <w:basedOn w:val="TableauNormal"/>
    <w:uiPriority w:val="99"/>
    <w:pPr>
      <w:spacing w:after="0" w:line="240" w:lineRule="auto"/>
    </w:pPr>
    <w:rPr>
      <w:color w:val="404040"/>
      <w:sz w:val="20"/>
      <w:szCs w:val="20"/>
      <w:lang w:val="fr-FR" w:eastAsia="fr-FR"/>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styleId="BorderedLined-Accent" w:customStyle="1">
    <w:name w:val="Bordered &amp; Lined - Accent"/>
    <w:basedOn w:val="TableauNormal"/>
    <w:uiPriority w:val="99"/>
    <w:pPr>
      <w:spacing w:after="0" w:line="240" w:lineRule="auto"/>
    </w:pPr>
    <w:rPr>
      <w:color w:val="404040"/>
      <w:sz w:val="20"/>
      <w:szCs w:val="20"/>
      <w:lang w:val="fr-FR" w:eastAsia="fr-FR"/>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styleId="BorderedLined-Accent1" w:customStyle="1">
    <w:name w:val="Bordered &amp; Lined - Accent 1"/>
    <w:basedOn w:val="TableauNormal"/>
    <w:uiPriority w:val="99"/>
    <w:pPr>
      <w:spacing w:after="0" w:line="240" w:lineRule="auto"/>
    </w:pPr>
    <w:rPr>
      <w:color w:val="404040"/>
      <w:sz w:val="20"/>
      <w:szCs w:val="20"/>
      <w:lang w:val="fr-FR" w:eastAsia="fr-FR"/>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styleId="BorderedLined-Accent2" w:customStyle="1">
    <w:name w:val="Bordered &amp; Lined - Accent 2"/>
    <w:basedOn w:val="TableauNormal"/>
    <w:uiPriority w:val="99"/>
    <w:pPr>
      <w:spacing w:after="0" w:line="240" w:lineRule="auto"/>
    </w:pPr>
    <w:rPr>
      <w:color w:val="404040"/>
      <w:sz w:val="20"/>
      <w:szCs w:val="20"/>
      <w:lang w:val="fr-FR" w:eastAsia="fr-FR"/>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styleId="BorderedLined-Accent3" w:customStyle="1">
    <w:name w:val="Bordered &amp; Lined - Accent 3"/>
    <w:basedOn w:val="TableauNormal"/>
    <w:uiPriority w:val="99"/>
    <w:pPr>
      <w:spacing w:after="0" w:line="240" w:lineRule="auto"/>
    </w:pPr>
    <w:rPr>
      <w:color w:val="404040"/>
      <w:sz w:val="20"/>
      <w:szCs w:val="20"/>
      <w:lang w:val="fr-FR" w:eastAsia="fr-FR"/>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styleId="BorderedLined-Accent4" w:customStyle="1">
    <w:name w:val="Bordered &amp; Lined - Accent 4"/>
    <w:basedOn w:val="TableauNormal"/>
    <w:uiPriority w:val="99"/>
    <w:pPr>
      <w:spacing w:after="0" w:line="240" w:lineRule="auto"/>
    </w:pPr>
    <w:rPr>
      <w:color w:val="404040"/>
      <w:sz w:val="20"/>
      <w:szCs w:val="20"/>
      <w:lang w:val="fr-FR" w:eastAsia="fr-FR"/>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styleId="BorderedLined-Accent5" w:customStyle="1">
    <w:name w:val="Bordered &amp; Lined - Accent 5"/>
    <w:basedOn w:val="TableauNormal"/>
    <w:uiPriority w:val="99"/>
    <w:pPr>
      <w:spacing w:after="0" w:line="240" w:lineRule="auto"/>
    </w:pPr>
    <w:rPr>
      <w:color w:val="404040"/>
      <w:sz w:val="20"/>
      <w:szCs w:val="20"/>
      <w:lang w:val="fr-FR" w:eastAsia="fr-FR"/>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styleId="BorderedLined-Accent6" w:customStyle="1">
    <w:name w:val="Bordered &amp; Lined - Accent 6"/>
    <w:basedOn w:val="TableauNormal"/>
    <w:uiPriority w:val="99"/>
    <w:pPr>
      <w:spacing w:after="0" w:line="240" w:lineRule="auto"/>
    </w:pPr>
    <w:rPr>
      <w:color w:val="404040"/>
      <w:sz w:val="20"/>
      <w:szCs w:val="20"/>
      <w:lang w:val="fr-FR" w:eastAsia="fr-FR"/>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styleId="Bordered" w:customStyle="1">
    <w:name w:val="Bordered"/>
    <w:basedOn w:val="TableauNormal"/>
    <w:uiPriority w:val="99"/>
    <w:pPr>
      <w:spacing w:after="0" w:line="240" w:lineRule="auto"/>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firstRow">
      <w:rPr>
        <w:rFonts w:ascii="Arial" w:hAnsi="Arial"/>
        <w:color w:val="404040"/>
        <w:sz w:val="22"/>
      </w:rPr>
      <w:tblPr/>
      <w:tcPr>
        <w:tcBorders>
          <w:bottom w:val="single" w:color="7F7F7F" w:themeColor="text1" w:themeTint="80" w:sz="12" w:space="0"/>
        </w:tcBorders>
      </w:tcPr>
    </w:tblStylePr>
    <w:tblStylePr w:type="lastRow">
      <w:rPr>
        <w:rFonts w:ascii="Arial" w:hAnsi="Arial"/>
        <w:color w:val="404040"/>
        <w:sz w:val="22"/>
      </w:rPr>
      <w:tblPr/>
      <w:tcPr>
        <w:tcBorders>
          <w:top w:val="single" w:color="7F7F7F"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7F7F7F" w:themeColor="text1" w:themeTint="80" w:sz="12" w:space="0"/>
        </w:tcBorders>
      </w:tcPr>
    </w:tblStylePr>
    <w:tblStylePr w:type="band1Horz">
      <w:rPr>
        <w:rFonts w:ascii="Arial" w:hAnsi="Arial"/>
        <w:color w:val="404040"/>
        <w:sz w:val="22"/>
      </w:rPr>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style>
  <w:style w:type="table" w:styleId="Bordered-Accent1" w:customStyle="1">
    <w:name w:val="Bordered - Accent 1"/>
    <w:basedOn w:val="TableauNormal"/>
    <w:uiPriority w:val="99"/>
    <w:pPr>
      <w:spacing w:after="0" w:line="240" w:lineRule="auto"/>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rFonts w:ascii="Arial" w:hAnsi="Arial"/>
        <w:color w:val="404040"/>
        <w:sz w:val="22"/>
      </w:rPr>
      <w:tblPr/>
      <w:tcPr>
        <w:tcBorders>
          <w:bottom w:val="single" w:color="5B9BD5" w:themeColor="accent1" w:sz="12" w:space="0"/>
        </w:tcBorders>
      </w:tcPr>
    </w:tblStylePr>
    <w:tblStylePr w:type="lastRow">
      <w:rPr>
        <w:rFonts w:ascii="Arial" w:hAnsi="Arial"/>
        <w:color w:val="404040"/>
        <w:sz w:val="22"/>
      </w:rPr>
      <w:tblPr/>
      <w:tcPr>
        <w:tcBorders>
          <w:top w:val="single" w:color="5B9BD5" w:themeColor="accent1"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5B9BD5" w:themeColor="accent1" w:sz="12" w:space="0"/>
        </w:tcBorders>
      </w:tcPr>
    </w:tblStylePr>
    <w:tblStylePr w:type="band1Horz">
      <w:rPr>
        <w:rFonts w:ascii="Arial" w:hAnsi="Arial"/>
        <w:color w:val="404040"/>
        <w:sz w:val="22"/>
      </w:rPr>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styleId="Bordered-Accent2" w:customStyle="1">
    <w:name w:val="Bordered - Accent 2"/>
    <w:basedOn w:val="TableauNormal"/>
    <w:uiPriority w:val="99"/>
    <w:pPr>
      <w:spacing w:after="0" w:line="240" w:lineRule="auto"/>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blPr/>
      <w:tcPr>
        <w:tcBorders>
          <w:bottom w:val="single" w:color="F4B184" w:themeColor="accent2" w:themeTint="97" w:sz="12" w:space="0"/>
        </w:tcBorders>
      </w:tcPr>
    </w:tblStylePr>
    <w:tblStylePr w:type="lastRow">
      <w:rPr>
        <w:rFonts w:ascii="Arial" w:hAnsi="Arial"/>
        <w:color w:val="404040"/>
        <w:sz w:val="22"/>
      </w:rPr>
      <w:tblPr/>
      <w:tcPr>
        <w:tcBorders>
          <w:top w:val="single" w:color="F4B184"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F4B184" w:themeColor="accent2" w:themeTint="97" w:sz="12" w:space="0"/>
        </w:tcBorders>
      </w:tcPr>
    </w:tblStylePr>
    <w:tblStylePr w:type="band1Horz">
      <w:rPr>
        <w:rFonts w:ascii="Arial" w:hAnsi="Arial"/>
        <w:color w:val="404040"/>
        <w:sz w:val="22"/>
      </w:rPr>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styleId="Bordered-Accent3" w:customStyle="1">
    <w:name w:val="Bordered - Accent 3"/>
    <w:basedOn w:val="TableauNormal"/>
    <w:uiPriority w:val="99"/>
    <w:pPr>
      <w:spacing w:after="0"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blPr/>
      <w:tcPr>
        <w:tcBorders>
          <w:bottom w:val="single" w:color="C9C9C9" w:themeColor="accent3" w:themeTint="98" w:sz="12" w:space="0"/>
        </w:tcBorders>
      </w:tcPr>
    </w:tblStylePr>
    <w:tblStylePr w:type="lastRow">
      <w:rPr>
        <w:rFonts w:ascii="Arial" w:hAnsi="Arial"/>
        <w:color w:val="404040"/>
        <w:sz w:val="22"/>
      </w:rPr>
      <w:tbl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C9C9C9" w:themeColor="accent3" w:themeTint="98" w:sz="12" w:space="0"/>
        </w:tcBorders>
      </w:tcPr>
    </w:tblStylePr>
    <w:tblStylePr w:type="band1Horz">
      <w:rPr>
        <w:rFonts w:ascii="Arial" w:hAnsi="Arial"/>
        <w:color w:val="404040"/>
        <w:sz w:val="22"/>
      </w:rPr>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styleId="Bordered-Accent4" w:customStyle="1">
    <w:name w:val="Bordered - Accent 4"/>
    <w:basedOn w:val="TableauNormal"/>
    <w:uiPriority w:val="99"/>
    <w:pPr>
      <w:spacing w:after="0" w:line="240" w:lineRule="auto"/>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rFonts w:ascii="Arial" w:hAnsi="Arial"/>
        <w:color w:val="404040"/>
        <w:sz w:val="22"/>
      </w:rPr>
      <w:tblPr/>
      <w:tcPr>
        <w:tcBorders>
          <w:bottom w:val="single" w:color="FFD865" w:themeColor="accent4" w:themeTint="9A" w:sz="12" w:space="0"/>
        </w:tcBorders>
      </w:tcPr>
    </w:tblStylePr>
    <w:tblStylePr w:type="lastRow">
      <w:rPr>
        <w:rFonts w:ascii="Arial" w:hAnsi="Arial"/>
        <w:color w:val="404040"/>
        <w:sz w:val="22"/>
      </w:rPr>
      <w:tblPr/>
      <w:tcPr>
        <w:tcBorders>
          <w:top w:val="single" w:color="FFD865"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FFD865" w:themeColor="accent4" w:themeTint="9A" w:sz="12" w:space="0"/>
        </w:tcBorders>
      </w:tcPr>
    </w:tblStylePr>
    <w:tblStylePr w:type="band1Horz">
      <w:rPr>
        <w:rFonts w:ascii="Arial" w:hAnsi="Arial"/>
        <w:color w:val="404040"/>
        <w:sz w:val="22"/>
      </w:rPr>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style>
  <w:style w:type="table" w:styleId="Bordered-Accent5" w:customStyle="1">
    <w:name w:val="Bordered - Accent 5"/>
    <w:basedOn w:val="TableauNormal"/>
    <w:uiPriority w:val="99"/>
    <w:pPr>
      <w:spacing w:after="0" w:line="240" w:lineRule="auto"/>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blStylePr w:type="firstRow">
      <w:rPr>
        <w:rFonts w:ascii="Arial" w:hAnsi="Arial"/>
        <w:color w:val="404040"/>
        <w:sz w:val="22"/>
      </w:rPr>
      <w:tblPr/>
      <w:tcPr>
        <w:tcBorders>
          <w:bottom w:val="single" w:color="8DA9DB" w:themeColor="accent5" w:themeTint="9A" w:sz="12" w:space="0"/>
        </w:tcBorders>
      </w:tcPr>
    </w:tblStylePr>
    <w:tblStylePr w:type="lastRow">
      <w:rPr>
        <w:rFonts w:ascii="Arial" w:hAnsi="Arial"/>
        <w:color w:val="404040"/>
        <w:sz w:val="22"/>
      </w:rPr>
      <w:tblPr/>
      <w:tcPr>
        <w:tcBorders>
          <w:top w:val="single" w:color="8DA9DB"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8DA9DB" w:themeColor="accent5" w:themeTint="9A" w:sz="12" w:space="0"/>
        </w:tcBorders>
      </w:tcPr>
    </w:tblStylePr>
    <w:tblStylePr w:type="band1Horz">
      <w:rPr>
        <w:rFonts w:ascii="Arial" w:hAnsi="Arial"/>
        <w:color w:val="404040"/>
        <w:sz w:val="22"/>
      </w:rPr>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style>
  <w:style w:type="table" w:styleId="Bordered-Accent6" w:customStyle="1">
    <w:name w:val="Bordered - Accent 6"/>
    <w:basedOn w:val="TableauNormal"/>
    <w:uiPriority w:val="99"/>
    <w:pPr>
      <w:spacing w:after="0" w:line="240" w:lineRule="auto"/>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blPr/>
      <w:tcPr>
        <w:tcBorders>
          <w:bottom w:val="single" w:color="A9D08E" w:themeColor="accent6" w:themeTint="98" w:sz="12" w:space="0"/>
        </w:tcBorders>
      </w:tcPr>
    </w:tblStylePr>
    <w:tblStylePr w:type="lastRow">
      <w:rPr>
        <w:rFonts w:ascii="Arial" w:hAnsi="Arial"/>
        <w:color w:val="404040"/>
        <w:sz w:val="22"/>
      </w:rPr>
      <w:tbl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blPr/>
      <w:tcPr>
        <w:tcBorders>
          <w:left w:val="single" w:color="A9D08E" w:themeColor="accent6" w:themeTint="98" w:sz="12" w:space="0"/>
        </w:tcBorders>
      </w:tcPr>
    </w:tblStylePr>
    <w:tblStylePr w:type="band1Horz">
      <w:rPr>
        <w:rFonts w:ascii="Arial" w:hAnsi="Arial"/>
        <w:color w:val="404040"/>
        <w:sz w:val="22"/>
      </w:rPr>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character" w:styleId="Heading1Char" w:customStyle="1">
    <w:name w:val="Heading 1 Char"/>
    <w:basedOn w:val="Policepardfaut"/>
    <w:uiPriority w:val="9"/>
    <w:rPr>
      <w:rFonts w:ascii="Arial" w:hAnsi="Arial" w:eastAsia="Arial" w:cs="Arial"/>
      <w:color w:val="2E74B5" w:themeColor="accent1" w:themeShade="BF"/>
      <w:sz w:val="40"/>
      <w:szCs w:val="40"/>
    </w:rPr>
  </w:style>
  <w:style w:type="character" w:styleId="Heading2Char" w:customStyle="1">
    <w:name w:val="Heading 2 Char"/>
    <w:basedOn w:val="Policepardfaut"/>
    <w:uiPriority w:val="9"/>
    <w:rPr>
      <w:rFonts w:ascii="Arial" w:hAnsi="Arial" w:eastAsia="Arial" w:cs="Arial"/>
      <w:color w:val="2E74B5" w:themeColor="accent1" w:themeShade="BF"/>
      <w:sz w:val="32"/>
      <w:szCs w:val="32"/>
    </w:rPr>
  </w:style>
  <w:style w:type="character" w:styleId="Heading3Char" w:customStyle="1">
    <w:name w:val="Heading 3 Char"/>
    <w:basedOn w:val="Policepardfaut"/>
    <w:uiPriority w:val="9"/>
    <w:rPr>
      <w:rFonts w:ascii="Arial" w:hAnsi="Arial" w:eastAsia="Arial" w:cs="Arial"/>
      <w:color w:val="2E74B5" w:themeColor="accent1" w:themeShade="BF"/>
      <w:sz w:val="28"/>
      <w:szCs w:val="28"/>
    </w:rPr>
  </w:style>
  <w:style w:type="character" w:styleId="Titre4Car" w:customStyle="1">
    <w:name w:val="Titre 4 Car"/>
    <w:basedOn w:val="Policepardfaut"/>
    <w:link w:val="Titre4"/>
    <w:uiPriority w:val="9"/>
    <w:rsid w:val="009C5821"/>
    <w:rPr>
      <w:rFonts w:ascii="Times New Roman" w:hAnsi="Times New Roman" w:eastAsia="Arial" w:cs="Arial"/>
      <w:b/>
      <w:iCs/>
      <w:caps/>
      <w:sz w:val="24"/>
      <w:lang w:val="fr-FR"/>
    </w:rPr>
  </w:style>
  <w:style w:type="character" w:styleId="Titre5Car" w:customStyle="1">
    <w:name w:val="Titre 5 Car"/>
    <w:basedOn w:val="Policepardfaut"/>
    <w:link w:val="Titre5"/>
    <w:uiPriority w:val="9"/>
    <w:rsid w:val="009C5821"/>
    <w:rPr>
      <w:rFonts w:ascii="Times New Roman" w:hAnsi="Times New Roman" w:eastAsia="Arial" w:cs="Arial"/>
      <w:b/>
      <w:caps/>
      <w:sz w:val="24"/>
      <w:lang w:val="fr-FR"/>
    </w:rPr>
  </w:style>
  <w:style w:type="character" w:styleId="Titre6Car" w:customStyle="1">
    <w:name w:val="Titre 6 Car"/>
    <w:basedOn w:val="Policepardfaut"/>
    <w:link w:val="Titre6"/>
    <w:uiPriority w:val="9"/>
    <w:rPr>
      <w:rFonts w:ascii="Arial" w:hAnsi="Arial" w:eastAsia="Arial" w:cs="Arial"/>
      <w:i/>
      <w:iCs/>
      <w:color w:val="595959" w:themeColor="text1" w:themeTint="A6"/>
    </w:rPr>
  </w:style>
  <w:style w:type="character" w:styleId="Titre7Car" w:customStyle="1">
    <w:name w:val="Titre 7 Car"/>
    <w:basedOn w:val="Policepardfaut"/>
    <w:link w:val="Titre7"/>
    <w:uiPriority w:val="9"/>
    <w:rPr>
      <w:rFonts w:ascii="Arial" w:hAnsi="Arial" w:eastAsia="Arial" w:cs="Arial"/>
      <w:color w:val="595959" w:themeColor="text1" w:themeTint="A6"/>
    </w:rPr>
  </w:style>
  <w:style w:type="character" w:styleId="Titre8Car" w:customStyle="1">
    <w:name w:val="Titre 8 Car"/>
    <w:basedOn w:val="Policepardfaut"/>
    <w:link w:val="Titre8"/>
    <w:uiPriority w:val="9"/>
    <w:rPr>
      <w:rFonts w:ascii="Arial" w:hAnsi="Arial" w:eastAsia="Arial" w:cs="Arial"/>
      <w:i/>
      <w:iCs/>
      <w:color w:val="272727" w:themeColor="text1" w:themeTint="D8"/>
    </w:rPr>
  </w:style>
  <w:style w:type="character" w:styleId="Titre9Car" w:customStyle="1">
    <w:name w:val="Titre 9 Car"/>
    <w:basedOn w:val="Policepardfaut"/>
    <w:link w:val="Titre9"/>
    <w:uiPriority w:val="9"/>
    <w:rPr>
      <w:rFonts w:ascii="Arial" w:hAnsi="Arial" w:eastAsia="Arial" w:cs="Arial"/>
      <w:i/>
      <w:iCs/>
      <w:color w:val="272727" w:themeColor="text1" w:themeTint="D8"/>
    </w:rPr>
  </w:style>
  <w:style w:type="paragraph" w:styleId="Titre">
    <w:name w:val="Title"/>
    <w:basedOn w:val="Normal"/>
    <w:next w:val="Normal"/>
    <w:link w:val="TitreCar"/>
    <w:uiPriority w:val="10"/>
    <w:qFormat/>
    <w:pPr>
      <w:spacing w:after="80"/>
      <w:contextualSpacing/>
    </w:pPr>
    <w:rPr>
      <w:rFonts w:ascii="Arial" w:hAnsi="Arial" w:eastAsia="Arial" w:cs="Arial"/>
      <w:spacing w:val="-10"/>
      <w:sz w:val="56"/>
      <w:szCs w:val="56"/>
    </w:rPr>
  </w:style>
  <w:style w:type="character" w:styleId="TitreCar" w:customStyle="1">
    <w:name w:val="Titre Car"/>
    <w:basedOn w:val="Policepardfaut"/>
    <w:link w:val="Titre"/>
    <w:uiPriority w:val="10"/>
    <w:rPr>
      <w:rFonts w:ascii="Arial" w:hAnsi="Arial" w:eastAsia="Arial" w:cs="Arial"/>
      <w:spacing w:val="-10"/>
      <w:sz w:val="56"/>
      <w:szCs w:val="56"/>
    </w:rPr>
  </w:style>
  <w:style w:type="paragraph" w:styleId="Sous-titre">
    <w:name w:val="Subtitle"/>
    <w:basedOn w:val="Normal"/>
    <w:next w:val="Normal"/>
    <w:link w:val="Sous-titreCar"/>
    <w:uiPriority w:val="11"/>
    <w:qFormat/>
    <w:pPr>
      <w:numPr>
        <w:ilvl w:val="1"/>
      </w:numPr>
    </w:pPr>
    <w:rPr>
      <w:color w:val="595959" w:themeColor="text1" w:themeTint="A6"/>
      <w:spacing w:val="15"/>
      <w:sz w:val="28"/>
      <w:szCs w:val="28"/>
    </w:rPr>
  </w:style>
  <w:style w:type="character" w:styleId="Sous-titreCar" w:customStyle="1">
    <w:name w:val="Sous-titre Car"/>
    <w:basedOn w:val="Policepardfaut"/>
    <w:link w:val="Sous-titre"/>
    <w:uiPriority w:val="11"/>
    <w:rPr>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styleId="CitationCar" w:customStyle="1">
    <w:name w:val="Citation Car"/>
    <w:basedOn w:val="Policepardfaut"/>
    <w:link w:val="Citation"/>
    <w:uiPriority w:val="29"/>
    <w:rPr>
      <w:i/>
      <w:iCs/>
      <w:color w:val="404040" w:themeColor="text1" w:themeTint="BF"/>
    </w:rPr>
  </w:style>
  <w:style w:type="character" w:styleId="Accentuationintense">
    <w:name w:val="Intense Emphasis"/>
    <w:basedOn w:val="Policepardfaut"/>
    <w:uiPriority w:val="21"/>
    <w:qFormat/>
    <w:rPr>
      <w:i/>
      <w:iCs/>
      <w:color w:val="2E74B5" w:themeColor="accent1" w:themeShade="BF"/>
    </w:rPr>
  </w:style>
  <w:style w:type="paragraph" w:styleId="Citationintense">
    <w:name w:val="Intense Quote"/>
    <w:basedOn w:val="Normal"/>
    <w:next w:val="Normal"/>
    <w:link w:val="CitationintenseCar"/>
    <w:uiPriority w:val="30"/>
    <w:qFormat/>
    <w:pPr>
      <w:pBdr>
        <w:top w:val="single" w:color="2E74B5" w:themeColor="accent1" w:themeShade="BF" w:sz="4" w:space="10"/>
        <w:bottom w:val="single" w:color="2E74B5" w:themeColor="accent1" w:themeShade="BF" w:sz="4" w:space="10"/>
      </w:pBdr>
      <w:spacing w:before="360" w:after="360"/>
      <w:ind w:left="864" w:right="864"/>
      <w:jc w:val="center"/>
    </w:pPr>
    <w:rPr>
      <w:i/>
      <w:iCs/>
      <w:color w:val="2E74B5" w:themeColor="accent1" w:themeShade="BF"/>
    </w:rPr>
  </w:style>
  <w:style w:type="character" w:styleId="CitationintenseCar" w:customStyle="1">
    <w:name w:val="Citation intense Car"/>
    <w:basedOn w:val="Policepardfaut"/>
    <w:link w:val="Citationintense"/>
    <w:uiPriority w:val="30"/>
    <w:rPr>
      <w:i/>
      <w:iCs/>
      <w:color w:val="2E74B5" w:themeColor="accent1" w:themeShade="BF"/>
    </w:rPr>
  </w:style>
  <w:style w:type="character" w:styleId="Rfrenceintense">
    <w:name w:val="Intense Reference"/>
    <w:basedOn w:val="Policepardfaut"/>
    <w:uiPriority w:val="32"/>
    <w:qFormat/>
    <w:rPr>
      <w:b/>
      <w:bCs/>
      <w:smallCaps/>
      <w:color w:val="2E74B5" w:themeColor="accent1" w:themeShade="BF"/>
      <w:spacing w:val="5"/>
    </w:rPr>
  </w:style>
  <w:style w:type="paragraph" w:styleId="Sansinterligne">
    <w:name w:val="No Spacing"/>
    <w:basedOn w:val="Normal"/>
    <w:uiPriority w:val="1"/>
    <w:qFormat/>
  </w:style>
  <w:style w:type="character" w:styleId="Accentuationlgr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lev">
    <w:name w:val="Strong"/>
    <w:basedOn w:val="Policepardfaut"/>
    <w:uiPriority w:val="22"/>
    <w:qFormat/>
    <w:rPr>
      <w:b/>
      <w:bCs/>
    </w:rPr>
  </w:style>
  <w:style w:type="character" w:styleId="Rfrencelgr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character" w:styleId="HeaderChar" w:customStyle="1">
    <w:name w:val="Header Char"/>
    <w:basedOn w:val="Policepardfaut"/>
    <w:uiPriority w:val="99"/>
  </w:style>
  <w:style w:type="character" w:styleId="FooterChar" w:customStyle="1">
    <w:name w:val="Footer Char"/>
    <w:basedOn w:val="Policepardfaut"/>
    <w:uiPriority w:val="99"/>
  </w:style>
  <w:style w:type="paragraph" w:styleId="Lgende">
    <w:name w:val="caption"/>
    <w:basedOn w:val="Normal"/>
    <w:next w:val="Normal"/>
    <w:uiPriority w:val="35"/>
    <w:unhideWhenUsed/>
    <w:qFormat/>
    <w:pPr>
      <w:spacing w:after="200"/>
    </w:pPr>
    <w:rPr>
      <w:i/>
      <w:iCs/>
      <w:color w:val="44546A" w:themeColor="text2"/>
      <w:sz w:val="18"/>
      <w:szCs w:val="18"/>
    </w:rPr>
  </w:style>
  <w:style w:type="paragraph" w:styleId="Notedebasdepage">
    <w:name w:val="footnote text"/>
    <w:basedOn w:val="Normal"/>
    <w:link w:val="NotedebasdepageCar"/>
    <w:uiPriority w:val="99"/>
    <w:semiHidden/>
    <w:unhideWhenUsed/>
    <w:rPr>
      <w:sz w:val="20"/>
      <w:szCs w:val="20"/>
    </w:rPr>
  </w:style>
  <w:style w:type="character" w:styleId="NotedebasdepageCar" w:customStyle="1">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styleId="NotedefinCar" w:customStyle="1">
    <w:name w:val="Note de fin Car"/>
    <w:basedOn w:val="Policepardfaut"/>
    <w:link w:val="Notedefin"/>
    <w:uiPriority w:val="99"/>
    <w:semiHidden/>
    <w:rPr>
      <w:sz w:val="20"/>
      <w:szCs w:val="20"/>
    </w:rPr>
  </w:style>
  <w:style w:type="character" w:styleId="Appeldenotedefin">
    <w:name w:val="endnote reference"/>
    <w:basedOn w:val="Policepardfaut"/>
    <w:uiPriority w:val="99"/>
    <w:semiHidden/>
    <w:unhideWhenUsed/>
    <w:rPr>
      <w:vertAlign w:val="superscript"/>
    </w:rPr>
  </w:style>
  <w:style w:type="character" w:styleId="Lienhypertexte">
    <w:name w:val="Hyperlink"/>
    <w:basedOn w:val="Policepardfaut"/>
    <w:uiPriority w:val="99"/>
    <w:unhideWhenUsed/>
    <w:rPr>
      <w:color w:val="0563C1" w:themeColor="hyperlink"/>
      <w:u w:val="single"/>
    </w:rPr>
  </w:style>
  <w:style w:type="character" w:styleId="Lienhypertextesuivivisit">
    <w:name w:val="FollowedHyperlink"/>
    <w:basedOn w:val="Policepardfaut"/>
    <w:uiPriority w:val="99"/>
    <w:semiHidden/>
    <w:unhideWhenUsed/>
    <w:rPr>
      <w:color w:val="954F72" w:themeColor="followedHyperlink"/>
      <w:u w:val="single"/>
    </w:rPr>
  </w:style>
  <w:style w:type="paragraph" w:styleId="TM1">
    <w:name w:val="toc 1"/>
    <w:basedOn w:val="Normal"/>
    <w:next w:val="Normal"/>
    <w:uiPriority w:val="39"/>
    <w:unhideWhenUsed/>
    <w:pPr>
      <w:spacing w:after="100"/>
    </w:pPr>
  </w:style>
  <w:style w:type="paragraph" w:styleId="TM2">
    <w:name w:val="toc 2"/>
    <w:basedOn w:val="Normal"/>
    <w:next w:val="Normal"/>
    <w:uiPriority w:val="39"/>
    <w:unhideWhenUsed/>
    <w:pPr>
      <w:spacing w:after="100"/>
      <w:ind w:left="220"/>
    </w:pPr>
  </w:style>
  <w:style w:type="paragraph" w:styleId="TM3">
    <w:name w:val="toc 3"/>
    <w:basedOn w:val="Normal"/>
    <w:next w:val="Normal"/>
    <w:uiPriority w:val="39"/>
    <w:unhideWhenUsed/>
    <w:pPr>
      <w:spacing w:after="100"/>
      <w:ind w:left="440"/>
    </w:pPr>
  </w:style>
  <w:style w:type="paragraph" w:styleId="TM4">
    <w:name w:val="toc 4"/>
    <w:basedOn w:val="Normal"/>
    <w:next w:val="Normal"/>
    <w:uiPriority w:val="39"/>
    <w:unhideWhenUsed/>
    <w:pPr>
      <w:spacing w:after="100"/>
      <w:ind w:left="660"/>
    </w:pPr>
  </w:style>
  <w:style w:type="paragraph" w:styleId="TM5">
    <w:name w:val="toc 5"/>
    <w:basedOn w:val="Normal"/>
    <w:next w:val="Normal"/>
    <w:uiPriority w:val="39"/>
    <w:unhideWhenUsed/>
    <w:pPr>
      <w:spacing w:after="100"/>
      <w:ind w:left="880"/>
    </w:pPr>
  </w:style>
  <w:style w:type="paragraph" w:styleId="TM6">
    <w:name w:val="toc 6"/>
    <w:basedOn w:val="Normal"/>
    <w:next w:val="Normal"/>
    <w:uiPriority w:val="39"/>
    <w:unhideWhenUsed/>
    <w:pPr>
      <w:spacing w:after="100"/>
      <w:ind w:left="1100"/>
    </w:pPr>
  </w:style>
  <w:style w:type="paragraph" w:styleId="TM7">
    <w:name w:val="toc 7"/>
    <w:basedOn w:val="Normal"/>
    <w:next w:val="Normal"/>
    <w:uiPriority w:val="39"/>
    <w:unhideWhenUsed/>
    <w:pPr>
      <w:spacing w:after="100"/>
      <w:ind w:left="1320"/>
    </w:pPr>
  </w:style>
  <w:style w:type="paragraph" w:styleId="TM8">
    <w:name w:val="toc 8"/>
    <w:basedOn w:val="Normal"/>
    <w:next w:val="Normal"/>
    <w:uiPriority w:val="39"/>
    <w:unhideWhenUsed/>
    <w:pPr>
      <w:spacing w:after="100"/>
      <w:ind w:left="1540"/>
    </w:pPr>
  </w:style>
  <w:style w:type="paragraph" w:styleId="TM9">
    <w:name w:val="toc 9"/>
    <w:basedOn w:val="Normal"/>
    <w:next w:val="Normal"/>
    <w:uiPriority w:val="39"/>
    <w:unhideWhenUsed/>
    <w:pPr>
      <w:spacing w:after="100"/>
      <w:ind w:left="1760"/>
    </w:pPr>
  </w:style>
  <w:style w:type="character" w:styleId="Textedelespacerserv">
    <w:name w:val="Placeholder Text"/>
    <w:basedOn w:val="Policepardfaut"/>
    <w:uiPriority w:val="99"/>
    <w:semiHidden/>
    <w:rPr>
      <w:color w:val="666666"/>
    </w:rPr>
  </w:style>
  <w:style w:type="paragraph" w:styleId="En-ttedetabledesmatires">
    <w:name w:val="TOC Heading"/>
    <w:uiPriority w:val="39"/>
    <w:unhideWhenUsed/>
  </w:style>
  <w:style w:type="paragraph" w:styleId="Tabledesillustrations">
    <w:name w:val="table of figures"/>
    <w:basedOn w:val="Normal"/>
    <w:next w:val="Normal"/>
    <w:uiPriority w:val="99"/>
    <w:unhideWhenUsed/>
  </w:style>
  <w:style w:type="paragraph" w:styleId="En-tte">
    <w:name w:val="header"/>
    <w:basedOn w:val="Normal"/>
    <w:link w:val="En-tteCar"/>
    <w:uiPriority w:val="99"/>
    <w:unhideWhenUsed/>
    <w:pPr>
      <w:tabs>
        <w:tab w:val="center" w:pos="4703"/>
        <w:tab w:val="right" w:pos="9406"/>
      </w:tabs>
    </w:pPr>
  </w:style>
  <w:style w:type="character" w:styleId="En-tteCar" w:customStyle="1">
    <w:name w:val="En-tête Car"/>
    <w:basedOn w:val="Policepardfaut"/>
    <w:link w:val="En-tte"/>
    <w:uiPriority w:val="99"/>
    <w:rPr>
      <w:lang w:val="fr-FR"/>
    </w:rPr>
  </w:style>
  <w:style w:type="paragraph" w:styleId="Pieddepage">
    <w:name w:val="footer"/>
    <w:basedOn w:val="Normal"/>
    <w:link w:val="PieddepageCar"/>
    <w:uiPriority w:val="99"/>
    <w:unhideWhenUsed/>
    <w:pPr>
      <w:tabs>
        <w:tab w:val="center" w:pos="4703"/>
        <w:tab w:val="right" w:pos="9406"/>
      </w:tabs>
    </w:pPr>
  </w:style>
  <w:style w:type="character" w:styleId="PieddepageCar" w:customStyle="1">
    <w:name w:val="Pied de page Car"/>
    <w:basedOn w:val="Policepardfaut"/>
    <w:link w:val="Pieddepage"/>
    <w:uiPriority w:val="99"/>
    <w:rPr>
      <w:lang w:val="fr-FR"/>
    </w:rPr>
  </w:style>
  <w:style w:type="character" w:styleId="Titre1Car" w:customStyle="1">
    <w:name w:val="Titre 1 Car"/>
    <w:basedOn w:val="Policepardfaut"/>
    <w:link w:val="Titre1"/>
    <w:uiPriority w:val="9"/>
    <w:rsid w:val="009C5821"/>
    <w:rPr>
      <w:rFonts w:ascii="Times New Roman" w:hAnsi="Times New Roman" w:eastAsiaTheme="majorEastAsia" w:cstheme="majorBidi"/>
      <w:b/>
      <w:caps/>
      <w:sz w:val="36"/>
      <w:szCs w:val="32"/>
      <w:lang w:val="fr-FR"/>
    </w:rPr>
  </w:style>
  <w:style w:type="character" w:styleId="Titre2Car" w:customStyle="1">
    <w:name w:val="Titre 2 Car"/>
    <w:basedOn w:val="Policepardfaut"/>
    <w:link w:val="Titre2"/>
    <w:uiPriority w:val="9"/>
    <w:rsid w:val="009C5821"/>
    <w:rPr>
      <w:rFonts w:ascii="Times New Roman" w:hAnsi="Times New Roman" w:eastAsiaTheme="majorEastAsia" w:cstheme="majorBidi"/>
      <w:b/>
      <w:caps/>
      <w:sz w:val="32"/>
      <w:szCs w:val="26"/>
      <w:lang w:val="fr-FR"/>
    </w:rPr>
  </w:style>
  <w:style w:type="paragraph" w:styleId="Paragraphedeliste">
    <w:name w:val="List Paragraph"/>
    <w:basedOn w:val="Normal"/>
    <w:uiPriority w:val="34"/>
    <w:qFormat/>
    <w:rsid w:val="009C5821"/>
    <w:pPr>
      <w:spacing w:before="240" w:after="240"/>
      <w:ind w:left="720"/>
      <w:contextualSpacing/>
    </w:pPr>
    <w:rPr>
      <w:rFonts w:ascii="Times New Roman" w:hAnsi="Times New Roman"/>
      <w:sz w:val="24"/>
    </w:rPr>
  </w:style>
  <w:style w:type="character" w:styleId="Titre3Car" w:customStyle="1">
    <w:name w:val="Titre 3 Car"/>
    <w:basedOn w:val="Policepardfaut"/>
    <w:link w:val="Titre3"/>
    <w:uiPriority w:val="9"/>
    <w:rsid w:val="009C5821"/>
    <w:rPr>
      <w:rFonts w:ascii="Times New Roman" w:hAnsi="Times New Roman" w:eastAsiaTheme="majorEastAsia" w:cstheme="majorBidi"/>
      <w:caps/>
      <w:sz w:val="28"/>
      <w:szCs w:val="24"/>
      <w:lang w:val="fr-FR"/>
    </w:rPr>
  </w:style>
  <w:style w:type="table" w:styleId="Grilledutableau">
    <w:name w:val="Table Grid"/>
    <w:basedOn w:val="TableauNormal"/>
    <w:uiPriority w:val="39"/>
    <w:pPr>
      <w:spacing w:after="0" w:line="240" w:lineRule="auto"/>
    </w:pPr>
    <w:rPr>
      <w:lang w:val="fr-FR"/>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image" Target="media/image1.jpg"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2.xml" Id="rId12" /><Relationship Type="http://schemas.openxmlformats.org/officeDocument/2006/relationships/glossaryDocument" Target="glossary/document.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1.xml" Id="rId11" /><Relationship Type="http://schemas.openxmlformats.org/officeDocument/2006/relationships/webSettings" Target="webSettings.xml" Id="rId5" /><Relationship Type="http://schemas.openxmlformats.org/officeDocument/2006/relationships/footer" Target="footer2.xml" Id="rId1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eader" Target="header3.xml"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TEXT"/>
        <w:category>
          <w:name w:val="Common"/>
          <w:gallery w:val="placeholder"/>
        </w:category>
        <w:types>
          <w:type w:val="bbPlcHdr"/>
        </w:types>
        <w:behaviors>
          <w:behavior w:val="content"/>
        </w:behaviors>
        <w:guid w:val="{8394BD54-FACD-489D-ADE5-F8D70ADC900B}"/>
      </w:docPartPr>
      <w:docPartBody>
        <w:p w:rsidR="002113BF" w:rsidRDefault="00432D9C">
          <w:r>
            <w:t>Votre texte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Condensed">
    <w:altName w:val="Verdana"/>
    <w:charset w:val="00"/>
    <w:family w:val="auto"/>
    <w:pitch w:val="default"/>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hyphenationZone w:val="425"/>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13BF"/>
    <w:rsid w:val="002113BF"/>
    <w:rsid w:val="00432D9C"/>
    <w:rsid w:val="007C7784"/>
    <w:rsid w:val="00D75134"/>
    <w:rsid w:val="00E84D8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Titre2">
    <w:name w:val="heading 2"/>
    <w:basedOn w:val="Normal"/>
    <w:next w:val="Normal"/>
    <w:link w:val="Titre2C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Titre3">
    <w:name w:val="heading 3"/>
    <w:basedOn w:val="Normal"/>
    <w:next w:val="Normal"/>
    <w:link w:val="Titre3C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Titre4">
    <w:name w:val="heading 4"/>
    <w:basedOn w:val="Normal"/>
    <w:next w:val="Normal"/>
    <w:link w:val="Titre4C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Titre5">
    <w:name w:val="heading 5"/>
    <w:basedOn w:val="Normal"/>
    <w:next w:val="Normal"/>
    <w:link w:val="Titre5Car"/>
    <w:uiPriority w:val="9"/>
    <w:unhideWhenUsed/>
    <w:qFormat/>
    <w:pPr>
      <w:keepNext/>
      <w:keepLines/>
      <w:spacing w:before="80" w:after="40"/>
      <w:outlineLvl w:val="4"/>
    </w:pPr>
    <w:rPr>
      <w:rFonts w:ascii="Arial" w:eastAsia="Arial" w:hAnsi="Arial" w:cs="Arial"/>
      <w:color w:val="2F5496" w:themeColor="accent1" w:themeShade="BF"/>
    </w:rPr>
  </w:style>
  <w:style w:type="paragraph" w:styleId="Titre6">
    <w:name w:val="heading 6"/>
    <w:basedOn w:val="Normal"/>
    <w:next w:val="Normal"/>
    <w:link w:val="Titre6Car"/>
    <w:uiPriority w:val="9"/>
    <w:unhideWhenUsed/>
    <w:qFormat/>
    <w:pPr>
      <w:keepNext/>
      <w:keepLines/>
      <w:spacing w:before="40"/>
      <w:outlineLvl w:val="5"/>
    </w:pPr>
    <w:rPr>
      <w:rFonts w:ascii="Arial" w:eastAsia="Arial" w:hAnsi="Arial" w:cs="Arial"/>
      <w:i/>
      <w:iCs/>
      <w:color w:val="595959" w:themeColor="text1" w:themeTint="A6"/>
    </w:rPr>
  </w:style>
  <w:style w:type="paragraph" w:styleId="Titre7">
    <w:name w:val="heading 7"/>
    <w:basedOn w:val="Normal"/>
    <w:next w:val="Normal"/>
    <w:link w:val="Titre7Car"/>
    <w:uiPriority w:val="9"/>
    <w:unhideWhenUsed/>
    <w:qFormat/>
    <w:pPr>
      <w:keepNext/>
      <w:keepLines/>
      <w:spacing w:before="40"/>
      <w:outlineLvl w:val="6"/>
    </w:pPr>
    <w:rPr>
      <w:rFonts w:ascii="Arial" w:eastAsia="Arial" w:hAnsi="Arial" w:cs="Arial"/>
      <w:color w:val="595959" w:themeColor="text1" w:themeTint="A6"/>
    </w:rPr>
  </w:style>
  <w:style w:type="paragraph" w:styleId="Titre8">
    <w:name w:val="heading 8"/>
    <w:basedOn w:val="Normal"/>
    <w:next w:val="Normal"/>
    <w:link w:val="Titre8Car"/>
    <w:uiPriority w:val="9"/>
    <w:unhideWhenUsed/>
    <w:qFormat/>
    <w:pPr>
      <w:keepNext/>
      <w:keepLines/>
      <w:outlineLvl w:val="7"/>
    </w:pPr>
    <w:rPr>
      <w:rFonts w:ascii="Arial" w:eastAsia="Arial" w:hAnsi="Arial" w:cs="Arial"/>
      <w:i/>
      <w:iCs/>
      <w:color w:val="272727" w:themeColor="text1" w:themeTint="D8"/>
    </w:rPr>
  </w:style>
  <w:style w:type="paragraph" w:styleId="Titre9">
    <w:name w:val="heading 9"/>
    <w:basedOn w:val="Normal"/>
    <w:next w:val="Normal"/>
    <w:link w:val="Titre9Car"/>
    <w:uiPriority w:val="9"/>
    <w:unhideWhenUsed/>
    <w:qFormat/>
    <w:pPr>
      <w:keepNext/>
      <w:keepLines/>
      <w:outlineLvl w:val="8"/>
    </w:pPr>
    <w:rPr>
      <w:rFonts w:ascii="Arial" w:eastAsia="Arial" w:hAnsi="Arial" w:cs="Arial"/>
      <w:i/>
      <w:iCs/>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au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au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au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au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au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eauGrille2">
    <w:name w:val="Grid Table 2"/>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eau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au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au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au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eau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3">
    <w:name w:val="Grid Table 3"/>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eau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au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au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au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eau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4">
    <w:name w:val="Grid Table 4"/>
    <w:basedOn w:val="Tableau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eau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au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au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au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eau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5Fonc">
    <w:name w:val="Grid Table 5 Dark"/>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eauGrille6Couleur">
    <w:name w:val="Grid Table 6 Colorful"/>
    <w:basedOn w:val="Tableau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au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au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au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au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au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ableauGrille7Couleur">
    <w:name w:val="Grid Table 7 Colorful"/>
    <w:basedOn w:val="Tableau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au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au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au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au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au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eauListe1Clair">
    <w:name w:val="List Table 1 Light"/>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eauListe2">
    <w:name w:val="List Table 2"/>
    <w:basedOn w:val="Tableau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eau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au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au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au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eau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3">
    <w:name w:val="List Table 3"/>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au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au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au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au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au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eauListe4">
    <w:name w:val="List Table 4"/>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eau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au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au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au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eau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5Fonc">
    <w:name w:val="List Table 5 Dark"/>
    <w:basedOn w:val="Tableau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eau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au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au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au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eau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eauListe6Couleur">
    <w:name w:val="List Table 6 Colorful"/>
    <w:basedOn w:val="Tableau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au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au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au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au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au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auListe7Couleur">
    <w:name w:val="List Table 7 Colorful"/>
    <w:basedOn w:val="Tableau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au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au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au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au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au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au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auNormal"/>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auNormal"/>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auNormal"/>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auNormal"/>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auNormal"/>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au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auNormal"/>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auNormal"/>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auNormal"/>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auNormal"/>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auNormal"/>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au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au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au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au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au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au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itre1Car">
    <w:name w:val="Titre 1 Car"/>
    <w:basedOn w:val="Policepardfaut"/>
    <w:link w:val="Titre1"/>
    <w:uiPriority w:val="9"/>
    <w:rPr>
      <w:rFonts w:ascii="Arial" w:eastAsia="Arial" w:hAnsi="Arial" w:cs="Arial"/>
      <w:color w:val="2F5496" w:themeColor="accent1" w:themeShade="BF"/>
      <w:sz w:val="40"/>
      <w:szCs w:val="40"/>
    </w:rPr>
  </w:style>
  <w:style w:type="character" w:customStyle="1" w:styleId="Titre2Car">
    <w:name w:val="Titre 2 Car"/>
    <w:basedOn w:val="Policepardfaut"/>
    <w:link w:val="Titre2"/>
    <w:uiPriority w:val="9"/>
    <w:rPr>
      <w:rFonts w:ascii="Arial" w:eastAsia="Arial" w:hAnsi="Arial" w:cs="Arial"/>
      <w:color w:val="2F5496" w:themeColor="accent1" w:themeShade="BF"/>
      <w:sz w:val="32"/>
      <w:szCs w:val="32"/>
    </w:rPr>
  </w:style>
  <w:style w:type="character" w:customStyle="1" w:styleId="Titre3Car">
    <w:name w:val="Titre 3 Car"/>
    <w:basedOn w:val="Policepardfaut"/>
    <w:link w:val="Titre3"/>
    <w:uiPriority w:val="9"/>
    <w:rPr>
      <w:rFonts w:ascii="Arial" w:eastAsia="Arial" w:hAnsi="Arial" w:cs="Arial"/>
      <w:color w:val="2F5496" w:themeColor="accent1" w:themeShade="BF"/>
      <w:sz w:val="28"/>
      <w:szCs w:val="28"/>
    </w:rPr>
  </w:style>
  <w:style w:type="character" w:customStyle="1" w:styleId="Titre4Car">
    <w:name w:val="Titre 4 Car"/>
    <w:basedOn w:val="Policepardfaut"/>
    <w:link w:val="Titre4"/>
    <w:uiPriority w:val="9"/>
    <w:rPr>
      <w:rFonts w:ascii="Arial" w:eastAsia="Arial" w:hAnsi="Arial" w:cs="Arial"/>
      <w:i/>
      <w:iCs/>
      <w:color w:val="2F5496" w:themeColor="accent1" w:themeShade="BF"/>
    </w:rPr>
  </w:style>
  <w:style w:type="character" w:customStyle="1" w:styleId="Titre5Car">
    <w:name w:val="Titre 5 Car"/>
    <w:basedOn w:val="Policepardfaut"/>
    <w:link w:val="Titre5"/>
    <w:uiPriority w:val="9"/>
    <w:rPr>
      <w:rFonts w:ascii="Arial" w:eastAsia="Arial" w:hAnsi="Arial" w:cs="Arial"/>
      <w:color w:val="2F5496" w:themeColor="accent1" w:themeShade="BF"/>
    </w:rPr>
  </w:style>
  <w:style w:type="character" w:customStyle="1" w:styleId="Titre6Car">
    <w:name w:val="Titre 6 Car"/>
    <w:basedOn w:val="Policepardfaut"/>
    <w:link w:val="Titre6"/>
    <w:uiPriority w:val="9"/>
    <w:rPr>
      <w:rFonts w:ascii="Arial" w:eastAsia="Arial" w:hAnsi="Arial" w:cs="Arial"/>
      <w:i/>
      <w:iCs/>
      <w:color w:val="595959" w:themeColor="text1" w:themeTint="A6"/>
    </w:rPr>
  </w:style>
  <w:style w:type="character" w:customStyle="1" w:styleId="Titre7Car">
    <w:name w:val="Titre 7 Car"/>
    <w:basedOn w:val="Policepardfaut"/>
    <w:link w:val="Titre7"/>
    <w:uiPriority w:val="9"/>
    <w:rPr>
      <w:rFonts w:ascii="Arial" w:eastAsia="Arial" w:hAnsi="Arial" w:cs="Arial"/>
      <w:color w:val="595959" w:themeColor="text1" w:themeTint="A6"/>
    </w:rPr>
  </w:style>
  <w:style w:type="character" w:customStyle="1" w:styleId="Titre8Car">
    <w:name w:val="Titre 8 Car"/>
    <w:basedOn w:val="Policepardfaut"/>
    <w:link w:val="Titre8"/>
    <w:uiPriority w:val="9"/>
    <w:rPr>
      <w:rFonts w:ascii="Arial" w:eastAsia="Arial" w:hAnsi="Arial" w:cs="Arial"/>
      <w:i/>
      <w:iCs/>
      <w:color w:val="272727" w:themeColor="text1" w:themeTint="D8"/>
    </w:rPr>
  </w:style>
  <w:style w:type="character" w:customStyle="1" w:styleId="Titre9Car">
    <w:name w:val="Titre 9 Car"/>
    <w:basedOn w:val="Policepardfaut"/>
    <w:link w:val="Titre9"/>
    <w:uiPriority w:val="9"/>
    <w:rPr>
      <w:rFonts w:ascii="Arial" w:eastAsia="Arial" w:hAnsi="Arial" w:cs="Arial"/>
      <w:i/>
      <w:iCs/>
      <w:color w:val="272727" w:themeColor="text1" w:themeTint="D8"/>
    </w:rPr>
  </w:style>
  <w:style w:type="paragraph" w:styleId="Titre">
    <w:name w:val="Title"/>
    <w:basedOn w:val="Normal"/>
    <w:next w:val="Normal"/>
    <w:link w:val="TitreCar"/>
    <w:uiPriority w:val="10"/>
    <w:qFormat/>
    <w:pPr>
      <w:spacing w:after="80"/>
      <w:contextualSpacing/>
    </w:pPr>
    <w:rPr>
      <w:rFonts w:ascii="Arial" w:eastAsia="Arial" w:hAnsi="Arial" w:cs="Arial"/>
      <w:spacing w:val="-10"/>
      <w:sz w:val="56"/>
      <w:szCs w:val="56"/>
    </w:rPr>
  </w:style>
  <w:style w:type="character" w:customStyle="1" w:styleId="TitreCar">
    <w:name w:val="Titre Car"/>
    <w:basedOn w:val="Policepardfaut"/>
    <w:link w:val="Titre"/>
    <w:uiPriority w:val="10"/>
    <w:rPr>
      <w:rFonts w:ascii="Arial" w:eastAsia="Arial" w:hAnsi="Arial" w:cs="Arial"/>
      <w:spacing w:val="-10"/>
      <w:sz w:val="56"/>
      <w:szCs w:val="56"/>
    </w:rPr>
  </w:style>
  <w:style w:type="paragraph" w:styleId="Sous-titre">
    <w:name w:val="Subtitle"/>
    <w:basedOn w:val="Normal"/>
    <w:next w:val="Normal"/>
    <w:link w:val="Sous-titreCar"/>
    <w:uiPriority w:val="11"/>
    <w:qFormat/>
    <w:pPr>
      <w:numPr>
        <w:ilvl w:val="1"/>
      </w:numPr>
    </w:pPr>
    <w:rPr>
      <w:color w:val="595959" w:themeColor="text1" w:themeTint="A6"/>
      <w:spacing w:val="15"/>
      <w:sz w:val="28"/>
      <w:szCs w:val="28"/>
    </w:rPr>
  </w:style>
  <w:style w:type="character" w:customStyle="1" w:styleId="Sous-titreCar">
    <w:name w:val="Sous-titre Car"/>
    <w:basedOn w:val="Policepardfaut"/>
    <w:link w:val="Sous-titre"/>
    <w:uiPriority w:val="11"/>
    <w:rPr>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paragraph" w:styleId="Paragraphedeliste">
    <w:name w:val="List Paragraph"/>
    <w:basedOn w:val="Normal"/>
    <w:uiPriority w:val="34"/>
    <w:qFormat/>
    <w:pPr>
      <w:ind w:left="720"/>
      <w:contextualSpacing/>
    </w:pPr>
  </w:style>
  <w:style w:type="character" w:styleId="Accentuationintense">
    <w:name w:val="Intense Emphasis"/>
    <w:basedOn w:val="Policepardfaut"/>
    <w:uiPriority w:val="21"/>
    <w:qFormat/>
    <w:rPr>
      <w:i/>
      <w:iCs/>
      <w:color w:val="2F5496" w:themeColor="accent1" w:themeShade="BF"/>
    </w:rPr>
  </w:style>
  <w:style w:type="paragraph" w:styleId="Citationintense">
    <w:name w:val="Intense Quote"/>
    <w:basedOn w:val="Normal"/>
    <w:next w:val="Normal"/>
    <w:link w:val="CitationintenseC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Pr>
      <w:i/>
      <w:iCs/>
      <w:color w:val="2F5496" w:themeColor="accent1" w:themeShade="BF"/>
    </w:rPr>
  </w:style>
  <w:style w:type="character" w:styleId="Rfrenceintense">
    <w:name w:val="Intense Reference"/>
    <w:basedOn w:val="Policepardfaut"/>
    <w:uiPriority w:val="32"/>
    <w:qFormat/>
    <w:rPr>
      <w:b/>
      <w:bCs/>
      <w:smallCaps/>
      <w:color w:val="2F5496" w:themeColor="accent1" w:themeShade="BF"/>
      <w:spacing w:val="5"/>
    </w:rPr>
  </w:style>
  <w:style w:type="paragraph" w:styleId="Sansinterligne">
    <w:name w:val="No Spacing"/>
    <w:basedOn w:val="Normal"/>
    <w:uiPriority w:val="1"/>
    <w:qFormat/>
  </w:style>
  <w:style w:type="character" w:styleId="Accentuationlgr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lev">
    <w:name w:val="Strong"/>
    <w:basedOn w:val="Policepardfaut"/>
    <w:uiPriority w:val="22"/>
    <w:qFormat/>
    <w:rPr>
      <w:b/>
      <w:bCs/>
    </w:rPr>
  </w:style>
  <w:style w:type="character" w:styleId="Rfrencelgr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paragraph" w:styleId="En-tte">
    <w:name w:val="header"/>
    <w:basedOn w:val="Normal"/>
    <w:link w:val="En-tteCar"/>
    <w:uiPriority w:val="99"/>
    <w:unhideWhenUsed/>
    <w:pPr>
      <w:tabs>
        <w:tab w:val="center" w:pos="4844"/>
        <w:tab w:val="right" w:pos="9689"/>
      </w:tabs>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pPr>
      <w:tabs>
        <w:tab w:val="center" w:pos="4844"/>
        <w:tab w:val="right" w:pos="9689"/>
      </w:tabs>
    </w:pPr>
  </w:style>
  <w:style w:type="character" w:customStyle="1" w:styleId="PieddepageCar">
    <w:name w:val="Pied de page Car"/>
    <w:basedOn w:val="Policepardfaut"/>
    <w:link w:val="Pieddepage"/>
    <w:uiPriority w:val="99"/>
  </w:style>
  <w:style w:type="paragraph" w:styleId="Lgende">
    <w:name w:val="caption"/>
    <w:basedOn w:val="Normal"/>
    <w:next w:val="Normal"/>
    <w:uiPriority w:val="35"/>
    <w:unhideWhenUsed/>
    <w:qFormat/>
    <w:pPr>
      <w:spacing w:after="200"/>
    </w:pPr>
    <w:rPr>
      <w:i/>
      <w:iCs/>
      <w:color w:val="44546A" w:themeColor="text2"/>
      <w:sz w:val="18"/>
      <w:szCs w:val="18"/>
    </w:rPr>
  </w:style>
  <w:style w:type="paragraph" w:styleId="Notedebasdepage">
    <w:name w:val="footnote text"/>
    <w:basedOn w:val="Normal"/>
    <w:link w:val="NotedebasdepageCar"/>
    <w:uiPriority w:val="99"/>
    <w:semiHidden/>
    <w:unhideWhenUsed/>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styleId="Notedefin">
    <w:name w:val="endnote text"/>
    <w:basedOn w:val="Normal"/>
    <w:link w:val="NotedefinCar"/>
    <w:uiPriority w:val="99"/>
    <w:semiHidden/>
    <w:unhideWhenUsed/>
  </w:style>
  <w:style w:type="character" w:customStyle="1" w:styleId="NotedefinCar">
    <w:name w:val="Note de fin Car"/>
    <w:basedOn w:val="Policepardfaut"/>
    <w:link w:val="Notedefin"/>
    <w:uiPriority w:val="99"/>
    <w:semiHidden/>
    <w:rPr>
      <w:sz w:val="20"/>
      <w:szCs w:val="20"/>
    </w:rPr>
  </w:style>
  <w:style w:type="character" w:styleId="Appeldenotedefin">
    <w:name w:val="endnote reference"/>
    <w:basedOn w:val="Policepardfaut"/>
    <w:uiPriority w:val="99"/>
    <w:semiHidden/>
    <w:unhideWhenUsed/>
    <w:rPr>
      <w:vertAlign w:val="superscript"/>
    </w:rPr>
  </w:style>
  <w:style w:type="character" w:styleId="Lienhypertexte">
    <w:name w:val="Hyperlink"/>
    <w:basedOn w:val="Policepardfaut"/>
    <w:uiPriority w:val="99"/>
    <w:unhideWhenUsed/>
    <w:rPr>
      <w:color w:val="0563C1" w:themeColor="hyperlink"/>
      <w:u w:val="single"/>
    </w:rPr>
  </w:style>
  <w:style w:type="character" w:styleId="Lienhypertextesuivivisit">
    <w:name w:val="FollowedHyperlink"/>
    <w:basedOn w:val="Policepardfaut"/>
    <w:uiPriority w:val="99"/>
    <w:semiHidden/>
    <w:unhideWhenUsed/>
    <w:rPr>
      <w:color w:val="954F72" w:themeColor="followedHyperlink"/>
      <w:u w:val="single"/>
    </w:rPr>
  </w:style>
  <w:style w:type="paragraph" w:styleId="TM1">
    <w:name w:val="toc 1"/>
    <w:basedOn w:val="Normal"/>
    <w:next w:val="Normal"/>
    <w:uiPriority w:val="39"/>
    <w:unhideWhenUsed/>
    <w:pPr>
      <w:spacing w:after="100"/>
    </w:pPr>
  </w:style>
  <w:style w:type="paragraph" w:styleId="TM2">
    <w:name w:val="toc 2"/>
    <w:basedOn w:val="Normal"/>
    <w:next w:val="Normal"/>
    <w:uiPriority w:val="39"/>
    <w:unhideWhenUsed/>
    <w:pPr>
      <w:spacing w:after="100"/>
      <w:ind w:left="220"/>
    </w:pPr>
  </w:style>
  <w:style w:type="paragraph" w:styleId="TM3">
    <w:name w:val="toc 3"/>
    <w:basedOn w:val="Normal"/>
    <w:next w:val="Normal"/>
    <w:uiPriority w:val="39"/>
    <w:unhideWhenUsed/>
    <w:pPr>
      <w:spacing w:after="100"/>
      <w:ind w:left="440"/>
    </w:pPr>
  </w:style>
  <w:style w:type="paragraph" w:styleId="TM4">
    <w:name w:val="toc 4"/>
    <w:basedOn w:val="Normal"/>
    <w:next w:val="Normal"/>
    <w:uiPriority w:val="39"/>
    <w:unhideWhenUsed/>
    <w:pPr>
      <w:spacing w:after="100"/>
      <w:ind w:left="660"/>
    </w:pPr>
  </w:style>
  <w:style w:type="paragraph" w:styleId="TM5">
    <w:name w:val="toc 5"/>
    <w:basedOn w:val="Normal"/>
    <w:next w:val="Normal"/>
    <w:uiPriority w:val="39"/>
    <w:unhideWhenUsed/>
    <w:pPr>
      <w:spacing w:after="100"/>
      <w:ind w:left="880"/>
    </w:pPr>
  </w:style>
  <w:style w:type="paragraph" w:styleId="TM6">
    <w:name w:val="toc 6"/>
    <w:basedOn w:val="Normal"/>
    <w:next w:val="Normal"/>
    <w:uiPriority w:val="39"/>
    <w:unhideWhenUsed/>
    <w:pPr>
      <w:spacing w:after="100"/>
      <w:ind w:left="1100"/>
    </w:pPr>
  </w:style>
  <w:style w:type="paragraph" w:styleId="TM7">
    <w:name w:val="toc 7"/>
    <w:basedOn w:val="Normal"/>
    <w:next w:val="Normal"/>
    <w:uiPriority w:val="39"/>
    <w:unhideWhenUsed/>
    <w:pPr>
      <w:spacing w:after="100"/>
      <w:ind w:left="1320"/>
    </w:pPr>
  </w:style>
  <w:style w:type="paragraph" w:styleId="TM8">
    <w:name w:val="toc 8"/>
    <w:basedOn w:val="Normal"/>
    <w:next w:val="Normal"/>
    <w:uiPriority w:val="39"/>
    <w:unhideWhenUsed/>
    <w:pPr>
      <w:spacing w:after="100"/>
      <w:ind w:left="1540"/>
    </w:pPr>
  </w:style>
  <w:style w:type="paragraph" w:styleId="TM9">
    <w:name w:val="toc 9"/>
    <w:basedOn w:val="Normal"/>
    <w:next w:val="Normal"/>
    <w:uiPriority w:val="39"/>
    <w:unhideWhenUsed/>
    <w:pPr>
      <w:spacing w:after="100"/>
      <w:ind w:left="1760"/>
    </w:pPr>
  </w:style>
  <w:style w:type="character" w:styleId="Textedelespacerserv">
    <w:name w:val="Placeholder Text"/>
    <w:basedOn w:val="Policepardfaut"/>
    <w:uiPriority w:val="99"/>
    <w:semiHidden/>
    <w:rPr>
      <w:color w:val="666666"/>
    </w:rPr>
  </w:style>
  <w:style w:type="paragraph" w:styleId="En-ttedetabledesmatires">
    <w:name w:val="TOC Heading"/>
    <w:uiPriority w:val="39"/>
    <w:unhideWhenUsed/>
  </w:style>
  <w:style w:type="paragraph" w:styleId="Tabledesillustrations">
    <w:name w:val="table of figures"/>
    <w:basedOn w:val="Normal"/>
    <w:next w:val="Normal"/>
    <w:uiPriority w:val="99"/>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F3E419-1708-40DE-ABAF-3545165B74A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ALHAFIZ</dc:creator>
  <keywords/>
  <dc:description/>
  <lastModifiedBy>Utilisateur invité</lastModifiedBy>
  <revision>17</revision>
  <dcterms:created xsi:type="dcterms:W3CDTF">2025-10-15T11:55:00.0000000Z</dcterms:created>
  <dcterms:modified xsi:type="dcterms:W3CDTF">2025-10-16T10:32:24.4367754Z</dcterms:modified>
</coreProperties>
</file>