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E0D3" w14:textId="77777777" w:rsidR="004C12C4" w:rsidRDefault="004C12C4"/>
    <w:p w14:paraId="0BF0E41C" w14:textId="77777777" w:rsidR="004C12C4" w:rsidRDefault="004C12C4"/>
    <w:p w14:paraId="336BB767" w14:textId="77777777" w:rsidR="004C12C4" w:rsidRDefault="004C12C4"/>
    <w:p w14:paraId="4667AADB" w14:textId="77777777" w:rsidR="004C12C4" w:rsidRDefault="0016407B">
      <w:pPr>
        <w:ind w:firstLine="0"/>
        <w:jc w:val="center"/>
      </w:pPr>
      <w:r>
        <w:rPr>
          <w:b/>
        </w:rPr>
        <w:t>Compras e inventario: informe de la Entrega 2</w:t>
      </w:r>
    </w:p>
    <w:p w14:paraId="1212757E" w14:textId="77777777" w:rsidR="004C12C4" w:rsidRDefault="004C12C4"/>
    <w:p w14:paraId="693225C2" w14:textId="77777777" w:rsidR="004C12C4" w:rsidRDefault="0016407B">
      <w:pPr>
        <w:ind w:firstLine="0"/>
        <w:jc w:val="center"/>
      </w:pPr>
      <w:r>
        <w:t>David [apellidos], Yordy [apellidos] y Daylin [apellidos]</w:t>
      </w:r>
    </w:p>
    <w:p w14:paraId="43DF6C27" w14:textId="77777777" w:rsidR="004C12C4" w:rsidRDefault="0016407B">
      <w:pPr>
        <w:ind w:firstLine="0"/>
        <w:jc w:val="center"/>
      </w:pPr>
      <w:r>
        <w:t>[Institución y carrera]</w:t>
      </w:r>
    </w:p>
    <w:p w14:paraId="6D44E47D" w14:textId="77777777" w:rsidR="004C12C4" w:rsidRDefault="0016407B">
      <w:pPr>
        <w:ind w:firstLine="0"/>
        <w:jc w:val="center"/>
      </w:pPr>
      <w:r>
        <w:t>[Curso y sección]</w:t>
      </w:r>
    </w:p>
    <w:p w14:paraId="06FE84D4" w14:textId="77777777" w:rsidR="004C12C4" w:rsidRDefault="0016407B">
      <w:pPr>
        <w:ind w:firstLine="0"/>
        <w:jc w:val="center"/>
      </w:pPr>
      <w:r>
        <w:t>[Nombre del docente]</w:t>
      </w:r>
    </w:p>
    <w:p w14:paraId="6D3A5E67" w14:textId="77777777" w:rsidR="004C12C4" w:rsidRDefault="0016407B">
      <w:pPr>
        <w:ind w:firstLine="0"/>
        <w:jc w:val="center"/>
      </w:pPr>
      <w:r>
        <w:t>16 de octubre de 2026</w:t>
      </w:r>
    </w:p>
    <w:p w14:paraId="734487C1" w14:textId="77777777" w:rsidR="004C12C4" w:rsidRDefault="0016407B">
      <w:pPr>
        <w:ind w:firstLine="0"/>
        <w:jc w:val="center"/>
      </w:pPr>
      <w:r>
        <w:t>Librería La Crayola Gigante · Entrega 2</w:t>
      </w:r>
    </w:p>
    <w:p w14:paraId="2718FE83" w14:textId="77777777" w:rsidR="004C12C4" w:rsidRDefault="0016407B">
      <w:r>
        <w:br w:type="page"/>
      </w:r>
    </w:p>
    <w:p w14:paraId="04E8A3C3" w14:textId="77777777" w:rsidR="004C12C4" w:rsidRDefault="0016407B">
      <w:pPr>
        <w:pStyle w:val="Ttulo1"/>
      </w:pPr>
      <w:bookmarkStart w:id="0" w:name="_Toc243054493"/>
      <w:r>
        <w:lastRenderedPageBreak/>
        <w:t>Contenido</w:t>
      </w:r>
      <w:bookmarkEnd w:id="0"/>
    </w:p>
    <w:p w14:paraId="030CDA37" w14:textId="1241A893" w:rsidR="00C936AF" w:rsidRDefault="0016407B">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fldChar w:fldCharType="separate"/>
      </w:r>
      <w:hyperlink w:anchor="_Toc243054493" w:history="1">
        <w:r w:rsidR="00C936AF" w:rsidRPr="00D436FD">
          <w:rPr>
            <w:rStyle w:val="Hipervnculo"/>
            <w:noProof/>
          </w:rPr>
          <w:t>Contenido</w:t>
        </w:r>
        <w:r w:rsidR="00C936AF">
          <w:rPr>
            <w:noProof/>
            <w:webHidden/>
          </w:rPr>
          <w:tab/>
        </w:r>
        <w:r w:rsidR="00C936AF">
          <w:rPr>
            <w:noProof/>
            <w:webHidden/>
          </w:rPr>
          <w:fldChar w:fldCharType="begin"/>
        </w:r>
        <w:r w:rsidR="00C936AF">
          <w:rPr>
            <w:noProof/>
            <w:webHidden/>
          </w:rPr>
          <w:instrText xml:space="preserve"> PAGEREF _Toc243054493 \h </w:instrText>
        </w:r>
        <w:r w:rsidR="00C936AF">
          <w:rPr>
            <w:noProof/>
            <w:webHidden/>
          </w:rPr>
        </w:r>
        <w:r w:rsidR="00C936AF">
          <w:rPr>
            <w:noProof/>
            <w:webHidden/>
          </w:rPr>
          <w:fldChar w:fldCharType="separate"/>
        </w:r>
        <w:r w:rsidR="00C936AF">
          <w:rPr>
            <w:noProof/>
            <w:webHidden/>
          </w:rPr>
          <w:t>2</w:t>
        </w:r>
        <w:r w:rsidR="00C936AF">
          <w:rPr>
            <w:noProof/>
            <w:webHidden/>
          </w:rPr>
          <w:fldChar w:fldCharType="end"/>
        </w:r>
      </w:hyperlink>
    </w:p>
    <w:p w14:paraId="1F1C2A5A" w14:textId="475E67FE"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494" w:history="1">
        <w:r w:rsidRPr="00D436FD">
          <w:rPr>
            <w:rStyle w:val="Hipervnculo"/>
            <w:noProof/>
          </w:rPr>
          <w:t>Compras e inventario: informe de la Entrega 2</w:t>
        </w:r>
        <w:r>
          <w:rPr>
            <w:noProof/>
            <w:webHidden/>
          </w:rPr>
          <w:tab/>
        </w:r>
        <w:r>
          <w:rPr>
            <w:noProof/>
            <w:webHidden/>
          </w:rPr>
          <w:fldChar w:fldCharType="begin"/>
        </w:r>
        <w:r>
          <w:rPr>
            <w:noProof/>
            <w:webHidden/>
          </w:rPr>
          <w:instrText xml:space="preserve"> PAGEREF _Toc243054494 \h </w:instrText>
        </w:r>
        <w:r>
          <w:rPr>
            <w:noProof/>
            <w:webHidden/>
          </w:rPr>
        </w:r>
        <w:r>
          <w:rPr>
            <w:noProof/>
            <w:webHidden/>
          </w:rPr>
          <w:fldChar w:fldCharType="separate"/>
        </w:r>
        <w:r>
          <w:rPr>
            <w:noProof/>
            <w:webHidden/>
          </w:rPr>
          <w:t>3</w:t>
        </w:r>
        <w:r>
          <w:rPr>
            <w:noProof/>
            <w:webHidden/>
          </w:rPr>
          <w:fldChar w:fldCharType="end"/>
        </w:r>
      </w:hyperlink>
    </w:p>
    <w:p w14:paraId="16918548" w14:textId="20B7FCBA"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495" w:history="1">
        <w:r w:rsidRPr="00D436FD">
          <w:rPr>
            <w:rStyle w:val="Hipervnculo"/>
            <w:noProof/>
          </w:rPr>
          <w:t>Resumen</w:t>
        </w:r>
        <w:r>
          <w:rPr>
            <w:noProof/>
            <w:webHidden/>
          </w:rPr>
          <w:tab/>
        </w:r>
        <w:r>
          <w:rPr>
            <w:noProof/>
            <w:webHidden/>
          </w:rPr>
          <w:fldChar w:fldCharType="begin"/>
        </w:r>
        <w:r>
          <w:rPr>
            <w:noProof/>
            <w:webHidden/>
          </w:rPr>
          <w:instrText xml:space="preserve"> PAGEREF _Toc243054495 \h </w:instrText>
        </w:r>
        <w:r>
          <w:rPr>
            <w:noProof/>
            <w:webHidden/>
          </w:rPr>
        </w:r>
        <w:r>
          <w:rPr>
            <w:noProof/>
            <w:webHidden/>
          </w:rPr>
          <w:fldChar w:fldCharType="separate"/>
        </w:r>
        <w:r>
          <w:rPr>
            <w:noProof/>
            <w:webHidden/>
          </w:rPr>
          <w:t>3</w:t>
        </w:r>
        <w:r>
          <w:rPr>
            <w:noProof/>
            <w:webHidden/>
          </w:rPr>
          <w:fldChar w:fldCharType="end"/>
        </w:r>
      </w:hyperlink>
    </w:p>
    <w:p w14:paraId="67B2E9AE" w14:textId="07DFA3E1"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496" w:history="1">
        <w:r w:rsidRPr="00D436FD">
          <w:rPr>
            <w:rStyle w:val="Hipervnculo"/>
            <w:noProof/>
          </w:rPr>
          <w:t>Problema y propósito del incremento</w:t>
        </w:r>
        <w:r>
          <w:rPr>
            <w:noProof/>
            <w:webHidden/>
          </w:rPr>
          <w:tab/>
        </w:r>
        <w:r>
          <w:rPr>
            <w:noProof/>
            <w:webHidden/>
          </w:rPr>
          <w:fldChar w:fldCharType="begin"/>
        </w:r>
        <w:r>
          <w:rPr>
            <w:noProof/>
            <w:webHidden/>
          </w:rPr>
          <w:instrText xml:space="preserve"> PAGEREF _Toc243054496 \h </w:instrText>
        </w:r>
        <w:r>
          <w:rPr>
            <w:noProof/>
            <w:webHidden/>
          </w:rPr>
        </w:r>
        <w:r>
          <w:rPr>
            <w:noProof/>
            <w:webHidden/>
          </w:rPr>
          <w:fldChar w:fldCharType="separate"/>
        </w:r>
        <w:r>
          <w:rPr>
            <w:noProof/>
            <w:webHidden/>
          </w:rPr>
          <w:t>3</w:t>
        </w:r>
        <w:r>
          <w:rPr>
            <w:noProof/>
            <w:webHidden/>
          </w:rPr>
          <w:fldChar w:fldCharType="end"/>
        </w:r>
      </w:hyperlink>
    </w:p>
    <w:p w14:paraId="55BB9FD6" w14:textId="47C75260"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497" w:history="1">
        <w:r w:rsidRPr="00D436FD">
          <w:rPr>
            <w:rStyle w:val="Hipervnculo"/>
            <w:noProof/>
          </w:rPr>
          <w:t>Alcance y decisiones</w:t>
        </w:r>
        <w:r>
          <w:rPr>
            <w:noProof/>
            <w:webHidden/>
          </w:rPr>
          <w:tab/>
        </w:r>
        <w:r>
          <w:rPr>
            <w:noProof/>
            <w:webHidden/>
          </w:rPr>
          <w:fldChar w:fldCharType="begin"/>
        </w:r>
        <w:r>
          <w:rPr>
            <w:noProof/>
            <w:webHidden/>
          </w:rPr>
          <w:instrText xml:space="preserve"> PAGEREF _Toc243054497 \h </w:instrText>
        </w:r>
        <w:r>
          <w:rPr>
            <w:noProof/>
            <w:webHidden/>
          </w:rPr>
        </w:r>
        <w:r>
          <w:rPr>
            <w:noProof/>
            <w:webHidden/>
          </w:rPr>
          <w:fldChar w:fldCharType="separate"/>
        </w:r>
        <w:r>
          <w:rPr>
            <w:noProof/>
            <w:webHidden/>
          </w:rPr>
          <w:t>4</w:t>
        </w:r>
        <w:r>
          <w:rPr>
            <w:noProof/>
            <w:webHidden/>
          </w:rPr>
          <w:fldChar w:fldCharType="end"/>
        </w:r>
      </w:hyperlink>
    </w:p>
    <w:p w14:paraId="19EFB69A" w14:textId="2DFEC32C"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498" w:history="1">
        <w:r w:rsidRPr="00D436FD">
          <w:rPr>
            <w:rStyle w:val="Hipervnculo"/>
            <w:noProof/>
          </w:rPr>
          <w:t>Organización del equipo</w:t>
        </w:r>
        <w:r>
          <w:rPr>
            <w:noProof/>
            <w:webHidden/>
          </w:rPr>
          <w:tab/>
        </w:r>
        <w:r>
          <w:rPr>
            <w:noProof/>
            <w:webHidden/>
          </w:rPr>
          <w:fldChar w:fldCharType="begin"/>
        </w:r>
        <w:r>
          <w:rPr>
            <w:noProof/>
            <w:webHidden/>
          </w:rPr>
          <w:instrText xml:space="preserve"> PAGEREF _Toc243054498 \h </w:instrText>
        </w:r>
        <w:r>
          <w:rPr>
            <w:noProof/>
            <w:webHidden/>
          </w:rPr>
        </w:r>
        <w:r>
          <w:rPr>
            <w:noProof/>
            <w:webHidden/>
          </w:rPr>
          <w:fldChar w:fldCharType="separate"/>
        </w:r>
        <w:r>
          <w:rPr>
            <w:noProof/>
            <w:webHidden/>
          </w:rPr>
          <w:t>4</w:t>
        </w:r>
        <w:r>
          <w:rPr>
            <w:noProof/>
            <w:webHidden/>
          </w:rPr>
          <w:fldChar w:fldCharType="end"/>
        </w:r>
      </w:hyperlink>
    </w:p>
    <w:p w14:paraId="1C3CEDF7" w14:textId="04A19116"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499" w:history="1">
        <w:r w:rsidRPr="00D436FD">
          <w:rPr>
            <w:rStyle w:val="Hipervnculo"/>
            <w:noProof/>
          </w:rPr>
          <w:t>Asignación de tareas para completar la entrega</w:t>
        </w:r>
        <w:r>
          <w:rPr>
            <w:noProof/>
            <w:webHidden/>
          </w:rPr>
          <w:tab/>
        </w:r>
        <w:r>
          <w:rPr>
            <w:noProof/>
            <w:webHidden/>
          </w:rPr>
          <w:fldChar w:fldCharType="begin"/>
        </w:r>
        <w:r>
          <w:rPr>
            <w:noProof/>
            <w:webHidden/>
          </w:rPr>
          <w:instrText xml:space="preserve"> PAGEREF _Toc243054499 \h </w:instrText>
        </w:r>
        <w:r>
          <w:rPr>
            <w:noProof/>
            <w:webHidden/>
          </w:rPr>
        </w:r>
        <w:r>
          <w:rPr>
            <w:noProof/>
            <w:webHidden/>
          </w:rPr>
          <w:fldChar w:fldCharType="separate"/>
        </w:r>
        <w:r>
          <w:rPr>
            <w:noProof/>
            <w:webHidden/>
          </w:rPr>
          <w:t>5</w:t>
        </w:r>
        <w:r>
          <w:rPr>
            <w:noProof/>
            <w:webHidden/>
          </w:rPr>
          <w:fldChar w:fldCharType="end"/>
        </w:r>
      </w:hyperlink>
    </w:p>
    <w:p w14:paraId="6881E329" w14:textId="69880B13"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0" w:history="1">
        <w:r w:rsidRPr="00D436FD">
          <w:rPr>
            <w:rStyle w:val="Hipervnculo"/>
            <w:noProof/>
          </w:rPr>
          <w:t>Criterios de terminado</w:t>
        </w:r>
        <w:r>
          <w:rPr>
            <w:noProof/>
            <w:webHidden/>
          </w:rPr>
          <w:tab/>
        </w:r>
        <w:r>
          <w:rPr>
            <w:noProof/>
            <w:webHidden/>
          </w:rPr>
          <w:fldChar w:fldCharType="begin"/>
        </w:r>
        <w:r>
          <w:rPr>
            <w:noProof/>
            <w:webHidden/>
          </w:rPr>
          <w:instrText xml:space="preserve"> PAGEREF _Toc243054500 \h </w:instrText>
        </w:r>
        <w:r>
          <w:rPr>
            <w:noProof/>
            <w:webHidden/>
          </w:rPr>
        </w:r>
        <w:r>
          <w:rPr>
            <w:noProof/>
            <w:webHidden/>
          </w:rPr>
          <w:fldChar w:fldCharType="separate"/>
        </w:r>
        <w:r>
          <w:rPr>
            <w:noProof/>
            <w:webHidden/>
          </w:rPr>
          <w:t>7</w:t>
        </w:r>
        <w:r>
          <w:rPr>
            <w:noProof/>
            <w:webHidden/>
          </w:rPr>
          <w:fldChar w:fldCharType="end"/>
        </w:r>
      </w:hyperlink>
    </w:p>
    <w:p w14:paraId="59F49234" w14:textId="480CF71B"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1" w:history="1">
        <w:r w:rsidRPr="00D436FD">
          <w:rPr>
            <w:rStyle w:val="Hipervnculo"/>
            <w:noProof/>
          </w:rPr>
          <w:t>Backlogs e historias de usuario</w:t>
        </w:r>
        <w:r>
          <w:rPr>
            <w:noProof/>
            <w:webHidden/>
          </w:rPr>
          <w:tab/>
        </w:r>
        <w:r>
          <w:rPr>
            <w:noProof/>
            <w:webHidden/>
          </w:rPr>
          <w:fldChar w:fldCharType="begin"/>
        </w:r>
        <w:r>
          <w:rPr>
            <w:noProof/>
            <w:webHidden/>
          </w:rPr>
          <w:instrText xml:space="preserve"> PAGEREF _Toc243054501 \h </w:instrText>
        </w:r>
        <w:r>
          <w:rPr>
            <w:noProof/>
            <w:webHidden/>
          </w:rPr>
        </w:r>
        <w:r>
          <w:rPr>
            <w:noProof/>
            <w:webHidden/>
          </w:rPr>
          <w:fldChar w:fldCharType="separate"/>
        </w:r>
        <w:r>
          <w:rPr>
            <w:noProof/>
            <w:webHidden/>
          </w:rPr>
          <w:t>7</w:t>
        </w:r>
        <w:r>
          <w:rPr>
            <w:noProof/>
            <w:webHidden/>
          </w:rPr>
          <w:fldChar w:fldCharType="end"/>
        </w:r>
      </w:hyperlink>
    </w:p>
    <w:p w14:paraId="1699CDD4" w14:textId="5F571768" w:rsidR="00C936AF" w:rsidRDefault="00C936AF">
      <w:pPr>
        <w:pStyle w:val="TDC2"/>
        <w:tabs>
          <w:tab w:val="right" w:leader="dot" w:pos="9350"/>
        </w:tabs>
        <w:rPr>
          <w:rFonts w:asciiTheme="minorHAnsi" w:hAnsiTheme="minorHAnsi"/>
          <w:noProof/>
          <w:kern w:val="2"/>
          <w:szCs w:val="24"/>
          <w:lang w:val="es-GT" w:eastAsia="es-GT"/>
          <w14:ligatures w14:val="standardContextual"/>
        </w:rPr>
      </w:pPr>
      <w:hyperlink w:anchor="_Toc243054502" w:history="1">
        <w:r w:rsidRPr="00D436FD">
          <w:rPr>
            <w:rStyle w:val="Hipervnculo"/>
            <w:noProof/>
          </w:rPr>
          <w:t>Product Backlog actualizado</w:t>
        </w:r>
        <w:r>
          <w:rPr>
            <w:noProof/>
            <w:webHidden/>
          </w:rPr>
          <w:tab/>
        </w:r>
        <w:r>
          <w:rPr>
            <w:noProof/>
            <w:webHidden/>
          </w:rPr>
          <w:fldChar w:fldCharType="begin"/>
        </w:r>
        <w:r>
          <w:rPr>
            <w:noProof/>
            <w:webHidden/>
          </w:rPr>
          <w:instrText xml:space="preserve"> PAGEREF _Toc243054502 \h </w:instrText>
        </w:r>
        <w:r>
          <w:rPr>
            <w:noProof/>
            <w:webHidden/>
          </w:rPr>
        </w:r>
        <w:r>
          <w:rPr>
            <w:noProof/>
            <w:webHidden/>
          </w:rPr>
          <w:fldChar w:fldCharType="separate"/>
        </w:r>
        <w:r>
          <w:rPr>
            <w:noProof/>
            <w:webHidden/>
          </w:rPr>
          <w:t>8</w:t>
        </w:r>
        <w:r>
          <w:rPr>
            <w:noProof/>
            <w:webHidden/>
          </w:rPr>
          <w:fldChar w:fldCharType="end"/>
        </w:r>
      </w:hyperlink>
    </w:p>
    <w:p w14:paraId="2579F7F0" w14:textId="002EE655"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3" w:history="1">
        <w:r w:rsidRPr="00D436FD">
          <w:rPr>
            <w:rStyle w:val="Hipervnculo"/>
            <w:noProof/>
          </w:rPr>
          <w:t>Historias de usuario</w:t>
        </w:r>
        <w:r>
          <w:rPr>
            <w:noProof/>
            <w:webHidden/>
          </w:rPr>
          <w:tab/>
        </w:r>
        <w:r>
          <w:rPr>
            <w:noProof/>
            <w:webHidden/>
          </w:rPr>
          <w:fldChar w:fldCharType="begin"/>
        </w:r>
        <w:r>
          <w:rPr>
            <w:noProof/>
            <w:webHidden/>
          </w:rPr>
          <w:instrText xml:space="preserve"> PAGEREF _Toc243054503 \h </w:instrText>
        </w:r>
        <w:r>
          <w:rPr>
            <w:noProof/>
            <w:webHidden/>
          </w:rPr>
        </w:r>
        <w:r>
          <w:rPr>
            <w:noProof/>
            <w:webHidden/>
          </w:rPr>
          <w:fldChar w:fldCharType="separate"/>
        </w:r>
        <w:r>
          <w:rPr>
            <w:noProof/>
            <w:webHidden/>
          </w:rPr>
          <w:t>9</w:t>
        </w:r>
        <w:r>
          <w:rPr>
            <w:noProof/>
            <w:webHidden/>
          </w:rPr>
          <w:fldChar w:fldCharType="end"/>
        </w:r>
      </w:hyperlink>
    </w:p>
    <w:p w14:paraId="53297553" w14:textId="15A79C9E"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4" w:history="1">
        <w:r w:rsidRPr="00D436FD">
          <w:rPr>
            <w:rStyle w:val="Hipervnculo"/>
            <w:noProof/>
          </w:rPr>
          <w:t>Sprint Backlog</w:t>
        </w:r>
        <w:r>
          <w:rPr>
            <w:noProof/>
            <w:webHidden/>
          </w:rPr>
          <w:tab/>
        </w:r>
        <w:r>
          <w:rPr>
            <w:noProof/>
            <w:webHidden/>
          </w:rPr>
          <w:fldChar w:fldCharType="begin"/>
        </w:r>
        <w:r>
          <w:rPr>
            <w:noProof/>
            <w:webHidden/>
          </w:rPr>
          <w:instrText xml:space="preserve"> PAGEREF _Toc243054504 \h </w:instrText>
        </w:r>
        <w:r>
          <w:rPr>
            <w:noProof/>
            <w:webHidden/>
          </w:rPr>
        </w:r>
        <w:r>
          <w:rPr>
            <w:noProof/>
            <w:webHidden/>
          </w:rPr>
          <w:fldChar w:fldCharType="separate"/>
        </w:r>
        <w:r>
          <w:rPr>
            <w:noProof/>
            <w:webHidden/>
          </w:rPr>
          <w:t>10</w:t>
        </w:r>
        <w:r>
          <w:rPr>
            <w:noProof/>
            <w:webHidden/>
          </w:rPr>
          <w:fldChar w:fldCharType="end"/>
        </w:r>
      </w:hyperlink>
    </w:p>
    <w:p w14:paraId="7886C166" w14:textId="03561D6D"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5" w:history="1">
        <w:r w:rsidRPr="00D436FD">
          <w:rPr>
            <w:rStyle w:val="Hipervnculo"/>
            <w:noProof/>
          </w:rPr>
          <w:t>Ampliación del 16/10/2026</w:t>
        </w:r>
        <w:r>
          <w:rPr>
            <w:noProof/>
            <w:webHidden/>
          </w:rPr>
          <w:tab/>
        </w:r>
        <w:r>
          <w:rPr>
            <w:noProof/>
            <w:webHidden/>
          </w:rPr>
          <w:fldChar w:fldCharType="begin"/>
        </w:r>
        <w:r>
          <w:rPr>
            <w:noProof/>
            <w:webHidden/>
          </w:rPr>
          <w:instrText xml:space="preserve"> PAGEREF _Toc243054505 \h </w:instrText>
        </w:r>
        <w:r>
          <w:rPr>
            <w:noProof/>
            <w:webHidden/>
          </w:rPr>
        </w:r>
        <w:r>
          <w:rPr>
            <w:noProof/>
            <w:webHidden/>
          </w:rPr>
          <w:fldChar w:fldCharType="separate"/>
        </w:r>
        <w:r>
          <w:rPr>
            <w:noProof/>
            <w:webHidden/>
          </w:rPr>
          <w:t>12</w:t>
        </w:r>
        <w:r>
          <w:rPr>
            <w:noProof/>
            <w:webHidden/>
          </w:rPr>
          <w:fldChar w:fldCharType="end"/>
        </w:r>
      </w:hyperlink>
    </w:p>
    <w:p w14:paraId="64B6547F" w14:textId="194DF0B2"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6" w:history="1">
        <w:r w:rsidRPr="00D436FD">
          <w:rPr>
            <w:rStyle w:val="Hipervnculo"/>
            <w:noProof/>
          </w:rPr>
          <w:t>Historia adicional: fotografías de productos</w:t>
        </w:r>
        <w:r>
          <w:rPr>
            <w:noProof/>
            <w:webHidden/>
          </w:rPr>
          <w:tab/>
        </w:r>
        <w:r>
          <w:rPr>
            <w:noProof/>
            <w:webHidden/>
          </w:rPr>
          <w:fldChar w:fldCharType="begin"/>
        </w:r>
        <w:r>
          <w:rPr>
            <w:noProof/>
            <w:webHidden/>
          </w:rPr>
          <w:instrText xml:space="preserve"> PAGEREF _Toc243054506 \h </w:instrText>
        </w:r>
        <w:r>
          <w:rPr>
            <w:noProof/>
            <w:webHidden/>
          </w:rPr>
        </w:r>
        <w:r>
          <w:rPr>
            <w:noProof/>
            <w:webHidden/>
          </w:rPr>
          <w:fldChar w:fldCharType="separate"/>
        </w:r>
        <w:r>
          <w:rPr>
            <w:noProof/>
            <w:webHidden/>
          </w:rPr>
          <w:t>12</w:t>
        </w:r>
        <w:r>
          <w:rPr>
            <w:noProof/>
            <w:webHidden/>
          </w:rPr>
          <w:fldChar w:fldCharType="end"/>
        </w:r>
      </w:hyperlink>
    </w:p>
    <w:p w14:paraId="41D48273" w14:textId="4D68540E"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7" w:history="1">
        <w:r w:rsidRPr="00D436FD">
          <w:rPr>
            <w:rStyle w:val="Hipervnculo"/>
            <w:noProof/>
          </w:rPr>
          <w:t>Riesgos y seguimiento</w:t>
        </w:r>
        <w:r>
          <w:rPr>
            <w:noProof/>
            <w:webHidden/>
          </w:rPr>
          <w:tab/>
        </w:r>
        <w:r>
          <w:rPr>
            <w:noProof/>
            <w:webHidden/>
          </w:rPr>
          <w:fldChar w:fldCharType="begin"/>
        </w:r>
        <w:r>
          <w:rPr>
            <w:noProof/>
            <w:webHidden/>
          </w:rPr>
          <w:instrText xml:space="preserve"> PAGEREF _Toc243054507 \h </w:instrText>
        </w:r>
        <w:r>
          <w:rPr>
            <w:noProof/>
            <w:webHidden/>
          </w:rPr>
        </w:r>
        <w:r>
          <w:rPr>
            <w:noProof/>
            <w:webHidden/>
          </w:rPr>
          <w:fldChar w:fldCharType="separate"/>
        </w:r>
        <w:r>
          <w:rPr>
            <w:noProof/>
            <w:webHidden/>
          </w:rPr>
          <w:t>13</w:t>
        </w:r>
        <w:r>
          <w:rPr>
            <w:noProof/>
            <w:webHidden/>
          </w:rPr>
          <w:fldChar w:fldCharType="end"/>
        </w:r>
      </w:hyperlink>
    </w:p>
    <w:p w14:paraId="109D485A" w14:textId="1FC5FBCA" w:rsidR="00C936AF" w:rsidRDefault="00C936AF">
      <w:pPr>
        <w:pStyle w:val="TDC1"/>
        <w:tabs>
          <w:tab w:val="right" w:leader="dot" w:pos="9350"/>
        </w:tabs>
        <w:rPr>
          <w:rFonts w:asciiTheme="minorHAnsi" w:hAnsiTheme="minorHAnsi"/>
          <w:noProof/>
          <w:kern w:val="2"/>
          <w:szCs w:val="24"/>
          <w:lang w:val="es-GT" w:eastAsia="es-GT"/>
          <w14:ligatures w14:val="standardContextual"/>
        </w:rPr>
      </w:pPr>
      <w:hyperlink w:anchor="_Toc243054508" w:history="1">
        <w:r w:rsidRPr="00D436FD">
          <w:rPr>
            <w:rStyle w:val="Hipervnculo"/>
            <w:noProof/>
          </w:rPr>
          <w:t>Referencias</w:t>
        </w:r>
        <w:r>
          <w:rPr>
            <w:noProof/>
            <w:webHidden/>
          </w:rPr>
          <w:tab/>
        </w:r>
        <w:r>
          <w:rPr>
            <w:noProof/>
            <w:webHidden/>
          </w:rPr>
          <w:fldChar w:fldCharType="begin"/>
        </w:r>
        <w:r>
          <w:rPr>
            <w:noProof/>
            <w:webHidden/>
          </w:rPr>
          <w:instrText xml:space="preserve"> PAGEREF _Toc243054508 \h </w:instrText>
        </w:r>
        <w:r>
          <w:rPr>
            <w:noProof/>
            <w:webHidden/>
          </w:rPr>
        </w:r>
        <w:r>
          <w:rPr>
            <w:noProof/>
            <w:webHidden/>
          </w:rPr>
          <w:fldChar w:fldCharType="separate"/>
        </w:r>
        <w:r>
          <w:rPr>
            <w:noProof/>
            <w:webHidden/>
          </w:rPr>
          <w:t>14</w:t>
        </w:r>
        <w:r>
          <w:rPr>
            <w:noProof/>
            <w:webHidden/>
          </w:rPr>
          <w:fldChar w:fldCharType="end"/>
        </w:r>
      </w:hyperlink>
    </w:p>
    <w:p w14:paraId="6BDF1DD8" w14:textId="7CED5E9D" w:rsidR="004C12C4" w:rsidRDefault="0016407B">
      <w:r>
        <w:fldChar w:fldCharType="end"/>
      </w:r>
    </w:p>
    <w:p w14:paraId="6988D589" w14:textId="77777777" w:rsidR="004C12C4" w:rsidRDefault="0016407B">
      <w:pPr>
        <w:ind w:firstLine="0"/>
      </w:pPr>
      <w:r>
        <w:rPr>
          <w:i/>
        </w:rPr>
        <w:t>Índice automático: en Word, hacer clic derecho y elegir Actualizar campo si cambia la paginación.</w:t>
      </w:r>
    </w:p>
    <w:p w14:paraId="4174E287" w14:textId="77777777" w:rsidR="004C12C4" w:rsidRDefault="0016407B">
      <w:r>
        <w:br w:type="page"/>
      </w:r>
    </w:p>
    <w:p w14:paraId="3C233540" w14:textId="77777777" w:rsidR="004C12C4" w:rsidRDefault="0016407B">
      <w:pPr>
        <w:pStyle w:val="Ttulo1"/>
      </w:pPr>
      <w:bookmarkStart w:id="1" w:name="_Toc243054494"/>
      <w:r>
        <w:lastRenderedPageBreak/>
        <w:t>Compras e inventario: informe de la Entrega 2</w:t>
      </w:r>
      <w:bookmarkEnd w:id="1"/>
    </w:p>
    <w:p w14:paraId="2DBEBAC8" w14:textId="77777777" w:rsidR="004C12C4" w:rsidRDefault="0016407B">
      <w:pPr>
        <w:pStyle w:val="Ttulo1"/>
      </w:pPr>
      <w:bookmarkStart w:id="2" w:name="_Toc243054495"/>
      <w:r>
        <w:t>Resumen</w:t>
      </w:r>
      <w:bookmarkEnd w:id="2"/>
    </w:p>
    <w:p w14:paraId="09105F07" w14:textId="77777777" w:rsidR="004C12C4" w:rsidRDefault="0016407B">
      <w:r>
        <w:t>La segunda entrega de Librería La Crayola Gigante desarrolla el abastecimiento de productos, desde la identificación del proveedor hasta la entrada de existencias. El propósito es que cada aumento del inventario tenga una explicación verificable: una factura, sus productos, una recepción y los movimientos correspondientes. Esta trazabilidad reduce el riesgo de registrar cantidades dos veces y permite revisar cómo se obtuvo el saldo actual de cada artículo.</w:t>
      </w:r>
    </w:p>
    <w:p w14:paraId="541A5740" w14:textId="77777777" w:rsidR="004C12C4" w:rsidRDefault="0016407B">
      <w:r>
        <w:t>El sistema incorpora proveedores, compras con varios productos, recepción completa, inventario, mínimos y alertas. La ampliación de esta revisión añade fotografías de productos y una presentación coherente para las pantallas administrativas. La base compartida es PostgreSQL en Neon; React presenta la información y Express aplica validaciones, permisos y transacciones.</w:t>
      </w:r>
    </w:p>
    <w:p w14:paraId="11920593" w14:textId="77777777" w:rsidR="004C12C4" w:rsidRDefault="0016407B">
      <w:r>
        <w:t>El alcance técnico y la aceptación académica se presentan por separado. Existen pruebas automatizadas y documentos de trabajo, pero la aprobación del incremento, las conclusiones del equipo y las evidencias de reuniones deben registrarse cuando ocurran. Las responsabilidades siguientes se asignan para organizar la revisión y el cierre; no constituyen una atribución retrospectiva de autoría.</w:t>
      </w:r>
    </w:p>
    <w:p w14:paraId="29EC8B48" w14:textId="77777777" w:rsidR="004C12C4" w:rsidRDefault="0016407B">
      <w:pPr>
        <w:pStyle w:val="Ttulo1"/>
      </w:pPr>
      <w:bookmarkStart w:id="3" w:name="_Toc243054496"/>
      <w:r>
        <w:t>Problema y propósito del incremento</w:t>
      </w:r>
      <w:bookmarkEnd w:id="3"/>
    </w:p>
    <w:p w14:paraId="72A80971" w14:textId="77777777" w:rsidR="004C12C4" w:rsidRDefault="0016407B">
      <w:r>
        <w:t>Una compra no debería terminar como una factura aislada. Si el documento se guarda y el inventario no aumenta, la consulta de existencias deja de representar lo recibido. Si el usuario repite el registro por una interrupción de conexión, tampoco debería duplicarse la entrada. Por ello, el proceso reúne la compra, sus detalles, la recepción y los movimientos dentro de una transacción.</w:t>
      </w:r>
    </w:p>
    <w:p w14:paraId="337F2E69" w14:textId="77777777" w:rsidR="004C12C4" w:rsidRDefault="0016407B">
      <w:r>
        <w:lastRenderedPageBreak/>
        <w:t>El objetivo del Sprint es registrar compras recibidas y mantener existencias confiables, con información suficiente para consultar el origen de cada entrada y detectar productos que requieren reposición. El usuario debe poder completar el proceso desde la interfaz sin efectuar cambios directos en la base de datos.</w:t>
      </w:r>
    </w:p>
    <w:p w14:paraId="31243D73" w14:textId="77777777" w:rsidR="004C12C4" w:rsidRDefault="0016407B">
      <w:pPr>
        <w:pStyle w:val="Ttulo1"/>
      </w:pPr>
      <w:bookmarkStart w:id="4" w:name="_Toc243054497"/>
      <w:r>
        <w:t>Alcance y decisiones</w:t>
      </w:r>
      <w:bookmarkEnd w:id="4"/>
    </w:p>
    <w:p w14:paraId="56562D4F" w14:textId="77777777" w:rsidR="004C12C4" w:rsidRDefault="0016407B">
      <w:r>
        <w:t>Registrar una compra significa confirmar que los productos ya se recibieron por completo. No existe una compra pendiente que después vuelva a incrementar el inventario. La pantalla informa esta condición antes de guardar y el historial permite consultar la recepción asociada. Las recepciones parciales, devoluciones, ajustes manuales y ventas se reservan para incrementos posteriores.</w:t>
      </w:r>
    </w:p>
    <w:p w14:paraId="431502F2" w14:textId="77777777" w:rsidR="004C12C4" w:rsidRDefault="0016407B">
      <w:r>
        <w:t>Las existencias se consultan desde PRODUCTOS. MOVIMIENTOS_INVENTARIO conserva el historial, con saldo anterior, cantidad y saldo nuevo. Mantener una única fuente para el saldo evita que dos tablas de inventario se contradigan. Las fotografías se guardan por separado en IMAGENES_PRODUCTOS para que los listados no transporten archivos completos en cada actualización.</w:t>
      </w:r>
    </w:p>
    <w:p w14:paraId="181ED030" w14:textId="77777777" w:rsidR="004C12C4" w:rsidRDefault="0016407B">
      <w:r>
        <w:t>La instalación local de cada integrante puede conectarse a la misma base y rama de Neon. Esta configuración comparte los datos; no equivale a publicar el sitio en internet. La prueba desde las tres computadoras físicas permanece como actividad de aceptación del equipo.</w:t>
      </w:r>
    </w:p>
    <w:p w14:paraId="712585D8" w14:textId="77777777" w:rsidR="004C12C4" w:rsidRDefault="0016407B">
      <w:pPr>
        <w:pStyle w:val="Ttulo1"/>
      </w:pPr>
      <w:bookmarkStart w:id="5" w:name="_Toc243054498"/>
      <w:r>
        <w:t>Organización del equipo</w:t>
      </w:r>
      <w:bookmarkEnd w:id="5"/>
    </w:p>
    <w:p w14:paraId="478CA974" w14:textId="77777777" w:rsidR="004C12C4" w:rsidRDefault="0016407B">
      <w:r>
        <w:t>Todos participan en la revisión del incremento. Para el cierre, David coordina el alcance funcional, Yordy facilita el seguimiento y Daylin mantiene la documentación y la coherencia visual. Esta distribución no implica que una sola persona deba ejecutar o aprobar todo su bloque.</w:t>
      </w:r>
    </w:p>
    <w:p w14:paraId="7A4D95E3" w14:textId="77777777" w:rsidR="004C12C4" w:rsidRDefault="0016407B">
      <w:pPr>
        <w:keepNext/>
        <w:ind w:firstLine="0"/>
      </w:pPr>
      <w:r>
        <w:rPr>
          <w:b/>
        </w:rPr>
        <w:lastRenderedPageBreak/>
        <w:t>Tabla 1</w:t>
      </w:r>
    </w:p>
    <w:p w14:paraId="0D7C2200" w14:textId="77777777" w:rsidR="004C12C4" w:rsidRDefault="0016407B">
      <w:pPr>
        <w:keepNext/>
        <w:ind w:firstLine="0"/>
      </w:pPr>
      <w:r>
        <w:rPr>
          <w:i/>
        </w:rPr>
        <w:t>Organización del equipo</w:t>
      </w:r>
    </w:p>
    <w:tbl>
      <w:tblPr>
        <w:tblW w:w="0" w:type="auto"/>
        <w:jc w:val="center"/>
        <w:tblLayout w:type="fixed"/>
        <w:tblLook w:val="04A0" w:firstRow="1" w:lastRow="0" w:firstColumn="1" w:lastColumn="0" w:noHBand="0" w:noVBand="1"/>
      </w:tblPr>
      <w:tblGrid>
        <w:gridCol w:w="936"/>
        <w:gridCol w:w="2808"/>
        <w:gridCol w:w="2808"/>
        <w:gridCol w:w="2808"/>
      </w:tblGrid>
      <w:tr w:rsidR="004C12C4" w14:paraId="186A1C6B" w14:textId="77777777">
        <w:trPr>
          <w:cantSplit/>
          <w:tblHeader/>
          <w:jc w:val="center"/>
        </w:trPr>
        <w:tc>
          <w:tcPr>
            <w:tcW w:w="936" w:type="dxa"/>
            <w:tcBorders>
              <w:top w:val="single" w:sz="6" w:space="0" w:color="auto"/>
              <w:bottom w:val="single" w:sz="6" w:space="0" w:color="auto"/>
            </w:tcBorders>
          </w:tcPr>
          <w:p w14:paraId="6E310947" w14:textId="77777777" w:rsidR="004C12C4" w:rsidRDefault="0016407B">
            <w:pPr>
              <w:spacing w:before="100" w:after="100" w:line="264" w:lineRule="auto"/>
              <w:ind w:firstLine="0"/>
            </w:pPr>
            <w:r>
              <w:rPr>
                <w:b/>
                <w:sz w:val="20"/>
              </w:rPr>
              <w:t>Integrante</w:t>
            </w:r>
          </w:p>
        </w:tc>
        <w:tc>
          <w:tcPr>
            <w:tcW w:w="2808" w:type="dxa"/>
            <w:tcBorders>
              <w:top w:val="single" w:sz="6" w:space="0" w:color="auto"/>
              <w:bottom w:val="single" w:sz="6" w:space="0" w:color="auto"/>
            </w:tcBorders>
          </w:tcPr>
          <w:p w14:paraId="6A3DDA3B" w14:textId="77777777" w:rsidR="004C12C4" w:rsidRDefault="0016407B">
            <w:pPr>
              <w:spacing w:before="100" w:after="100" w:line="264" w:lineRule="auto"/>
              <w:ind w:firstLine="0"/>
            </w:pPr>
            <w:r>
              <w:rPr>
                <w:b/>
                <w:sz w:val="20"/>
              </w:rPr>
              <w:t>Responsabilidad principal</w:t>
            </w:r>
          </w:p>
        </w:tc>
        <w:tc>
          <w:tcPr>
            <w:tcW w:w="2808" w:type="dxa"/>
            <w:tcBorders>
              <w:top w:val="single" w:sz="6" w:space="0" w:color="auto"/>
              <w:bottom w:val="single" w:sz="6" w:space="0" w:color="auto"/>
            </w:tcBorders>
          </w:tcPr>
          <w:p w14:paraId="61EA09EF" w14:textId="77777777" w:rsidR="004C12C4" w:rsidRDefault="0016407B">
            <w:pPr>
              <w:spacing w:before="100" w:after="100" w:line="264" w:lineRule="auto"/>
              <w:ind w:firstLine="0"/>
            </w:pPr>
            <w:r>
              <w:rPr>
                <w:b/>
                <w:sz w:val="20"/>
              </w:rPr>
              <w:t>Apoyo y revisión cruzada</w:t>
            </w:r>
          </w:p>
        </w:tc>
        <w:tc>
          <w:tcPr>
            <w:tcW w:w="2808" w:type="dxa"/>
            <w:tcBorders>
              <w:top w:val="single" w:sz="6" w:space="0" w:color="auto"/>
              <w:bottom w:val="single" w:sz="6" w:space="0" w:color="auto"/>
            </w:tcBorders>
          </w:tcPr>
          <w:p w14:paraId="6A8C035E" w14:textId="77777777" w:rsidR="004C12C4" w:rsidRDefault="0016407B">
            <w:pPr>
              <w:spacing w:before="100" w:after="100" w:line="264" w:lineRule="auto"/>
              <w:ind w:firstLine="0"/>
            </w:pPr>
            <w:r>
              <w:rPr>
                <w:b/>
                <w:sz w:val="20"/>
              </w:rPr>
              <w:t>Entregable de cierre</w:t>
            </w:r>
          </w:p>
        </w:tc>
      </w:tr>
      <w:tr w:rsidR="004C12C4" w14:paraId="33DAF88C" w14:textId="77777777">
        <w:trPr>
          <w:cantSplit/>
          <w:jc w:val="center"/>
        </w:trPr>
        <w:tc>
          <w:tcPr>
            <w:tcW w:w="936" w:type="dxa"/>
          </w:tcPr>
          <w:p w14:paraId="39D10498" w14:textId="77777777" w:rsidR="004C12C4" w:rsidRDefault="0016407B">
            <w:pPr>
              <w:spacing w:before="100" w:after="100" w:line="264" w:lineRule="auto"/>
              <w:ind w:firstLine="0"/>
            </w:pPr>
            <w:r>
              <w:rPr>
                <w:sz w:val="20"/>
              </w:rPr>
              <w:t>David</w:t>
            </w:r>
          </w:p>
        </w:tc>
        <w:tc>
          <w:tcPr>
            <w:tcW w:w="2808" w:type="dxa"/>
          </w:tcPr>
          <w:p w14:paraId="22AA1F40" w14:textId="77777777" w:rsidR="004C12C4" w:rsidRDefault="0016407B">
            <w:pPr>
              <w:spacing w:before="100" w:after="100" w:line="264" w:lineRule="auto"/>
              <w:ind w:firstLine="0"/>
            </w:pPr>
            <w:r>
              <w:rPr>
                <w:sz w:val="20"/>
              </w:rPr>
              <w:t>Proveedores, compras, detalles y recepción</w:t>
            </w:r>
          </w:p>
        </w:tc>
        <w:tc>
          <w:tcPr>
            <w:tcW w:w="2808" w:type="dxa"/>
          </w:tcPr>
          <w:p w14:paraId="737DA088" w14:textId="77777777" w:rsidR="004C12C4" w:rsidRDefault="0016407B">
            <w:pPr>
              <w:spacing w:before="100" w:after="100" w:line="264" w:lineRule="auto"/>
              <w:ind w:firstLine="0"/>
            </w:pPr>
            <w:r>
              <w:rPr>
                <w:sz w:val="20"/>
              </w:rPr>
              <w:t>Revisa con Yordy la consistencia de cantidades y totales</w:t>
            </w:r>
          </w:p>
        </w:tc>
        <w:tc>
          <w:tcPr>
            <w:tcW w:w="2808" w:type="dxa"/>
          </w:tcPr>
          <w:p w14:paraId="358469C8" w14:textId="77777777" w:rsidR="004C12C4" w:rsidRDefault="0016407B">
            <w:pPr>
              <w:spacing w:before="100" w:after="100" w:line="264" w:lineRule="auto"/>
              <w:ind w:firstLine="0"/>
            </w:pPr>
            <w:r>
              <w:rPr>
                <w:sz w:val="20"/>
              </w:rPr>
              <w:t>Demostración de una compra con dos productos y factura duplicada rechazada</w:t>
            </w:r>
          </w:p>
        </w:tc>
      </w:tr>
      <w:tr w:rsidR="004C12C4" w14:paraId="08046C2A" w14:textId="77777777">
        <w:trPr>
          <w:cantSplit/>
          <w:jc w:val="center"/>
        </w:trPr>
        <w:tc>
          <w:tcPr>
            <w:tcW w:w="936" w:type="dxa"/>
          </w:tcPr>
          <w:p w14:paraId="727DD2FF" w14:textId="77777777" w:rsidR="004C12C4" w:rsidRDefault="0016407B">
            <w:pPr>
              <w:spacing w:before="100" w:after="100" w:line="264" w:lineRule="auto"/>
              <w:ind w:firstLine="0"/>
            </w:pPr>
            <w:r>
              <w:rPr>
                <w:sz w:val="20"/>
              </w:rPr>
              <w:t>Yordy</w:t>
            </w:r>
          </w:p>
        </w:tc>
        <w:tc>
          <w:tcPr>
            <w:tcW w:w="2808" w:type="dxa"/>
          </w:tcPr>
          <w:p w14:paraId="60146D0E" w14:textId="77777777" w:rsidR="004C12C4" w:rsidRDefault="0016407B">
            <w:pPr>
              <w:spacing w:before="100" w:after="100" w:line="264" w:lineRule="auto"/>
              <w:ind w:firstLine="0"/>
            </w:pPr>
            <w:r>
              <w:rPr>
                <w:sz w:val="20"/>
              </w:rPr>
              <w:t>Inventario, mínimos, movimientos y pruebas</w:t>
            </w:r>
          </w:p>
        </w:tc>
        <w:tc>
          <w:tcPr>
            <w:tcW w:w="2808" w:type="dxa"/>
          </w:tcPr>
          <w:p w14:paraId="0AA8ABFF" w14:textId="77777777" w:rsidR="004C12C4" w:rsidRDefault="0016407B">
            <w:pPr>
              <w:spacing w:before="100" w:after="100" w:line="264" w:lineRule="auto"/>
              <w:ind w:firstLine="0"/>
            </w:pPr>
            <w:r>
              <w:rPr>
                <w:sz w:val="20"/>
              </w:rPr>
              <w:t>Revisa con Daylin permisos, alertas y visualización</w:t>
            </w:r>
          </w:p>
        </w:tc>
        <w:tc>
          <w:tcPr>
            <w:tcW w:w="2808" w:type="dxa"/>
          </w:tcPr>
          <w:p w14:paraId="03DB1D6C" w14:textId="77777777" w:rsidR="004C12C4" w:rsidRDefault="0016407B">
            <w:pPr>
              <w:spacing w:before="100" w:after="100" w:line="264" w:lineRule="auto"/>
              <w:ind w:firstLine="0"/>
            </w:pPr>
            <w:r>
              <w:rPr>
                <w:sz w:val="20"/>
              </w:rPr>
              <w:t>Matriz de pruebas revisada y evidencia del saldo antes y después</w:t>
            </w:r>
          </w:p>
        </w:tc>
      </w:tr>
      <w:tr w:rsidR="004C12C4" w14:paraId="26A6E5F0" w14:textId="77777777">
        <w:trPr>
          <w:cantSplit/>
          <w:jc w:val="center"/>
        </w:trPr>
        <w:tc>
          <w:tcPr>
            <w:tcW w:w="936" w:type="dxa"/>
            <w:tcBorders>
              <w:bottom w:val="single" w:sz="6" w:space="0" w:color="auto"/>
            </w:tcBorders>
          </w:tcPr>
          <w:p w14:paraId="2CB63604" w14:textId="77777777" w:rsidR="004C12C4" w:rsidRDefault="0016407B">
            <w:pPr>
              <w:spacing w:before="100" w:after="100" w:line="264" w:lineRule="auto"/>
              <w:ind w:firstLine="0"/>
            </w:pPr>
            <w:r>
              <w:rPr>
                <w:sz w:val="20"/>
              </w:rPr>
              <w:t>Daylin</w:t>
            </w:r>
          </w:p>
        </w:tc>
        <w:tc>
          <w:tcPr>
            <w:tcW w:w="2808" w:type="dxa"/>
            <w:tcBorders>
              <w:bottom w:val="single" w:sz="6" w:space="0" w:color="auto"/>
            </w:tcBorders>
          </w:tcPr>
          <w:p w14:paraId="6542F81D" w14:textId="77777777" w:rsidR="004C12C4" w:rsidRDefault="0016407B">
            <w:pPr>
              <w:spacing w:before="100" w:after="100" w:line="264" w:lineRule="auto"/>
              <w:ind w:firstLine="0"/>
            </w:pPr>
            <w:r>
              <w:rPr>
                <w:sz w:val="20"/>
              </w:rPr>
              <w:t>Presentación, fotografías y documentación</w:t>
            </w:r>
          </w:p>
        </w:tc>
        <w:tc>
          <w:tcPr>
            <w:tcW w:w="2808" w:type="dxa"/>
            <w:tcBorders>
              <w:bottom w:val="single" w:sz="6" w:space="0" w:color="auto"/>
            </w:tcBorders>
          </w:tcPr>
          <w:p w14:paraId="5535675F" w14:textId="77777777" w:rsidR="004C12C4" w:rsidRDefault="0016407B">
            <w:pPr>
              <w:spacing w:before="100" w:after="100" w:line="264" w:lineRule="auto"/>
              <w:ind w:firstLine="0"/>
            </w:pPr>
            <w:r>
              <w:rPr>
                <w:sz w:val="20"/>
              </w:rPr>
              <w:t>Revisa con David que los documentos correspondan a las pantallas</w:t>
            </w:r>
          </w:p>
        </w:tc>
        <w:tc>
          <w:tcPr>
            <w:tcW w:w="2808" w:type="dxa"/>
            <w:tcBorders>
              <w:bottom w:val="single" w:sz="6" w:space="0" w:color="auto"/>
            </w:tcBorders>
          </w:tcPr>
          <w:p w14:paraId="7CCB847F" w14:textId="77777777" w:rsidR="004C12C4" w:rsidRDefault="0016407B">
            <w:pPr>
              <w:spacing w:before="100" w:after="100" w:line="264" w:lineRule="auto"/>
              <w:ind w:firstLine="0"/>
            </w:pPr>
            <w:r>
              <w:rPr>
                <w:sz w:val="20"/>
              </w:rPr>
              <w:t>Documentos editados, capturas organizadas y fotografías de productos verificadas</w:t>
            </w:r>
          </w:p>
        </w:tc>
      </w:tr>
    </w:tbl>
    <w:p w14:paraId="6BCFEDF2" w14:textId="77777777" w:rsidR="004C12C4" w:rsidRDefault="004C12C4"/>
    <w:p w14:paraId="22E83AE0" w14:textId="77777777" w:rsidR="004C12C4" w:rsidRDefault="0016407B">
      <w:pPr>
        <w:pStyle w:val="Ttulo1"/>
      </w:pPr>
      <w:bookmarkStart w:id="6" w:name="_Toc243054499"/>
      <w:r>
        <w:t>Asignación de tareas para completar la entrega</w:t>
      </w:r>
      <w:bookmarkEnd w:id="6"/>
    </w:p>
    <w:p w14:paraId="422774D2" w14:textId="77777777" w:rsidR="004C12C4" w:rsidRDefault="0016407B">
      <w:r>
        <w:t>Las tareas se consideran cerradas cuando el responsable presenta evidencia y otro integrante confirma que el resultado satisface el criterio. El código disponible puede estar terminado mientras la demostración y la aceptación siguen pendientes.</w:t>
      </w:r>
    </w:p>
    <w:p w14:paraId="7EB98722" w14:textId="77777777" w:rsidR="004C12C4" w:rsidRDefault="0016407B">
      <w:pPr>
        <w:keepNext/>
        <w:ind w:firstLine="0"/>
      </w:pPr>
      <w:r>
        <w:rPr>
          <w:b/>
        </w:rPr>
        <w:t>Tabla 2</w:t>
      </w:r>
    </w:p>
    <w:p w14:paraId="2E82244E" w14:textId="77777777" w:rsidR="004C12C4" w:rsidRDefault="0016407B">
      <w:pPr>
        <w:keepNext/>
        <w:ind w:firstLine="0"/>
      </w:pPr>
      <w:r>
        <w:rPr>
          <w:i/>
        </w:rPr>
        <w:t>Asignación de tareas para completar la entrega</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4C12C4" w14:paraId="2B6D654F" w14:textId="77777777">
        <w:trPr>
          <w:cantSplit/>
          <w:tblHeader/>
          <w:jc w:val="center"/>
        </w:trPr>
        <w:tc>
          <w:tcPr>
            <w:tcW w:w="936" w:type="dxa"/>
            <w:tcBorders>
              <w:top w:val="single" w:sz="6" w:space="0" w:color="auto"/>
              <w:bottom w:val="single" w:sz="6" w:space="0" w:color="auto"/>
            </w:tcBorders>
          </w:tcPr>
          <w:p w14:paraId="51B78F0A" w14:textId="77777777" w:rsidR="004C12C4" w:rsidRDefault="0016407B">
            <w:pPr>
              <w:spacing w:before="100" w:after="100" w:line="264" w:lineRule="auto"/>
              <w:ind w:firstLine="0"/>
            </w:pPr>
            <w:r>
              <w:rPr>
                <w:b/>
                <w:sz w:val="20"/>
              </w:rPr>
              <w:t>Tarea</w:t>
            </w:r>
          </w:p>
        </w:tc>
        <w:tc>
          <w:tcPr>
            <w:tcW w:w="2106" w:type="dxa"/>
            <w:tcBorders>
              <w:top w:val="single" w:sz="6" w:space="0" w:color="auto"/>
              <w:bottom w:val="single" w:sz="6" w:space="0" w:color="auto"/>
            </w:tcBorders>
          </w:tcPr>
          <w:p w14:paraId="09F75026" w14:textId="77777777" w:rsidR="004C12C4" w:rsidRDefault="0016407B">
            <w:pPr>
              <w:spacing w:before="100" w:after="100" w:line="264" w:lineRule="auto"/>
              <w:ind w:firstLine="0"/>
            </w:pPr>
            <w:r>
              <w:rPr>
                <w:b/>
                <w:sz w:val="20"/>
              </w:rPr>
              <w:t>Responsable</w:t>
            </w:r>
          </w:p>
        </w:tc>
        <w:tc>
          <w:tcPr>
            <w:tcW w:w="2106" w:type="dxa"/>
            <w:tcBorders>
              <w:top w:val="single" w:sz="6" w:space="0" w:color="auto"/>
              <w:bottom w:val="single" w:sz="6" w:space="0" w:color="auto"/>
            </w:tcBorders>
          </w:tcPr>
          <w:p w14:paraId="6FCA694A" w14:textId="77777777" w:rsidR="004C12C4" w:rsidRDefault="0016407B">
            <w:pPr>
              <w:spacing w:before="100" w:after="100" w:line="264" w:lineRule="auto"/>
              <w:ind w:firstLine="0"/>
            </w:pPr>
            <w:r>
              <w:rPr>
                <w:b/>
                <w:sz w:val="20"/>
              </w:rPr>
              <w:t>Revisor</w:t>
            </w:r>
          </w:p>
        </w:tc>
        <w:tc>
          <w:tcPr>
            <w:tcW w:w="2106" w:type="dxa"/>
            <w:tcBorders>
              <w:top w:val="single" w:sz="6" w:space="0" w:color="auto"/>
              <w:bottom w:val="single" w:sz="6" w:space="0" w:color="auto"/>
            </w:tcBorders>
          </w:tcPr>
          <w:p w14:paraId="43363185" w14:textId="77777777" w:rsidR="004C12C4" w:rsidRDefault="0016407B">
            <w:pPr>
              <w:spacing w:before="100" w:after="100" w:line="264" w:lineRule="auto"/>
              <w:ind w:firstLine="0"/>
            </w:pPr>
            <w:r>
              <w:rPr>
                <w:b/>
                <w:sz w:val="20"/>
              </w:rPr>
              <w:t>Criterio de cierre</w:t>
            </w:r>
          </w:p>
        </w:tc>
        <w:tc>
          <w:tcPr>
            <w:tcW w:w="2106" w:type="dxa"/>
            <w:tcBorders>
              <w:top w:val="single" w:sz="6" w:space="0" w:color="auto"/>
              <w:bottom w:val="single" w:sz="6" w:space="0" w:color="auto"/>
            </w:tcBorders>
          </w:tcPr>
          <w:p w14:paraId="11169C0D" w14:textId="77777777" w:rsidR="004C12C4" w:rsidRDefault="0016407B">
            <w:pPr>
              <w:spacing w:before="100" w:after="100" w:line="264" w:lineRule="auto"/>
              <w:ind w:firstLine="0"/>
            </w:pPr>
            <w:r>
              <w:rPr>
                <w:b/>
                <w:sz w:val="20"/>
              </w:rPr>
              <w:t>Evidencia</w:t>
            </w:r>
          </w:p>
        </w:tc>
      </w:tr>
      <w:tr w:rsidR="004C12C4" w14:paraId="2E73E69D" w14:textId="77777777">
        <w:trPr>
          <w:cantSplit/>
          <w:jc w:val="center"/>
        </w:trPr>
        <w:tc>
          <w:tcPr>
            <w:tcW w:w="936" w:type="dxa"/>
          </w:tcPr>
          <w:p w14:paraId="1ED43F39" w14:textId="77777777" w:rsidR="004C12C4" w:rsidRDefault="0016407B">
            <w:pPr>
              <w:spacing w:before="100" w:after="100" w:line="264" w:lineRule="auto"/>
              <w:ind w:firstLine="0"/>
            </w:pPr>
            <w:r>
              <w:rPr>
                <w:sz w:val="20"/>
              </w:rPr>
              <w:t>T01. Revisar proveedores</w:t>
            </w:r>
          </w:p>
        </w:tc>
        <w:tc>
          <w:tcPr>
            <w:tcW w:w="2106" w:type="dxa"/>
          </w:tcPr>
          <w:p w14:paraId="4F8A3809" w14:textId="77777777" w:rsidR="004C12C4" w:rsidRDefault="0016407B">
            <w:pPr>
              <w:spacing w:before="100" w:after="100" w:line="264" w:lineRule="auto"/>
              <w:ind w:firstLine="0"/>
            </w:pPr>
            <w:r>
              <w:rPr>
                <w:sz w:val="20"/>
              </w:rPr>
              <w:t>David</w:t>
            </w:r>
          </w:p>
        </w:tc>
        <w:tc>
          <w:tcPr>
            <w:tcW w:w="2106" w:type="dxa"/>
          </w:tcPr>
          <w:p w14:paraId="0494924E" w14:textId="77777777" w:rsidR="004C12C4" w:rsidRDefault="0016407B">
            <w:pPr>
              <w:spacing w:before="100" w:after="100" w:line="264" w:lineRule="auto"/>
              <w:ind w:firstLine="0"/>
            </w:pPr>
            <w:r>
              <w:rPr>
                <w:sz w:val="20"/>
              </w:rPr>
              <w:t>Daylin</w:t>
            </w:r>
          </w:p>
        </w:tc>
        <w:tc>
          <w:tcPr>
            <w:tcW w:w="2106" w:type="dxa"/>
          </w:tcPr>
          <w:p w14:paraId="52BD766D" w14:textId="77777777" w:rsidR="004C12C4" w:rsidRDefault="0016407B">
            <w:pPr>
              <w:spacing w:before="100" w:after="100" w:line="264" w:lineRule="auto"/>
              <w:ind w:firstLine="0"/>
            </w:pPr>
            <w:r>
              <w:rPr>
                <w:sz w:val="20"/>
              </w:rPr>
              <w:t>Crear, editar y desactivar sin perder compras anteriores</w:t>
            </w:r>
          </w:p>
        </w:tc>
        <w:tc>
          <w:tcPr>
            <w:tcW w:w="2106" w:type="dxa"/>
          </w:tcPr>
          <w:p w14:paraId="4975275D" w14:textId="77777777" w:rsidR="004C12C4" w:rsidRDefault="0016407B">
            <w:pPr>
              <w:spacing w:before="100" w:after="100" w:line="264" w:lineRule="auto"/>
              <w:ind w:firstLine="0"/>
            </w:pPr>
            <w:r>
              <w:rPr>
                <w:sz w:val="20"/>
              </w:rPr>
              <w:t>Capturas E01 y E02</w:t>
            </w:r>
          </w:p>
        </w:tc>
      </w:tr>
      <w:tr w:rsidR="004C12C4" w14:paraId="1C98CB2D" w14:textId="77777777">
        <w:trPr>
          <w:cantSplit/>
          <w:jc w:val="center"/>
        </w:trPr>
        <w:tc>
          <w:tcPr>
            <w:tcW w:w="936" w:type="dxa"/>
          </w:tcPr>
          <w:p w14:paraId="2F62E7FB" w14:textId="77777777" w:rsidR="004C12C4" w:rsidRDefault="0016407B">
            <w:pPr>
              <w:spacing w:before="100" w:after="100" w:line="264" w:lineRule="auto"/>
              <w:ind w:firstLine="0"/>
            </w:pPr>
            <w:r>
              <w:rPr>
                <w:sz w:val="20"/>
              </w:rPr>
              <w:t>T02. Demostrar compra completa</w:t>
            </w:r>
          </w:p>
        </w:tc>
        <w:tc>
          <w:tcPr>
            <w:tcW w:w="2106" w:type="dxa"/>
          </w:tcPr>
          <w:p w14:paraId="006A64F3" w14:textId="77777777" w:rsidR="004C12C4" w:rsidRDefault="0016407B">
            <w:pPr>
              <w:spacing w:before="100" w:after="100" w:line="264" w:lineRule="auto"/>
              <w:ind w:firstLine="0"/>
            </w:pPr>
            <w:r>
              <w:rPr>
                <w:sz w:val="20"/>
              </w:rPr>
              <w:t>David</w:t>
            </w:r>
          </w:p>
        </w:tc>
        <w:tc>
          <w:tcPr>
            <w:tcW w:w="2106" w:type="dxa"/>
          </w:tcPr>
          <w:p w14:paraId="0CAF6CD0" w14:textId="77777777" w:rsidR="004C12C4" w:rsidRDefault="0016407B">
            <w:pPr>
              <w:spacing w:before="100" w:after="100" w:line="264" w:lineRule="auto"/>
              <w:ind w:firstLine="0"/>
            </w:pPr>
            <w:r>
              <w:rPr>
                <w:sz w:val="20"/>
              </w:rPr>
              <w:t>Yordy</w:t>
            </w:r>
          </w:p>
        </w:tc>
        <w:tc>
          <w:tcPr>
            <w:tcW w:w="2106" w:type="dxa"/>
          </w:tcPr>
          <w:p w14:paraId="40EE1352" w14:textId="77777777" w:rsidR="004C12C4" w:rsidRDefault="0016407B">
            <w:pPr>
              <w:spacing w:before="100" w:after="100" w:line="264" w:lineRule="auto"/>
              <w:ind w:firstLine="0"/>
            </w:pPr>
            <w:r>
              <w:rPr>
                <w:sz w:val="20"/>
              </w:rPr>
              <w:t>Dos detalles, total correcto y una recepción</w:t>
            </w:r>
          </w:p>
        </w:tc>
        <w:tc>
          <w:tcPr>
            <w:tcW w:w="2106" w:type="dxa"/>
          </w:tcPr>
          <w:p w14:paraId="08681921" w14:textId="77777777" w:rsidR="004C12C4" w:rsidRDefault="0016407B">
            <w:pPr>
              <w:spacing w:before="100" w:after="100" w:line="264" w:lineRule="auto"/>
              <w:ind w:firstLine="0"/>
            </w:pPr>
            <w:r>
              <w:rPr>
                <w:sz w:val="20"/>
              </w:rPr>
              <w:t>Capturas E03 y E04</w:t>
            </w:r>
          </w:p>
        </w:tc>
      </w:tr>
      <w:tr w:rsidR="004C12C4" w14:paraId="7924504F" w14:textId="77777777">
        <w:trPr>
          <w:cantSplit/>
          <w:jc w:val="center"/>
        </w:trPr>
        <w:tc>
          <w:tcPr>
            <w:tcW w:w="936" w:type="dxa"/>
          </w:tcPr>
          <w:p w14:paraId="2CB73C10" w14:textId="77777777" w:rsidR="004C12C4" w:rsidRDefault="0016407B">
            <w:pPr>
              <w:spacing w:before="100" w:after="100" w:line="264" w:lineRule="auto"/>
              <w:ind w:firstLine="0"/>
            </w:pPr>
            <w:r>
              <w:rPr>
                <w:sz w:val="20"/>
              </w:rPr>
              <w:lastRenderedPageBreak/>
              <w:t>T03. Verificar duplicados</w:t>
            </w:r>
          </w:p>
        </w:tc>
        <w:tc>
          <w:tcPr>
            <w:tcW w:w="2106" w:type="dxa"/>
          </w:tcPr>
          <w:p w14:paraId="0C880CEE" w14:textId="77777777" w:rsidR="004C12C4" w:rsidRDefault="0016407B">
            <w:pPr>
              <w:spacing w:before="100" w:after="100" w:line="264" w:lineRule="auto"/>
              <w:ind w:firstLine="0"/>
            </w:pPr>
            <w:r>
              <w:rPr>
                <w:sz w:val="20"/>
              </w:rPr>
              <w:t>David</w:t>
            </w:r>
          </w:p>
        </w:tc>
        <w:tc>
          <w:tcPr>
            <w:tcW w:w="2106" w:type="dxa"/>
          </w:tcPr>
          <w:p w14:paraId="5A64B524" w14:textId="77777777" w:rsidR="004C12C4" w:rsidRDefault="0016407B">
            <w:pPr>
              <w:spacing w:before="100" w:after="100" w:line="264" w:lineRule="auto"/>
              <w:ind w:firstLine="0"/>
            </w:pPr>
            <w:r>
              <w:rPr>
                <w:sz w:val="20"/>
              </w:rPr>
              <w:t>Yordy</w:t>
            </w:r>
          </w:p>
        </w:tc>
        <w:tc>
          <w:tcPr>
            <w:tcW w:w="2106" w:type="dxa"/>
          </w:tcPr>
          <w:p w14:paraId="64860622" w14:textId="77777777" w:rsidR="004C12C4" w:rsidRDefault="0016407B">
            <w:pPr>
              <w:spacing w:before="100" w:after="100" w:line="264" w:lineRule="auto"/>
              <w:ind w:firstLine="0"/>
            </w:pPr>
            <w:r>
              <w:rPr>
                <w:sz w:val="20"/>
              </w:rPr>
              <w:t>Reintento rechazado y saldo sin incremento adicional</w:t>
            </w:r>
          </w:p>
        </w:tc>
        <w:tc>
          <w:tcPr>
            <w:tcW w:w="2106" w:type="dxa"/>
          </w:tcPr>
          <w:p w14:paraId="04A64150" w14:textId="77777777" w:rsidR="004C12C4" w:rsidRDefault="0016407B">
            <w:pPr>
              <w:spacing w:before="100" w:after="100" w:line="264" w:lineRule="auto"/>
              <w:ind w:firstLine="0"/>
            </w:pPr>
            <w:r>
              <w:rPr>
                <w:sz w:val="20"/>
              </w:rPr>
              <w:t>Captura E05</w:t>
            </w:r>
          </w:p>
        </w:tc>
      </w:tr>
      <w:tr w:rsidR="004C12C4" w14:paraId="78CC60E4" w14:textId="77777777">
        <w:trPr>
          <w:cantSplit/>
          <w:jc w:val="center"/>
        </w:trPr>
        <w:tc>
          <w:tcPr>
            <w:tcW w:w="936" w:type="dxa"/>
          </w:tcPr>
          <w:p w14:paraId="0129D406" w14:textId="77777777" w:rsidR="004C12C4" w:rsidRDefault="0016407B">
            <w:pPr>
              <w:spacing w:before="100" w:after="100" w:line="264" w:lineRule="auto"/>
              <w:ind w:firstLine="0"/>
            </w:pPr>
            <w:r>
              <w:rPr>
                <w:sz w:val="20"/>
              </w:rPr>
              <w:t>T04. Revisar inventario</w:t>
            </w:r>
          </w:p>
        </w:tc>
        <w:tc>
          <w:tcPr>
            <w:tcW w:w="2106" w:type="dxa"/>
          </w:tcPr>
          <w:p w14:paraId="3CB79E41" w14:textId="77777777" w:rsidR="004C12C4" w:rsidRDefault="0016407B">
            <w:pPr>
              <w:spacing w:before="100" w:after="100" w:line="264" w:lineRule="auto"/>
              <w:ind w:firstLine="0"/>
            </w:pPr>
            <w:r>
              <w:rPr>
                <w:sz w:val="20"/>
              </w:rPr>
              <w:t>Yordy</w:t>
            </w:r>
          </w:p>
        </w:tc>
        <w:tc>
          <w:tcPr>
            <w:tcW w:w="2106" w:type="dxa"/>
          </w:tcPr>
          <w:p w14:paraId="6B3F06AB" w14:textId="77777777" w:rsidR="004C12C4" w:rsidRDefault="0016407B">
            <w:pPr>
              <w:spacing w:before="100" w:after="100" w:line="264" w:lineRule="auto"/>
              <w:ind w:firstLine="0"/>
            </w:pPr>
            <w:r>
              <w:rPr>
                <w:sz w:val="20"/>
              </w:rPr>
              <w:t>David</w:t>
            </w:r>
          </w:p>
        </w:tc>
        <w:tc>
          <w:tcPr>
            <w:tcW w:w="2106" w:type="dxa"/>
          </w:tcPr>
          <w:p w14:paraId="6BEFB85E" w14:textId="77777777" w:rsidR="004C12C4" w:rsidRDefault="0016407B">
            <w:pPr>
              <w:spacing w:before="100" w:after="100" w:line="264" w:lineRule="auto"/>
              <w:ind w:firstLine="0"/>
            </w:pPr>
            <w:r>
              <w:rPr>
                <w:sz w:val="20"/>
              </w:rPr>
              <w:t>Saldo final igual al saldo inicial más la compra</w:t>
            </w:r>
          </w:p>
        </w:tc>
        <w:tc>
          <w:tcPr>
            <w:tcW w:w="2106" w:type="dxa"/>
          </w:tcPr>
          <w:p w14:paraId="6680DDDD" w14:textId="77777777" w:rsidR="004C12C4" w:rsidRDefault="0016407B">
            <w:pPr>
              <w:spacing w:before="100" w:after="100" w:line="264" w:lineRule="auto"/>
              <w:ind w:firstLine="0"/>
            </w:pPr>
            <w:r>
              <w:rPr>
                <w:sz w:val="20"/>
              </w:rPr>
              <w:t>Capturas E06 y E07</w:t>
            </w:r>
          </w:p>
        </w:tc>
      </w:tr>
      <w:tr w:rsidR="004C12C4" w14:paraId="29EF549A" w14:textId="77777777">
        <w:trPr>
          <w:cantSplit/>
          <w:jc w:val="center"/>
        </w:trPr>
        <w:tc>
          <w:tcPr>
            <w:tcW w:w="936" w:type="dxa"/>
          </w:tcPr>
          <w:p w14:paraId="53AE0376" w14:textId="77777777" w:rsidR="004C12C4" w:rsidRDefault="0016407B">
            <w:pPr>
              <w:spacing w:before="100" w:after="100" w:line="264" w:lineRule="auto"/>
              <w:ind w:firstLine="0"/>
            </w:pPr>
            <w:r>
              <w:rPr>
                <w:sz w:val="20"/>
              </w:rPr>
              <w:t>T05. Probar mínimos y alertas</w:t>
            </w:r>
          </w:p>
        </w:tc>
        <w:tc>
          <w:tcPr>
            <w:tcW w:w="2106" w:type="dxa"/>
          </w:tcPr>
          <w:p w14:paraId="55C7B0CA" w14:textId="77777777" w:rsidR="004C12C4" w:rsidRDefault="0016407B">
            <w:pPr>
              <w:spacing w:before="100" w:after="100" w:line="264" w:lineRule="auto"/>
              <w:ind w:firstLine="0"/>
            </w:pPr>
            <w:r>
              <w:rPr>
                <w:sz w:val="20"/>
              </w:rPr>
              <w:t>Yordy</w:t>
            </w:r>
          </w:p>
        </w:tc>
        <w:tc>
          <w:tcPr>
            <w:tcW w:w="2106" w:type="dxa"/>
          </w:tcPr>
          <w:p w14:paraId="68D616F0" w14:textId="77777777" w:rsidR="004C12C4" w:rsidRDefault="0016407B">
            <w:pPr>
              <w:spacing w:before="100" w:after="100" w:line="264" w:lineRule="auto"/>
              <w:ind w:firstLine="0"/>
            </w:pPr>
            <w:r>
              <w:rPr>
                <w:sz w:val="20"/>
              </w:rPr>
              <w:t>Daylin</w:t>
            </w:r>
          </w:p>
        </w:tc>
        <w:tc>
          <w:tcPr>
            <w:tcW w:w="2106" w:type="dxa"/>
          </w:tcPr>
          <w:p w14:paraId="783AE20E" w14:textId="77777777" w:rsidR="004C12C4" w:rsidRDefault="0016407B">
            <w:pPr>
              <w:spacing w:before="100" w:after="100" w:line="264" w:lineRule="auto"/>
              <w:ind w:firstLine="0"/>
            </w:pPr>
            <w:r>
              <w:rPr>
                <w:sz w:val="20"/>
              </w:rPr>
              <w:t>Alerta en igualdad y resolución al superar mínimo</w:t>
            </w:r>
          </w:p>
        </w:tc>
        <w:tc>
          <w:tcPr>
            <w:tcW w:w="2106" w:type="dxa"/>
          </w:tcPr>
          <w:p w14:paraId="05FF305F" w14:textId="77777777" w:rsidR="004C12C4" w:rsidRDefault="0016407B">
            <w:pPr>
              <w:spacing w:before="100" w:after="100" w:line="264" w:lineRule="auto"/>
              <w:ind w:firstLine="0"/>
            </w:pPr>
            <w:r>
              <w:rPr>
                <w:sz w:val="20"/>
              </w:rPr>
              <w:t>Capturas E08 y E09</w:t>
            </w:r>
          </w:p>
        </w:tc>
      </w:tr>
      <w:tr w:rsidR="004C12C4" w14:paraId="284FE0A0" w14:textId="77777777">
        <w:trPr>
          <w:cantSplit/>
          <w:jc w:val="center"/>
        </w:trPr>
        <w:tc>
          <w:tcPr>
            <w:tcW w:w="936" w:type="dxa"/>
          </w:tcPr>
          <w:p w14:paraId="5D8D523D" w14:textId="77777777" w:rsidR="004C12C4" w:rsidRDefault="0016407B">
            <w:pPr>
              <w:spacing w:before="100" w:after="100" w:line="264" w:lineRule="auto"/>
              <w:ind w:firstLine="0"/>
            </w:pPr>
            <w:r>
              <w:rPr>
                <w:sz w:val="20"/>
              </w:rPr>
              <w:t>T06. Revisar movimientos</w:t>
            </w:r>
          </w:p>
        </w:tc>
        <w:tc>
          <w:tcPr>
            <w:tcW w:w="2106" w:type="dxa"/>
          </w:tcPr>
          <w:p w14:paraId="1198D424" w14:textId="77777777" w:rsidR="004C12C4" w:rsidRDefault="0016407B">
            <w:pPr>
              <w:spacing w:before="100" w:after="100" w:line="264" w:lineRule="auto"/>
              <w:ind w:firstLine="0"/>
            </w:pPr>
            <w:r>
              <w:rPr>
                <w:sz w:val="20"/>
              </w:rPr>
              <w:t>Yordy</w:t>
            </w:r>
          </w:p>
        </w:tc>
        <w:tc>
          <w:tcPr>
            <w:tcW w:w="2106" w:type="dxa"/>
          </w:tcPr>
          <w:p w14:paraId="2F0F24B9" w14:textId="77777777" w:rsidR="004C12C4" w:rsidRDefault="0016407B">
            <w:pPr>
              <w:spacing w:before="100" w:after="100" w:line="264" w:lineRule="auto"/>
              <w:ind w:firstLine="0"/>
            </w:pPr>
            <w:r>
              <w:rPr>
                <w:sz w:val="20"/>
              </w:rPr>
              <w:t>David</w:t>
            </w:r>
          </w:p>
        </w:tc>
        <w:tc>
          <w:tcPr>
            <w:tcW w:w="2106" w:type="dxa"/>
          </w:tcPr>
          <w:p w14:paraId="73009729" w14:textId="77777777" w:rsidR="004C12C4" w:rsidRDefault="0016407B">
            <w:pPr>
              <w:spacing w:before="100" w:after="100" w:line="264" w:lineRule="auto"/>
              <w:ind w:firstLine="0"/>
            </w:pPr>
            <w:r>
              <w:rPr>
                <w:sz w:val="20"/>
              </w:rPr>
              <w:t>Referencia a compra y recepción; saldos conciliados</w:t>
            </w:r>
          </w:p>
        </w:tc>
        <w:tc>
          <w:tcPr>
            <w:tcW w:w="2106" w:type="dxa"/>
          </w:tcPr>
          <w:p w14:paraId="78B3E472" w14:textId="77777777" w:rsidR="004C12C4" w:rsidRDefault="0016407B">
            <w:pPr>
              <w:spacing w:before="100" w:after="100" w:line="264" w:lineRule="auto"/>
              <w:ind w:firstLine="0"/>
            </w:pPr>
            <w:r>
              <w:rPr>
                <w:sz w:val="20"/>
              </w:rPr>
              <w:t>Captura E10</w:t>
            </w:r>
          </w:p>
        </w:tc>
      </w:tr>
      <w:tr w:rsidR="004C12C4" w14:paraId="6733691F" w14:textId="77777777">
        <w:trPr>
          <w:cantSplit/>
          <w:jc w:val="center"/>
        </w:trPr>
        <w:tc>
          <w:tcPr>
            <w:tcW w:w="936" w:type="dxa"/>
          </w:tcPr>
          <w:p w14:paraId="1B6933AB" w14:textId="77777777" w:rsidR="004C12C4" w:rsidRDefault="0016407B">
            <w:pPr>
              <w:spacing w:before="100" w:after="100" w:line="264" w:lineRule="auto"/>
              <w:ind w:firstLine="0"/>
            </w:pPr>
            <w:r>
              <w:rPr>
                <w:sz w:val="20"/>
              </w:rPr>
              <w:t>T07. Cargar fotografías</w:t>
            </w:r>
          </w:p>
        </w:tc>
        <w:tc>
          <w:tcPr>
            <w:tcW w:w="2106" w:type="dxa"/>
          </w:tcPr>
          <w:p w14:paraId="2DEFDCEC" w14:textId="77777777" w:rsidR="004C12C4" w:rsidRDefault="0016407B">
            <w:pPr>
              <w:spacing w:before="100" w:after="100" w:line="264" w:lineRule="auto"/>
              <w:ind w:firstLine="0"/>
            </w:pPr>
            <w:r>
              <w:rPr>
                <w:sz w:val="20"/>
              </w:rPr>
              <w:t>Daylin</w:t>
            </w:r>
          </w:p>
        </w:tc>
        <w:tc>
          <w:tcPr>
            <w:tcW w:w="2106" w:type="dxa"/>
          </w:tcPr>
          <w:p w14:paraId="65FB0D3E" w14:textId="77777777" w:rsidR="004C12C4" w:rsidRDefault="0016407B">
            <w:pPr>
              <w:spacing w:before="100" w:after="100" w:line="264" w:lineRule="auto"/>
              <w:ind w:firstLine="0"/>
            </w:pPr>
            <w:r>
              <w:rPr>
                <w:sz w:val="20"/>
              </w:rPr>
              <w:t>David</w:t>
            </w:r>
          </w:p>
        </w:tc>
        <w:tc>
          <w:tcPr>
            <w:tcW w:w="2106" w:type="dxa"/>
          </w:tcPr>
          <w:p w14:paraId="6B37F69C" w14:textId="77777777" w:rsidR="004C12C4" w:rsidRDefault="0016407B">
            <w:pPr>
              <w:spacing w:before="100" w:after="100" w:line="264" w:lineRule="auto"/>
              <w:ind w:firstLine="0"/>
            </w:pPr>
            <w:r>
              <w:rPr>
                <w:sz w:val="20"/>
              </w:rPr>
              <w:t>Agregar, reemplazar, quitar y consultar desde otro usuario</w:t>
            </w:r>
          </w:p>
        </w:tc>
        <w:tc>
          <w:tcPr>
            <w:tcW w:w="2106" w:type="dxa"/>
          </w:tcPr>
          <w:p w14:paraId="5CFCBEDF" w14:textId="77777777" w:rsidR="004C12C4" w:rsidRDefault="0016407B">
            <w:pPr>
              <w:spacing w:before="100" w:after="100" w:line="264" w:lineRule="auto"/>
              <w:ind w:firstLine="0"/>
            </w:pPr>
            <w:r>
              <w:rPr>
                <w:sz w:val="20"/>
              </w:rPr>
              <w:t>Capturas E11 y E12</w:t>
            </w:r>
          </w:p>
        </w:tc>
      </w:tr>
      <w:tr w:rsidR="004C12C4" w14:paraId="44A7B5EF" w14:textId="77777777">
        <w:trPr>
          <w:cantSplit/>
          <w:jc w:val="center"/>
        </w:trPr>
        <w:tc>
          <w:tcPr>
            <w:tcW w:w="936" w:type="dxa"/>
          </w:tcPr>
          <w:p w14:paraId="3A54AA9F" w14:textId="77777777" w:rsidR="004C12C4" w:rsidRDefault="0016407B">
            <w:pPr>
              <w:spacing w:before="100" w:after="100" w:line="264" w:lineRule="auto"/>
              <w:ind w:firstLine="0"/>
            </w:pPr>
            <w:r>
              <w:rPr>
                <w:sz w:val="20"/>
              </w:rPr>
              <w:t>T08. Revisar presentación adaptable</w:t>
            </w:r>
          </w:p>
        </w:tc>
        <w:tc>
          <w:tcPr>
            <w:tcW w:w="2106" w:type="dxa"/>
          </w:tcPr>
          <w:p w14:paraId="5D225FDD" w14:textId="77777777" w:rsidR="004C12C4" w:rsidRDefault="0016407B">
            <w:pPr>
              <w:spacing w:before="100" w:after="100" w:line="264" w:lineRule="auto"/>
              <w:ind w:firstLine="0"/>
            </w:pPr>
            <w:r>
              <w:rPr>
                <w:sz w:val="20"/>
              </w:rPr>
              <w:t>Daylin</w:t>
            </w:r>
          </w:p>
        </w:tc>
        <w:tc>
          <w:tcPr>
            <w:tcW w:w="2106" w:type="dxa"/>
          </w:tcPr>
          <w:p w14:paraId="0AC493C7" w14:textId="77777777" w:rsidR="004C12C4" w:rsidRDefault="0016407B">
            <w:pPr>
              <w:spacing w:before="100" w:after="100" w:line="264" w:lineRule="auto"/>
              <w:ind w:firstLine="0"/>
            </w:pPr>
            <w:r>
              <w:rPr>
                <w:sz w:val="20"/>
              </w:rPr>
              <w:t>Yordy</w:t>
            </w:r>
          </w:p>
        </w:tc>
        <w:tc>
          <w:tcPr>
            <w:tcW w:w="2106" w:type="dxa"/>
          </w:tcPr>
          <w:p w14:paraId="326601C0" w14:textId="77777777" w:rsidR="004C12C4" w:rsidRDefault="0016407B">
            <w:pPr>
              <w:spacing w:before="100" w:after="100" w:line="264" w:lineRule="auto"/>
              <w:ind w:firstLine="0"/>
            </w:pPr>
            <w:r>
              <w:rPr>
                <w:sz w:val="20"/>
              </w:rPr>
              <w:t>Formularios legibles y tablas desplazables en teléfono</w:t>
            </w:r>
          </w:p>
        </w:tc>
        <w:tc>
          <w:tcPr>
            <w:tcW w:w="2106" w:type="dxa"/>
          </w:tcPr>
          <w:p w14:paraId="0E5DEF08" w14:textId="77777777" w:rsidR="004C12C4" w:rsidRDefault="0016407B">
            <w:pPr>
              <w:spacing w:before="100" w:after="100" w:line="264" w:lineRule="auto"/>
              <w:ind w:firstLine="0"/>
            </w:pPr>
            <w:r>
              <w:rPr>
                <w:sz w:val="20"/>
              </w:rPr>
              <w:t>Captura E13</w:t>
            </w:r>
          </w:p>
        </w:tc>
      </w:tr>
      <w:tr w:rsidR="004C12C4" w14:paraId="62960CCC" w14:textId="77777777">
        <w:trPr>
          <w:cantSplit/>
          <w:jc w:val="center"/>
        </w:trPr>
        <w:tc>
          <w:tcPr>
            <w:tcW w:w="936" w:type="dxa"/>
          </w:tcPr>
          <w:p w14:paraId="70FB7C38" w14:textId="77777777" w:rsidR="004C12C4" w:rsidRDefault="0016407B">
            <w:pPr>
              <w:spacing w:before="100" w:after="100" w:line="264" w:lineRule="auto"/>
              <w:ind w:firstLine="0"/>
            </w:pPr>
            <w:r>
              <w:rPr>
                <w:sz w:val="20"/>
              </w:rPr>
              <w:t>T09. Ensayo desde tres computadoras</w:t>
            </w:r>
          </w:p>
        </w:tc>
        <w:tc>
          <w:tcPr>
            <w:tcW w:w="2106" w:type="dxa"/>
          </w:tcPr>
          <w:p w14:paraId="7AD96DD8" w14:textId="77777777" w:rsidR="004C12C4" w:rsidRDefault="0016407B">
            <w:pPr>
              <w:spacing w:before="100" w:after="100" w:line="264" w:lineRule="auto"/>
              <w:ind w:firstLine="0"/>
            </w:pPr>
            <w:r>
              <w:rPr>
                <w:sz w:val="20"/>
              </w:rPr>
              <w:t>Yordy</w:t>
            </w:r>
          </w:p>
        </w:tc>
        <w:tc>
          <w:tcPr>
            <w:tcW w:w="2106" w:type="dxa"/>
          </w:tcPr>
          <w:p w14:paraId="02580144" w14:textId="77777777" w:rsidR="004C12C4" w:rsidRDefault="0016407B">
            <w:pPr>
              <w:spacing w:before="100" w:after="100" w:line="264" w:lineRule="auto"/>
              <w:ind w:firstLine="0"/>
            </w:pPr>
            <w:r>
              <w:rPr>
                <w:sz w:val="20"/>
              </w:rPr>
              <w:t>David y Daylin</w:t>
            </w:r>
          </w:p>
        </w:tc>
        <w:tc>
          <w:tcPr>
            <w:tcW w:w="2106" w:type="dxa"/>
          </w:tcPr>
          <w:p w14:paraId="053542AE" w14:textId="77777777" w:rsidR="004C12C4" w:rsidRDefault="0016407B">
            <w:pPr>
              <w:spacing w:before="100" w:after="100" w:line="264" w:lineRule="auto"/>
              <w:ind w:firstLine="0"/>
            </w:pPr>
            <w:r>
              <w:rPr>
                <w:sz w:val="20"/>
              </w:rPr>
              <w:t>Los tres consultan la misma compra y saldo</w:t>
            </w:r>
          </w:p>
        </w:tc>
        <w:tc>
          <w:tcPr>
            <w:tcW w:w="2106" w:type="dxa"/>
          </w:tcPr>
          <w:p w14:paraId="674BD0CC" w14:textId="77777777" w:rsidR="004C12C4" w:rsidRDefault="0016407B">
            <w:pPr>
              <w:spacing w:before="100" w:after="100" w:line="264" w:lineRule="auto"/>
              <w:ind w:firstLine="0"/>
            </w:pPr>
            <w:r>
              <w:rPr>
                <w:sz w:val="20"/>
              </w:rPr>
              <w:t>Captura E14 y observación escrita</w:t>
            </w:r>
          </w:p>
        </w:tc>
      </w:tr>
      <w:tr w:rsidR="004C12C4" w14:paraId="1521049F" w14:textId="77777777">
        <w:trPr>
          <w:cantSplit/>
          <w:jc w:val="center"/>
        </w:trPr>
        <w:tc>
          <w:tcPr>
            <w:tcW w:w="936" w:type="dxa"/>
          </w:tcPr>
          <w:p w14:paraId="3175D1D7" w14:textId="77777777" w:rsidR="004C12C4" w:rsidRDefault="0016407B">
            <w:pPr>
              <w:spacing w:before="100" w:after="100" w:line="264" w:lineRule="auto"/>
              <w:ind w:firstLine="0"/>
            </w:pPr>
            <w:r>
              <w:rPr>
                <w:sz w:val="20"/>
              </w:rPr>
              <w:t>T10. Completar documentos</w:t>
            </w:r>
          </w:p>
        </w:tc>
        <w:tc>
          <w:tcPr>
            <w:tcW w:w="2106" w:type="dxa"/>
          </w:tcPr>
          <w:p w14:paraId="0FFFF5E2" w14:textId="77777777" w:rsidR="004C12C4" w:rsidRDefault="0016407B">
            <w:pPr>
              <w:spacing w:before="100" w:after="100" w:line="264" w:lineRule="auto"/>
              <w:ind w:firstLine="0"/>
            </w:pPr>
            <w:r>
              <w:rPr>
                <w:sz w:val="20"/>
              </w:rPr>
              <w:t>Daylin</w:t>
            </w:r>
          </w:p>
        </w:tc>
        <w:tc>
          <w:tcPr>
            <w:tcW w:w="2106" w:type="dxa"/>
          </w:tcPr>
          <w:p w14:paraId="69888B3B" w14:textId="77777777" w:rsidR="004C12C4" w:rsidRDefault="0016407B">
            <w:pPr>
              <w:spacing w:before="100" w:after="100" w:line="264" w:lineRule="auto"/>
              <w:ind w:firstLine="0"/>
            </w:pPr>
            <w:r>
              <w:rPr>
                <w:sz w:val="20"/>
              </w:rPr>
              <w:t>David y Yordy</w:t>
            </w:r>
          </w:p>
        </w:tc>
        <w:tc>
          <w:tcPr>
            <w:tcW w:w="2106" w:type="dxa"/>
          </w:tcPr>
          <w:p w14:paraId="3652561D" w14:textId="77777777" w:rsidR="004C12C4" w:rsidRDefault="0016407B">
            <w:pPr>
              <w:spacing w:before="100" w:after="100" w:line="264" w:lineRule="auto"/>
              <w:ind w:firstLine="0"/>
            </w:pPr>
            <w:r>
              <w:rPr>
                <w:sz w:val="20"/>
              </w:rPr>
              <w:t>Portadas, responsables, fechas y referencias revisados</w:t>
            </w:r>
          </w:p>
        </w:tc>
        <w:tc>
          <w:tcPr>
            <w:tcW w:w="2106" w:type="dxa"/>
          </w:tcPr>
          <w:p w14:paraId="0FBE5DCC" w14:textId="77777777" w:rsidR="004C12C4" w:rsidRDefault="0016407B">
            <w:pPr>
              <w:spacing w:before="100" w:after="100" w:line="264" w:lineRule="auto"/>
              <w:ind w:firstLine="0"/>
            </w:pPr>
            <w:r>
              <w:rPr>
                <w:sz w:val="20"/>
              </w:rPr>
              <w:t>Lista de cierre firmada</w:t>
            </w:r>
          </w:p>
        </w:tc>
      </w:tr>
      <w:tr w:rsidR="004C12C4" w14:paraId="420D805A" w14:textId="77777777">
        <w:trPr>
          <w:cantSplit/>
          <w:jc w:val="center"/>
        </w:trPr>
        <w:tc>
          <w:tcPr>
            <w:tcW w:w="936" w:type="dxa"/>
          </w:tcPr>
          <w:p w14:paraId="2EBB135E" w14:textId="77777777" w:rsidR="004C12C4" w:rsidRDefault="0016407B">
            <w:pPr>
              <w:spacing w:before="100" w:after="100" w:line="264" w:lineRule="auto"/>
              <w:ind w:firstLine="0"/>
            </w:pPr>
            <w:r>
              <w:rPr>
                <w:sz w:val="20"/>
              </w:rPr>
              <w:lastRenderedPageBreak/>
              <w:t>T11. Realizar revisión del Sprint</w:t>
            </w:r>
          </w:p>
        </w:tc>
        <w:tc>
          <w:tcPr>
            <w:tcW w:w="2106" w:type="dxa"/>
          </w:tcPr>
          <w:p w14:paraId="59E2BB30" w14:textId="77777777" w:rsidR="004C12C4" w:rsidRDefault="0016407B">
            <w:pPr>
              <w:spacing w:before="100" w:after="100" w:line="264" w:lineRule="auto"/>
              <w:ind w:firstLine="0"/>
            </w:pPr>
            <w:r>
              <w:rPr>
                <w:sz w:val="20"/>
              </w:rPr>
              <w:t>David</w:t>
            </w:r>
          </w:p>
        </w:tc>
        <w:tc>
          <w:tcPr>
            <w:tcW w:w="2106" w:type="dxa"/>
          </w:tcPr>
          <w:p w14:paraId="6A34098F" w14:textId="77777777" w:rsidR="004C12C4" w:rsidRDefault="0016407B">
            <w:pPr>
              <w:spacing w:before="100" w:after="100" w:line="264" w:lineRule="auto"/>
              <w:ind w:firstLine="0"/>
            </w:pPr>
            <w:r>
              <w:rPr>
                <w:sz w:val="20"/>
              </w:rPr>
              <w:t>Equipo</w:t>
            </w:r>
          </w:p>
        </w:tc>
        <w:tc>
          <w:tcPr>
            <w:tcW w:w="2106" w:type="dxa"/>
          </w:tcPr>
          <w:p w14:paraId="695FAD15" w14:textId="77777777" w:rsidR="004C12C4" w:rsidRDefault="0016407B">
            <w:pPr>
              <w:spacing w:before="100" w:after="100" w:line="264" w:lineRule="auto"/>
              <w:ind w:firstLine="0"/>
            </w:pPr>
            <w:r>
              <w:rPr>
                <w:sz w:val="20"/>
              </w:rPr>
              <w:t>Historias aceptadas o rechazadas con motivo</w:t>
            </w:r>
          </w:p>
        </w:tc>
        <w:tc>
          <w:tcPr>
            <w:tcW w:w="2106" w:type="dxa"/>
          </w:tcPr>
          <w:p w14:paraId="167FDB51" w14:textId="77777777" w:rsidR="004C12C4" w:rsidRDefault="0016407B">
            <w:pPr>
              <w:spacing w:before="100" w:after="100" w:line="264" w:lineRule="auto"/>
              <w:ind w:firstLine="0"/>
            </w:pPr>
            <w:r>
              <w:rPr>
                <w:sz w:val="20"/>
              </w:rPr>
              <w:t>Acta y captura R02</w:t>
            </w:r>
          </w:p>
        </w:tc>
      </w:tr>
      <w:tr w:rsidR="004C12C4" w14:paraId="3E8DA267" w14:textId="77777777">
        <w:trPr>
          <w:cantSplit/>
          <w:jc w:val="center"/>
        </w:trPr>
        <w:tc>
          <w:tcPr>
            <w:tcW w:w="936" w:type="dxa"/>
            <w:tcBorders>
              <w:bottom w:val="single" w:sz="6" w:space="0" w:color="auto"/>
            </w:tcBorders>
          </w:tcPr>
          <w:p w14:paraId="1B01D2F1" w14:textId="77777777" w:rsidR="004C12C4" w:rsidRDefault="0016407B">
            <w:pPr>
              <w:spacing w:before="100" w:after="100" w:line="264" w:lineRule="auto"/>
              <w:ind w:firstLine="0"/>
            </w:pPr>
            <w:r>
              <w:rPr>
                <w:sz w:val="20"/>
              </w:rPr>
              <w:t>T12. Registrar retrospectiva</w:t>
            </w:r>
          </w:p>
        </w:tc>
        <w:tc>
          <w:tcPr>
            <w:tcW w:w="2106" w:type="dxa"/>
            <w:tcBorders>
              <w:bottom w:val="single" w:sz="6" w:space="0" w:color="auto"/>
            </w:tcBorders>
          </w:tcPr>
          <w:p w14:paraId="30061DA6" w14:textId="77777777" w:rsidR="004C12C4" w:rsidRDefault="0016407B">
            <w:pPr>
              <w:spacing w:before="100" w:after="100" w:line="264" w:lineRule="auto"/>
              <w:ind w:firstLine="0"/>
            </w:pPr>
            <w:r>
              <w:rPr>
                <w:sz w:val="20"/>
              </w:rPr>
              <w:t>Yordy</w:t>
            </w:r>
          </w:p>
        </w:tc>
        <w:tc>
          <w:tcPr>
            <w:tcW w:w="2106" w:type="dxa"/>
            <w:tcBorders>
              <w:bottom w:val="single" w:sz="6" w:space="0" w:color="auto"/>
            </w:tcBorders>
          </w:tcPr>
          <w:p w14:paraId="75AC48AF" w14:textId="77777777" w:rsidR="004C12C4" w:rsidRDefault="0016407B">
            <w:pPr>
              <w:spacing w:before="100" w:after="100" w:line="264" w:lineRule="auto"/>
              <w:ind w:firstLine="0"/>
            </w:pPr>
            <w:r>
              <w:rPr>
                <w:sz w:val="20"/>
              </w:rPr>
              <w:t>Equipo</w:t>
            </w:r>
          </w:p>
        </w:tc>
        <w:tc>
          <w:tcPr>
            <w:tcW w:w="2106" w:type="dxa"/>
            <w:tcBorders>
              <w:bottom w:val="single" w:sz="6" w:space="0" w:color="auto"/>
            </w:tcBorders>
          </w:tcPr>
          <w:p w14:paraId="6D6D6A8A" w14:textId="77777777" w:rsidR="004C12C4" w:rsidRDefault="0016407B">
            <w:pPr>
              <w:spacing w:before="100" w:after="100" w:line="264" w:lineRule="auto"/>
              <w:ind w:firstLine="0"/>
            </w:pPr>
            <w:r>
              <w:rPr>
                <w:sz w:val="20"/>
              </w:rPr>
              <w:t>Dos mejoras con responsable y seguimiento</w:t>
            </w:r>
          </w:p>
        </w:tc>
        <w:tc>
          <w:tcPr>
            <w:tcW w:w="2106" w:type="dxa"/>
            <w:tcBorders>
              <w:bottom w:val="single" w:sz="6" w:space="0" w:color="auto"/>
            </w:tcBorders>
          </w:tcPr>
          <w:p w14:paraId="199D31D6" w14:textId="77777777" w:rsidR="004C12C4" w:rsidRDefault="0016407B">
            <w:pPr>
              <w:spacing w:before="100" w:after="100" w:line="264" w:lineRule="auto"/>
              <w:ind w:firstLine="0"/>
            </w:pPr>
            <w:r>
              <w:rPr>
                <w:sz w:val="20"/>
              </w:rPr>
              <w:t>Acta y captura R03</w:t>
            </w:r>
          </w:p>
        </w:tc>
      </w:tr>
    </w:tbl>
    <w:p w14:paraId="5A9C2414" w14:textId="77777777" w:rsidR="004C12C4" w:rsidRDefault="004C12C4"/>
    <w:p w14:paraId="33210B3A" w14:textId="77777777" w:rsidR="004C12C4" w:rsidRDefault="0016407B">
      <w:pPr>
        <w:pStyle w:val="Ttulo1"/>
      </w:pPr>
      <w:bookmarkStart w:id="7" w:name="_Toc243054500"/>
      <w:r>
        <w:t>Criterios de terminado</w:t>
      </w:r>
      <w:bookmarkEnd w:id="7"/>
    </w:p>
    <w:p w14:paraId="15B8827F" w14:textId="77777777" w:rsidR="004C12C4" w:rsidRDefault="0016407B">
      <w:r>
        <w:t>Una funcionalidad está técnicamente terminada cuando puede utilizarse con los permisos correctos, valida entradas, conserva los datos ante errores y supera las pruebas correspondientes. Para una compra, también deben verificarse recepción, detalle y movimientos. La documentación debe describir el comportamiento implementado y distinguir las limitaciones conocidas.</w:t>
      </w:r>
    </w:p>
    <w:p w14:paraId="6272EE1E" w14:textId="77777777" w:rsidR="004C12C4" w:rsidRDefault="0016407B">
      <w:r>
        <w:t>La entrega académica se cierra después de la demostración y de completar las evidencias reales. Si una historia se rechaza, se conserva la observación, se asigna responsable y se incorpora una tarea de corrección. Una captura aislada de una videollamada no demuestra que todas las historias hayan sido aceptadas.</w:t>
      </w:r>
    </w:p>
    <w:p w14:paraId="6E25E6A3" w14:textId="77777777" w:rsidR="004C12C4" w:rsidRDefault="0016407B">
      <w:pPr>
        <w:pStyle w:val="Ttulo1"/>
      </w:pPr>
      <w:bookmarkStart w:id="8" w:name="_Toc243054501"/>
      <w:r>
        <w:t>Backlogs e historias de usuario</w:t>
      </w:r>
      <w:bookmarkEnd w:id="8"/>
    </w:p>
    <w:p w14:paraId="3F0DF114" w14:textId="77777777" w:rsidR="004C12C4" w:rsidRDefault="0016407B">
      <w:r>
        <w:t>Las tablas siguientes conservan la trazabilidad del repositorio. Los puntos son estimaciones propuestas, no resultados de una sesión de estimación que no se haya documentado. El responsable de cada bloque es el indicado en la matriz anterior.</w:t>
      </w:r>
    </w:p>
    <w:p w14:paraId="14E65B78" w14:textId="77777777" w:rsidR="004C12C4" w:rsidRDefault="0016407B">
      <w:pPr>
        <w:pStyle w:val="Ttulo2"/>
      </w:pPr>
      <w:bookmarkStart w:id="9" w:name="_Toc243054502"/>
      <w:r>
        <w:lastRenderedPageBreak/>
        <w:t>Product Backlog actualizado</w:t>
      </w:r>
      <w:bookmarkEnd w:id="9"/>
    </w:p>
    <w:p w14:paraId="644FBDD8" w14:textId="77777777" w:rsidR="004C12C4" w:rsidRDefault="0016407B">
      <w:r>
        <w:t>Prioridad: P1 obligatoria, P2 siguiente incremento. Los puntos son una propuesta de estimación, no horas ni votaciones del equipo.</w:t>
      </w:r>
    </w:p>
    <w:p w14:paraId="6232EA99" w14:textId="77777777" w:rsidR="004C12C4" w:rsidRDefault="0016407B">
      <w:pPr>
        <w:keepNext/>
        <w:ind w:firstLine="0"/>
      </w:pPr>
      <w:r>
        <w:rPr>
          <w:b/>
        </w:rPr>
        <w:t>Tabla 3</w:t>
      </w:r>
    </w:p>
    <w:p w14:paraId="565ED555" w14:textId="77777777" w:rsidR="004C12C4" w:rsidRDefault="0016407B">
      <w:pPr>
        <w:keepNext/>
        <w:ind w:firstLine="0"/>
      </w:pPr>
      <w:r>
        <w:rPr>
          <w:i/>
        </w:rPr>
        <w:t>Product Backlog actualizado</w:t>
      </w:r>
    </w:p>
    <w:tbl>
      <w:tblPr>
        <w:tblW w:w="0" w:type="auto"/>
        <w:jc w:val="center"/>
        <w:tblLayout w:type="fixed"/>
        <w:tblLook w:val="04A0" w:firstRow="1" w:lastRow="0" w:firstColumn="1" w:lastColumn="0" w:noHBand="0" w:noVBand="1"/>
      </w:tblPr>
      <w:tblGrid>
        <w:gridCol w:w="936"/>
        <w:gridCol w:w="2808"/>
        <w:gridCol w:w="2808"/>
        <w:gridCol w:w="2808"/>
      </w:tblGrid>
      <w:tr w:rsidR="004C12C4" w14:paraId="39F3631E" w14:textId="77777777">
        <w:trPr>
          <w:cantSplit/>
          <w:tblHeader/>
          <w:jc w:val="center"/>
        </w:trPr>
        <w:tc>
          <w:tcPr>
            <w:tcW w:w="936" w:type="dxa"/>
            <w:tcBorders>
              <w:top w:val="single" w:sz="6" w:space="0" w:color="auto"/>
              <w:bottom w:val="single" w:sz="6" w:space="0" w:color="auto"/>
            </w:tcBorders>
          </w:tcPr>
          <w:p w14:paraId="0F2B1159" w14:textId="77777777" w:rsidR="004C12C4" w:rsidRDefault="0016407B">
            <w:pPr>
              <w:spacing w:before="100" w:after="100" w:line="264" w:lineRule="auto"/>
              <w:ind w:firstLine="0"/>
            </w:pPr>
            <w:r>
              <w:rPr>
                <w:b/>
                <w:sz w:val="20"/>
              </w:rPr>
              <w:t>ID</w:t>
            </w:r>
          </w:p>
        </w:tc>
        <w:tc>
          <w:tcPr>
            <w:tcW w:w="2808" w:type="dxa"/>
            <w:tcBorders>
              <w:top w:val="single" w:sz="6" w:space="0" w:color="auto"/>
              <w:bottom w:val="single" w:sz="6" w:space="0" w:color="auto"/>
            </w:tcBorders>
          </w:tcPr>
          <w:p w14:paraId="0245334A" w14:textId="77777777" w:rsidR="004C12C4" w:rsidRDefault="0016407B">
            <w:pPr>
              <w:spacing w:before="100" w:after="100" w:line="264" w:lineRule="auto"/>
              <w:ind w:firstLine="0"/>
            </w:pPr>
            <w:r>
              <w:rPr>
                <w:b/>
                <w:sz w:val="20"/>
              </w:rPr>
              <w:t>Necesidad</w:t>
            </w:r>
          </w:p>
        </w:tc>
        <w:tc>
          <w:tcPr>
            <w:tcW w:w="2808" w:type="dxa"/>
            <w:tcBorders>
              <w:top w:val="single" w:sz="6" w:space="0" w:color="auto"/>
              <w:bottom w:val="single" w:sz="6" w:space="0" w:color="auto"/>
            </w:tcBorders>
          </w:tcPr>
          <w:p w14:paraId="33CD5AF3" w14:textId="77777777" w:rsidR="004C12C4" w:rsidRDefault="0016407B">
            <w:pPr>
              <w:spacing w:before="100" w:after="100" w:line="264" w:lineRule="auto"/>
              <w:ind w:firstLine="0"/>
            </w:pPr>
            <w:r>
              <w:rPr>
                <w:b/>
                <w:sz w:val="20"/>
              </w:rPr>
              <w:t>Prioridad</w:t>
            </w:r>
          </w:p>
        </w:tc>
        <w:tc>
          <w:tcPr>
            <w:tcW w:w="2808" w:type="dxa"/>
            <w:tcBorders>
              <w:top w:val="single" w:sz="6" w:space="0" w:color="auto"/>
              <w:bottom w:val="single" w:sz="6" w:space="0" w:color="auto"/>
            </w:tcBorders>
          </w:tcPr>
          <w:p w14:paraId="6826F78A" w14:textId="77777777" w:rsidR="004C12C4" w:rsidRDefault="0016407B">
            <w:pPr>
              <w:spacing w:before="100" w:after="100" w:line="264" w:lineRule="auto"/>
              <w:ind w:firstLine="0"/>
            </w:pPr>
            <w:r>
              <w:rPr>
                <w:b/>
                <w:sz w:val="20"/>
              </w:rPr>
              <w:t>Estado técnico</w:t>
            </w:r>
          </w:p>
        </w:tc>
      </w:tr>
      <w:tr w:rsidR="004C12C4" w14:paraId="3A5BF063" w14:textId="77777777">
        <w:trPr>
          <w:cantSplit/>
          <w:jc w:val="center"/>
        </w:trPr>
        <w:tc>
          <w:tcPr>
            <w:tcW w:w="936" w:type="dxa"/>
          </w:tcPr>
          <w:p w14:paraId="492E44A6" w14:textId="77777777" w:rsidR="004C12C4" w:rsidRDefault="0016407B">
            <w:pPr>
              <w:spacing w:before="100" w:after="100" w:line="264" w:lineRule="auto"/>
              <w:ind w:firstLine="0"/>
            </w:pPr>
            <w:r>
              <w:rPr>
                <w:sz w:val="20"/>
              </w:rPr>
              <w:t>PB01</w:t>
            </w:r>
          </w:p>
        </w:tc>
        <w:tc>
          <w:tcPr>
            <w:tcW w:w="2808" w:type="dxa"/>
          </w:tcPr>
          <w:p w14:paraId="0F0C6A7A" w14:textId="77777777" w:rsidR="004C12C4" w:rsidRDefault="0016407B">
            <w:pPr>
              <w:spacing w:before="100" w:after="100" w:line="264" w:lineRule="auto"/>
              <w:ind w:firstLine="0"/>
            </w:pPr>
            <w:r>
              <w:rPr>
                <w:sz w:val="20"/>
              </w:rPr>
              <w:t>Autenticación, usuarios, roles y permisos</w:t>
            </w:r>
          </w:p>
        </w:tc>
        <w:tc>
          <w:tcPr>
            <w:tcW w:w="2808" w:type="dxa"/>
          </w:tcPr>
          <w:p w14:paraId="6A5D7973" w14:textId="77777777" w:rsidR="004C12C4" w:rsidRDefault="0016407B">
            <w:pPr>
              <w:spacing w:before="100" w:after="100" w:line="264" w:lineRule="auto"/>
              <w:ind w:firstLine="0"/>
            </w:pPr>
            <w:r>
              <w:rPr>
                <w:sz w:val="20"/>
              </w:rPr>
              <w:t>P1</w:t>
            </w:r>
          </w:p>
        </w:tc>
        <w:tc>
          <w:tcPr>
            <w:tcW w:w="2808" w:type="dxa"/>
          </w:tcPr>
          <w:p w14:paraId="1F091449" w14:textId="77777777" w:rsidR="004C12C4" w:rsidRDefault="0016407B">
            <w:pPr>
              <w:spacing w:before="100" w:after="100" w:line="264" w:lineRule="auto"/>
              <w:ind w:firstLine="0"/>
            </w:pPr>
            <w:r>
              <w:rPr>
                <w:sz w:val="20"/>
              </w:rPr>
              <w:t>Sprint 1; regresión verificada</w:t>
            </w:r>
          </w:p>
        </w:tc>
      </w:tr>
      <w:tr w:rsidR="004C12C4" w14:paraId="6C26AF7D" w14:textId="77777777">
        <w:trPr>
          <w:cantSplit/>
          <w:jc w:val="center"/>
        </w:trPr>
        <w:tc>
          <w:tcPr>
            <w:tcW w:w="936" w:type="dxa"/>
          </w:tcPr>
          <w:p w14:paraId="7421E4D2" w14:textId="77777777" w:rsidR="004C12C4" w:rsidRDefault="0016407B">
            <w:pPr>
              <w:spacing w:before="100" w:after="100" w:line="264" w:lineRule="auto"/>
              <w:ind w:firstLine="0"/>
            </w:pPr>
            <w:r>
              <w:rPr>
                <w:sz w:val="20"/>
              </w:rPr>
              <w:t>PB02</w:t>
            </w:r>
          </w:p>
        </w:tc>
        <w:tc>
          <w:tcPr>
            <w:tcW w:w="2808" w:type="dxa"/>
          </w:tcPr>
          <w:p w14:paraId="53544AD8" w14:textId="77777777" w:rsidR="004C12C4" w:rsidRDefault="0016407B">
            <w:pPr>
              <w:spacing w:before="100" w:after="100" w:line="264" w:lineRule="auto"/>
              <w:ind w:firstLine="0"/>
            </w:pPr>
            <w:r>
              <w:rPr>
                <w:sz w:val="20"/>
              </w:rPr>
              <w:t>Clientes, productos y categorías</w:t>
            </w:r>
          </w:p>
        </w:tc>
        <w:tc>
          <w:tcPr>
            <w:tcW w:w="2808" w:type="dxa"/>
          </w:tcPr>
          <w:p w14:paraId="63C8125D" w14:textId="77777777" w:rsidR="004C12C4" w:rsidRDefault="0016407B">
            <w:pPr>
              <w:spacing w:before="100" w:after="100" w:line="264" w:lineRule="auto"/>
              <w:ind w:firstLine="0"/>
            </w:pPr>
            <w:r>
              <w:rPr>
                <w:sz w:val="20"/>
              </w:rPr>
              <w:t>P1</w:t>
            </w:r>
          </w:p>
        </w:tc>
        <w:tc>
          <w:tcPr>
            <w:tcW w:w="2808" w:type="dxa"/>
          </w:tcPr>
          <w:p w14:paraId="0D756815" w14:textId="77777777" w:rsidR="004C12C4" w:rsidRDefault="0016407B">
            <w:pPr>
              <w:spacing w:before="100" w:after="100" w:line="264" w:lineRule="auto"/>
              <w:ind w:firstLine="0"/>
            </w:pPr>
            <w:r>
              <w:rPr>
                <w:sz w:val="20"/>
              </w:rPr>
              <w:t>Sprint 1; validaciones ampliadas</w:t>
            </w:r>
          </w:p>
        </w:tc>
      </w:tr>
      <w:tr w:rsidR="004C12C4" w14:paraId="0A13BD72" w14:textId="77777777">
        <w:trPr>
          <w:cantSplit/>
          <w:jc w:val="center"/>
        </w:trPr>
        <w:tc>
          <w:tcPr>
            <w:tcW w:w="936" w:type="dxa"/>
          </w:tcPr>
          <w:p w14:paraId="232741A7" w14:textId="77777777" w:rsidR="004C12C4" w:rsidRDefault="0016407B">
            <w:pPr>
              <w:spacing w:before="100" w:after="100" w:line="264" w:lineRule="auto"/>
              <w:ind w:firstLine="0"/>
            </w:pPr>
            <w:r>
              <w:rPr>
                <w:sz w:val="20"/>
              </w:rPr>
              <w:t>PB03</w:t>
            </w:r>
          </w:p>
        </w:tc>
        <w:tc>
          <w:tcPr>
            <w:tcW w:w="2808" w:type="dxa"/>
          </w:tcPr>
          <w:p w14:paraId="340E653B" w14:textId="77777777" w:rsidR="004C12C4" w:rsidRDefault="0016407B">
            <w:pPr>
              <w:spacing w:before="100" w:after="100" w:line="264" w:lineRule="auto"/>
              <w:ind w:firstLine="0"/>
            </w:pPr>
            <w:r>
              <w:rPr>
                <w:sz w:val="20"/>
              </w:rPr>
              <w:t>Proveedores activos e inactivos</w:t>
            </w:r>
          </w:p>
        </w:tc>
        <w:tc>
          <w:tcPr>
            <w:tcW w:w="2808" w:type="dxa"/>
          </w:tcPr>
          <w:p w14:paraId="274E5FCD" w14:textId="77777777" w:rsidR="004C12C4" w:rsidRDefault="0016407B">
            <w:pPr>
              <w:spacing w:before="100" w:after="100" w:line="264" w:lineRule="auto"/>
              <w:ind w:firstLine="0"/>
            </w:pPr>
            <w:r>
              <w:rPr>
                <w:sz w:val="20"/>
              </w:rPr>
              <w:t>P1</w:t>
            </w:r>
          </w:p>
        </w:tc>
        <w:tc>
          <w:tcPr>
            <w:tcW w:w="2808" w:type="dxa"/>
          </w:tcPr>
          <w:p w14:paraId="04BE0D60" w14:textId="77777777" w:rsidR="004C12C4" w:rsidRDefault="0016407B">
            <w:pPr>
              <w:spacing w:before="100" w:after="100" w:line="264" w:lineRule="auto"/>
              <w:ind w:firstLine="0"/>
            </w:pPr>
            <w:r>
              <w:rPr>
                <w:sz w:val="20"/>
              </w:rPr>
              <w:t>Implementado Sprint 2</w:t>
            </w:r>
          </w:p>
        </w:tc>
      </w:tr>
      <w:tr w:rsidR="004C12C4" w14:paraId="6FAC8CAF" w14:textId="77777777">
        <w:trPr>
          <w:cantSplit/>
          <w:jc w:val="center"/>
        </w:trPr>
        <w:tc>
          <w:tcPr>
            <w:tcW w:w="936" w:type="dxa"/>
          </w:tcPr>
          <w:p w14:paraId="32578047" w14:textId="77777777" w:rsidR="004C12C4" w:rsidRDefault="0016407B">
            <w:pPr>
              <w:spacing w:before="100" w:after="100" w:line="264" w:lineRule="auto"/>
              <w:ind w:firstLine="0"/>
            </w:pPr>
            <w:r>
              <w:rPr>
                <w:sz w:val="20"/>
              </w:rPr>
              <w:t>PB04</w:t>
            </w:r>
          </w:p>
        </w:tc>
        <w:tc>
          <w:tcPr>
            <w:tcW w:w="2808" w:type="dxa"/>
          </w:tcPr>
          <w:p w14:paraId="61E0F0AB" w14:textId="77777777" w:rsidR="004C12C4" w:rsidRDefault="0016407B">
            <w:pPr>
              <w:spacing w:before="100" w:after="100" w:line="264" w:lineRule="auto"/>
              <w:ind w:firstLine="0"/>
            </w:pPr>
            <w:r>
              <w:rPr>
                <w:sz w:val="20"/>
              </w:rPr>
              <w:t>Compras con factura y múltiples detalles</w:t>
            </w:r>
          </w:p>
        </w:tc>
        <w:tc>
          <w:tcPr>
            <w:tcW w:w="2808" w:type="dxa"/>
          </w:tcPr>
          <w:p w14:paraId="0D7DB7E6" w14:textId="77777777" w:rsidR="004C12C4" w:rsidRDefault="0016407B">
            <w:pPr>
              <w:spacing w:before="100" w:after="100" w:line="264" w:lineRule="auto"/>
              <w:ind w:firstLine="0"/>
            </w:pPr>
            <w:r>
              <w:rPr>
                <w:sz w:val="20"/>
              </w:rPr>
              <w:t>P1</w:t>
            </w:r>
          </w:p>
        </w:tc>
        <w:tc>
          <w:tcPr>
            <w:tcW w:w="2808" w:type="dxa"/>
          </w:tcPr>
          <w:p w14:paraId="2B04BBFC" w14:textId="77777777" w:rsidR="004C12C4" w:rsidRDefault="0016407B">
            <w:pPr>
              <w:spacing w:before="100" w:after="100" w:line="264" w:lineRule="auto"/>
              <w:ind w:firstLine="0"/>
            </w:pPr>
            <w:r>
              <w:rPr>
                <w:sz w:val="20"/>
              </w:rPr>
              <w:t>Implementado Sprint 2</w:t>
            </w:r>
          </w:p>
        </w:tc>
      </w:tr>
      <w:tr w:rsidR="004C12C4" w14:paraId="2DAE4CB1" w14:textId="77777777">
        <w:trPr>
          <w:cantSplit/>
          <w:jc w:val="center"/>
        </w:trPr>
        <w:tc>
          <w:tcPr>
            <w:tcW w:w="936" w:type="dxa"/>
          </w:tcPr>
          <w:p w14:paraId="499E031E" w14:textId="77777777" w:rsidR="004C12C4" w:rsidRDefault="0016407B">
            <w:pPr>
              <w:spacing w:before="100" w:after="100" w:line="264" w:lineRule="auto"/>
              <w:ind w:firstLine="0"/>
            </w:pPr>
            <w:r>
              <w:rPr>
                <w:sz w:val="20"/>
              </w:rPr>
              <w:t>PB05</w:t>
            </w:r>
          </w:p>
        </w:tc>
        <w:tc>
          <w:tcPr>
            <w:tcW w:w="2808" w:type="dxa"/>
          </w:tcPr>
          <w:p w14:paraId="4DEA8551" w14:textId="77777777" w:rsidR="004C12C4" w:rsidRDefault="0016407B">
            <w:pPr>
              <w:spacing w:before="100" w:after="100" w:line="264" w:lineRule="auto"/>
              <w:ind w:firstLine="0"/>
            </w:pPr>
            <w:r>
              <w:rPr>
                <w:sz w:val="20"/>
              </w:rPr>
              <w:t>Recepción completa y entrada automática</w:t>
            </w:r>
          </w:p>
        </w:tc>
        <w:tc>
          <w:tcPr>
            <w:tcW w:w="2808" w:type="dxa"/>
          </w:tcPr>
          <w:p w14:paraId="39095216" w14:textId="77777777" w:rsidR="004C12C4" w:rsidRDefault="0016407B">
            <w:pPr>
              <w:spacing w:before="100" w:after="100" w:line="264" w:lineRule="auto"/>
              <w:ind w:firstLine="0"/>
            </w:pPr>
            <w:r>
              <w:rPr>
                <w:sz w:val="20"/>
              </w:rPr>
              <w:t>P1</w:t>
            </w:r>
          </w:p>
        </w:tc>
        <w:tc>
          <w:tcPr>
            <w:tcW w:w="2808" w:type="dxa"/>
          </w:tcPr>
          <w:p w14:paraId="359EF1C8" w14:textId="77777777" w:rsidR="004C12C4" w:rsidRDefault="0016407B">
            <w:pPr>
              <w:spacing w:before="100" w:after="100" w:line="264" w:lineRule="auto"/>
              <w:ind w:firstLine="0"/>
            </w:pPr>
            <w:r>
              <w:rPr>
                <w:sz w:val="20"/>
              </w:rPr>
              <w:t>Implementado Sprint 2</w:t>
            </w:r>
          </w:p>
        </w:tc>
      </w:tr>
      <w:tr w:rsidR="004C12C4" w14:paraId="60FA080F" w14:textId="77777777">
        <w:trPr>
          <w:cantSplit/>
          <w:jc w:val="center"/>
        </w:trPr>
        <w:tc>
          <w:tcPr>
            <w:tcW w:w="936" w:type="dxa"/>
          </w:tcPr>
          <w:p w14:paraId="12C0DD46" w14:textId="77777777" w:rsidR="004C12C4" w:rsidRDefault="0016407B">
            <w:pPr>
              <w:spacing w:before="100" w:after="100" w:line="264" w:lineRule="auto"/>
              <w:ind w:firstLine="0"/>
            </w:pPr>
            <w:r>
              <w:rPr>
                <w:sz w:val="20"/>
              </w:rPr>
              <w:t>PB06</w:t>
            </w:r>
          </w:p>
        </w:tc>
        <w:tc>
          <w:tcPr>
            <w:tcW w:w="2808" w:type="dxa"/>
          </w:tcPr>
          <w:p w14:paraId="0BF57809" w14:textId="77777777" w:rsidR="004C12C4" w:rsidRDefault="0016407B">
            <w:pPr>
              <w:spacing w:before="100" w:after="100" w:line="264" w:lineRule="auto"/>
              <w:ind w:firstLine="0"/>
            </w:pPr>
            <w:r>
              <w:rPr>
                <w:sz w:val="20"/>
              </w:rPr>
              <w:t>Existencias, mínimos y alertas</w:t>
            </w:r>
          </w:p>
        </w:tc>
        <w:tc>
          <w:tcPr>
            <w:tcW w:w="2808" w:type="dxa"/>
          </w:tcPr>
          <w:p w14:paraId="630AAE2F" w14:textId="77777777" w:rsidR="004C12C4" w:rsidRDefault="0016407B">
            <w:pPr>
              <w:spacing w:before="100" w:after="100" w:line="264" w:lineRule="auto"/>
              <w:ind w:firstLine="0"/>
            </w:pPr>
            <w:r>
              <w:rPr>
                <w:sz w:val="20"/>
              </w:rPr>
              <w:t>P1</w:t>
            </w:r>
          </w:p>
        </w:tc>
        <w:tc>
          <w:tcPr>
            <w:tcW w:w="2808" w:type="dxa"/>
          </w:tcPr>
          <w:p w14:paraId="2BC934C4" w14:textId="77777777" w:rsidR="004C12C4" w:rsidRDefault="0016407B">
            <w:pPr>
              <w:spacing w:before="100" w:after="100" w:line="264" w:lineRule="auto"/>
              <w:ind w:firstLine="0"/>
            </w:pPr>
            <w:r>
              <w:rPr>
                <w:sz w:val="20"/>
              </w:rPr>
              <w:t>Implementado Sprint 2</w:t>
            </w:r>
          </w:p>
        </w:tc>
      </w:tr>
      <w:tr w:rsidR="004C12C4" w14:paraId="19242847" w14:textId="77777777">
        <w:trPr>
          <w:cantSplit/>
          <w:jc w:val="center"/>
        </w:trPr>
        <w:tc>
          <w:tcPr>
            <w:tcW w:w="936" w:type="dxa"/>
          </w:tcPr>
          <w:p w14:paraId="731424E0" w14:textId="77777777" w:rsidR="004C12C4" w:rsidRDefault="0016407B">
            <w:pPr>
              <w:spacing w:before="100" w:after="100" w:line="264" w:lineRule="auto"/>
              <w:ind w:firstLine="0"/>
            </w:pPr>
            <w:r>
              <w:rPr>
                <w:sz w:val="20"/>
              </w:rPr>
              <w:t>PB07</w:t>
            </w:r>
          </w:p>
        </w:tc>
        <w:tc>
          <w:tcPr>
            <w:tcW w:w="2808" w:type="dxa"/>
          </w:tcPr>
          <w:p w14:paraId="66D7A81F" w14:textId="77777777" w:rsidR="004C12C4" w:rsidRDefault="0016407B">
            <w:pPr>
              <w:spacing w:before="100" w:after="100" w:line="264" w:lineRule="auto"/>
              <w:ind w:firstLine="0"/>
            </w:pPr>
            <w:r>
              <w:rPr>
                <w:sz w:val="20"/>
              </w:rPr>
              <w:t>Historial de movimientos</w:t>
            </w:r>
          </w:p>
        </w:tc>
        <w:tc>
          <w:tcPr>
            <w:tcW w:w="2808" w:type="dxa"/>
          </w:tcPr>
          <w:p w14:paraId="7A59AC1D" w14:textId="77777777" w:rsidR="004C12C4" w:rsidRDefault="0016407B">
            <w:pPr>
              <w:spacing w:before="100" w:after="100" w:line="264" w:lineRule="auto"/>
              <w:ind w:firstLine="0"/>
            </w:pPr>
            <w:r>
              <w:rPr>
                <w:sz w:val="20"/>
              </w:rPr>
              <w:t>P1</w:t>
            </w:r>
          </w:p>
        </w:tc>
        <w:tc>
          <w:tcPr>
            <w:tcW w:w="2808" w:type="dxa"/>
          </w:tcPr>
          <w:p w14:paraId="5D2CC23B" w14:textId="77777777" w:rsidR="004C12C4" w:rsidRDefault="0016407B">
            <w:pPr>
              <w:spacing w:before="100" w:after="100" w:line="264" w:lineRule="auto"/>
              <w:ind w:firstLine="0"/>
            </w:pPr>
            <w:r>
              <w:rPr>
                <w:sz w:val="20"/>
              </w:rPr>
              <w:t>Implementado Sprint 2</w:t>
            </w:r>
          </w:p>
        </w:tc>
      </w:tr>
      <w:tr w:rsidR="004C12C4" w14:paraId="1338F88E" w14:textId="77777777">
        <w:trPr>
          <w:cantSplit/>
          <w:jc w:val="center"/>
        </w:trPr>
        <w:tc>
          <w:tcPr>
            <w:tcW w:w="936" w:type="dxa"/>
          </w:tcPr>
          <w:p w14:paraId="1B29F347" w14:textId="77777777" w:rsidR="004C12C4" w:rsidRDefault="0016407B">
            <w:pPr>
              <w:spacing w:before="100" w:after="100" w:line="264" w:lineRule="auto"/>
              <w:ind w:firstLine="0"/>
            </w:pPr>
            <w:r>
              <w:rPr>
                <w:sz w:val="20"/>
              </w:rPr>
              <w:t>PB08</w:t>
            </w:r>
          </w:p>
        </w:tc>
        <w:tc>
          <w:tcPr>
            <w:tcW w:w="2808" w:type="dxa"/>
          </w:tcPr>
          <w:p w14:paraId="3366A936" w14:textId="77777777" w:rsidR="004C12C4" w:rsidRDefault="0016407B">
            <w:pPr>
              <w:spacing w:before="100" w:after="100" w:line="264" w:lineRule="auto"/>
              <w:ind w:firstLine="0"/>
            </w:pPr>
            <w:r>
              <w:rPr>
                <w:sz w:val="20"/>
              </w:rPr>
              <w:t>Restricciones de nombres, NIT y correo único</w:t>
            </w:r>
          </w:p>
        </w:tc>
        <w:tc>
          <w:tcPr>
            <w:tcW w:w="2808" w:type="dxa"/>
          </w:tcPr>
          <w:p w14:paraId="04763BDC" w14:textId="77777777" w:rsidR="004C12C4" w:rsidRDefault="0016407B">
            <w:pPr>
              <w:spacing w:before="100" w:after="100" w:line="264" w:lineRule="auto"/>
              <w:ind w:firstLine="0"/>
            </w:pPr>
            <w:r>
              <w:rPr>
                <w:sz w:val="20"/>
              </w:rPr>
              <w:t>P1</w:t>
            </w:r>
          </w:p>
        </w:tc>
        <w:tc>
          <w:tcPr>
            <w:tcW w:w="2808" w:type="dxa"/>
          </w:tcPr>
          <w:p w14:paraId="46E32616" w14:textId="77777777" w:rsidR="004C12C4" w:rsidRDefault="0016407B">
            <w:pPr>
              <w:spacing w:before="100" w:after="100" w:line="264" w:lineRule="auto"/>
              <w:ind w:firstLine="0"/>
            </w:pPr>
            <w:r>
              <w:rPr>
                <w:sz w:val="20"/>
              </w:rPr>
              <w:t>Implementado Sprint 2</w:t>
            </w:r>
          </w:p>
        </w:tc>
      </w:tr>
      <w:tr w:rsidR="004C12C4" w14:paraId="1D169474" w14:textId="77777777">
        <w:trPr>
          <w:cantSplit/>
          <w:jc w:val="center"/>
        </w:trPr>
        <w:tc>
          <w:tcPr>
            <w:tcW w:w="936" w:type="dxa"/>
          </w:tcPr>
          <w:p w14:paraId="0BA41BE8" w14:textId="77777777" w:rsidR="004C12C4" w:rsidRDefault="0016407B">
            <w:pPr>
              <w:spacing w:before="100" w:after="100" w:line="264" w:lineRule="auto"/>
              <w:ind w:firstLine="0"/>
            </w:pPr>
            <w:r>
              <w:rPr>
                <w:sz w:val="20"/>
              </w:rPr>
              <w:t>PB09</w:t>
            </w:r>
          </w:p>
        </w:tc>
        <w:tc>
          <w:tcPr>
            <w:tcW w:w="2808" w:type="dxa"/>
          </w:tcPr>
          <w:p w14:paraId="31CF4F3A" w14:textId="77777777" w:rsidR="004C12C4" w:rsidRDefault="0016407B">
            <w:pPr>
              <w:spacing w:before="100" w:after="100" w:line="264" w:lineRule="auto"/>
              <w:ind w:firstLine="0"/>
            </w:pPr>
            <w:r>
              <w:rPr>
                <w:sz w:val="20"/>
              </w:rPr>
              <w:t>Notificaciones por correo real</w:t>
            </w:r>
          </w:p>
        </w:tc>
        <w:tc>
          <w:tcPr>
            <w:tcW w:w="2808" w:type="dxa"/>
          </w:tcPr>
          <w:p w14:paraId="791F2388" w14:textId="77777777" w:rsidR="004C12C4" w:rsidRDefault="0016407B">
            <w:pPr>
              <w:spacing w:before="100" w:after="100" w:line="264" w:lineRule="auto"/>
              <w:ind w:firstLine="0"/>
            </w:pPr>
            <w:r>
              <w:rPr>
                <w:sz w:val="20"/>
              </w:rPr>
              <w:t>P1</w:t>
            </w:r>
          </w:p>
        </w:tc>
        <w:tc>
          <w:tcPr>
            <w:tcW w:w="2808" w:type="dxa"/>
          </w:tcPr>
          <w:p w14:paraId="3AA312D7" w14:textId="77777777" w:rsidR="004C12C4" w:rsidRDefault="0016407B">
            <w:pPr>
              <w:spacing w:before="100" w:after="100" w:line="264" w:lineRule="auto"/>
              <w:ind w:firstLine="0"/>
            </w:pPr>
            <w:r>
              <w:rPr>
                <w:sz w:val="20"/>
              </w:rPr>
              <w:t>Cola y SMTP implementados; activación externa pendiente</w:t>
            </w:r>
          </w:p>
        </w:tc>
      </w:tr>
      <w:tr w:rsidR="004C12C4" w14:paraId="0E59E967" w14:textId="77777777">
        <w:trPr>
          <w:cantSplit/>
          <w:jc w:val="center"/>
        </w:trPr>
        <w:tc>
          <w:tcPr>
            <w:tcW w:w="936" w:type="dxa"/>
          </w:tcPr>
          <w:p w14:paraId="0649F186" w14:textId="77777777" w:rsidR="004C12C4" w:rsidRDefault="0016407B">
            <w:pPr>
              <w:spacing w:before="100" w:after="100" w:line="264" w:lineRule="auto"/>
              <w:ind w:firstLine="0"/>
            </w:pPr>
            <w:r>
              <w:rPr>
                <w:sz w:val="20"/>
              </w:rPr>
              <w:t>PB10</w:t>
            </w:r>
          </w:p>
        </w:tc>
        <w:tc>
          <w:tcPr>
            <w:tcW w:w="2808" w:type="dxa"/>
          </w:tcPr>
          <w:p w14:paraId="5DC34AD0" w14:textId="77777777" w:rsidR="004C12C4" w:rsidRDefault="0016407B">
            <w:pPr>
              <w:spacing w:before="100" w:after="100" w:line="264" w:lineRule="auto"/>
              <w:ind w:firstLine="0"/>
            </w:pPr>
            <w:r>
              <w:rPr>
                <w:sz w:val="20"/>
              </w:rPr>
              <w:t>Tres usuarios desde casas distintas</w:t>
            </w:r>
          </w:p>
        </w:tc>
        <w:tc>
          <w:tcPr>
            <w:tcW w:w="2808" w:type="dxa"/>
          </w:tcPr>
          <w:p w14:paraId="281A030D" w14:textId="77777777" w:rsidR="004C12C4" w:rsidRDefault="0016407B">
            <w:pPr>
              <w:spacing w:before="100" w:after="100" w:line="264" w:lineRule="auto"/>
              <w:ind w:firstLine="0"/>
            </w:pPr>
            <w:r>
              <w:rPr>
                <w:sz w:val="20"/>
              </w:rPr>
              <w:t>P1</w:t>
            </w:r>
          </w:p>
        </w:tc>
        <w:tc>
          <w:tcPr>
            <w:tcW w:w="2808" w:type="dxa"/>
          </w:tcPr>
          <w:p w14:paraId="08F3DC5F" w14:textId="77777777" w:rsidR="004C12C4" w:rsidRDefault="0016407B">
            <w:pPr>
              <w:spacing w:before="100" w:after="100" w:line="264" w:lineRule="auto"/>
              <w:ind w:firstLine="0"/>
            </w:pPr>
            <w:r>
              <w:rPr>
                <w:sz w:val="20"/>
              </w:rPr>
              <w:t>Neon compartido configurado; ensayo en tres laptops pendiente</w:t>
            </w:r>
          </w:p>
        </w:tc>
      </w:tr>
      <w:tr w:rsidR="004C12C4" w14:paraId="0691327C" w14:textId="77777777">
        <w:trPr>
          <w:cantSplit/>
          <w:jc w:val="center"/>
        </w:trPr>
        <w:tc>
          <w:tcPr>
            <w:tcW w:w="936" w:type="dxa"/>
          </w:tcPr>
          <w:p w14:paraId="2A5BD36F" w14:textId="77777777" w:rsidR="004C12C4" w:rsidRDefault="0016407B">
            <w:pPr>
              <w:spacing w:before="100" w:after="100" w:line="264" w:lineRule="auto"/>
              <w:ind w:firstLine="0"/>
            </w:pPr>
            <w:r>
              <w:rPr>
                <w:sz w:val="20"/>
              </w:rPr>
              <w:t>PB11</w:t>
            </w:r>
          </w:p>
        </w:tc>
        <w:tc>
          <w:tcPr>
            <w:tcW w:w="2808" w:type="dxa"/>
          </w:tcPr>
          <w:p w14:paraId="1FCB19F3" w14:textId="77777777" w:rsidR="004C12C4" w:rsidRDefault="0016407B">
            <w:pPr>
              <w:spacing w:before="100" w:after="100" w:line="264" w:lineRule="auto"/>
              <w:ind w:firstLine="0"/>
            </w:pPr>
            <w:r>
              <w:rPr>
                <w:sz w:val="20"/>
              </w:rPr>
              <w:t>Recepciones parciales, devoluciones y ajustes</w:t>
            </w:r>
          </w:p>
        </w:tc>
        <w:tc>
          <w:tcPr>
            <w:tcW w:w="2808" w:type="dxa"/>
          </w:tcPr>
          <w:p w14:paraId="4DAF43D6" w14:textId="77777777" w:rsidR="004C12C4" w:rsidRDefault="0016407B">
            <w:pPr>
              <w:spacing w:before="100" w:after="100" w:line="264" w:lineRule="auto"/>
              <w:ind w:firstLine="0"/>
            </w:pPr>
            <w:r>
              <w:rPr>
                <w:sz w:val="20"/>
              </w:rPr>
              <w:t>P2</w:t>
            </w:r>
          </w:p>
        </w:tc>
        <w:tc>
          <w:tcPr>
            <w:tcW w:w="2808" w:type="dxa"/>
          </w:tcPr>
          <w:p w14:paraId="57CA4A4C" w14:textId="77777777" w:rsidR="004C12C4" w:rsidRDefault="0016407B">
            <w:pPr>
              <w:spacing w:before="100" w:after="100" w:line="264" w:lineRule="auto"/>
              <w:ind w:firstLine="0"/>
            </w:pPr>
            <w:r>
              <w:rPr>
                <w:sz w:val="20"/>
              </w:rPr>
              <w:t>Pendiente</w:t>
            </w:r>
          </w:p>
        </w:tc>
      </w:tr>
      <w:tr w:rsidR="004C12C4" w14:paraId="6D6EE8C7" w14:textId="77777777">
        <w:trPr>
          <w:cantSplit/>
          <w:jc w:val="center"/>
        </w:trPr>
        <w:tc>
          <w:tcPr>
            <w:tcW w:w="936" w:type="dxa"/>
          </w:tcPr>
          <w:p w14:paraId="0B4A6F9B" w14:textId="77777777" w:rsidR="004C12C4" w:rsidRDefault="0016407B">
            <w:pPr>
              <w:spacing w:before="100" w:after="100" w:line="264" w:lineRule="auto"/>
              <w:ind w:firstLine="0"/>
            </w:pPr>
            <w:r>
              <w:rPr>
                <w:sz w:val="20"/>
              </w:rPr>
              <w:t>PB12</w:t>
            </w:r>
          </w:p>
        </w:tc>
        <w:tc>
          <w:tcPr>
            <w:tcW w:w="2808" w:type="dxa"/>
          </w:tcPr>
          <w:p w14:paraId="41A83565" w14:textId="77777777" w:rsidR="004C12C4" w:rsidRDefault="0016407B">
            <w:pPr>
              <w:spacing w:before="100" w:after="100" w:line="264" w:lineRule="auto"/>
              <w:ind w:firstLine="0"/>
            </w:pPr>
            <w:r>
              <w:rPr>
                <w:sz w:val="20"/>
              </w:rPr>
              <w:t>Ventas y facturación</w:t>
            </w:r>
          </w:p>
        </w:tc>
        <w:tc>
          <w:tcPr>
            <w:tcW w:w="2808" w:type="dxa"/>
          </w:tcPr>
          <w:p w14:paraId="6D154459" w14:textId="77777777" w:rsidR="004C12C4" w:rsidRDefault="0016407B">
            <w:pPr>
              <w:spacing w:before="100" w:after="100" w:line="264" w:lineRule="auto"/>
              <w:ind w:firstLine="0"/>
            </w:pPr>
            <w:r>
              <w:rPr>
                <w:sz w:val="20"/>
              </w:rPr>
              <w:t>P2</w:t>
            </w:r>
          </w:p>
        </w:tc>
        <w:tc>
          <w:tcPr>
            <w:tcW w:w="2808" w:type="dxa"/>
          </w:tcPr>
          <w:p w14:paraId="63EBF04F" w14:textId="77777777" w:rsidR="004C12C4" w:rsidRDefault="0016407B">
            <w:pPr>
              <w:spacing w:before="100" w:after="100" w:line="264" w:lineRule="auto"/>
              <w:ind w:firstLine="0"/>
            </w:pPr>
            <w:r>
              <w:rPr>
                <w:sz w:val="20"/>
              </w:rPr>
              <w:t>Pendiente</w:t>
            </w:r>
          </w:p>
        </w:tc>
      </w:tr>
      <w:tr w:rsidR="004C12C4" w14:paraId="5DA3EC78" w14:textId="77777777">
        <w:trPr>
          <w:cantSplit/>
          <w:jc w:val="center"/>
        </w:trPr>
        <w:tc>
          <w:tcPr>
            <w:tcW w:w="936" w:type="dxa"/>
            <w:tcBorders>
              <w:bottom w:val="single" w:sz="6" w:space="0" w:color="auto"/>
            </w:tcBorders>
          </w:tcPr>
          <w:p w14:paraId="52E51194" w14:textId="77777777" w:rsidR="004C12C4" w:rsidRDefault="0016407B">
            <w:pPr>
              <w:spacing w:before="100" w:after="100" w:line="264" w:lineRule="auto"/>
              <w:ind w:firstLine="0"/>
            </w:pPr>
            <w:r>
              <w:rPr>
                <w:sz w:val="20"/>
              </w:rPr>
              <w:t>PB13</w:t>
            </w:r>
          </w:p>
        </w:tc>
        <w:tc>
          <w:tcPr>
            <w:tcW w:w="2808" w:type="dxa"/>
            <w:tcBorders>
              <w:bottom w:val="single" w:sz="6" w:space="0" w:color="auto"/>
            </w:tcBorders>
          </w:tcPr>
          <w:p w14:paraId="38E03B33" w14:textId="77777777" w:rsidR="004C12C4" w:rsidRDefault="0016407B">
            <w:pPr>
              <w:spacing w:before="100" w:after="100" w:line="264" w:lineRule="auto"/>
              <w:ind w:firstLine="0"/>
            </w:pPr>
            <w:r>
              <w:rPr>
                <w:sz w:val="20"/>
              </w:rPr>
              <w:t>Consulta de bitácora y exportaciones</w:t>
            </w:r>
          </w:p>
        </w:tc>
        <w:tc>
          <w:tcPr>
            <w:tcW w:w="2808" w:type="dxa"/>
            <w:tcBorders>
              <w:bottom w:val="single" w:sz="6" w:space="0" w:color="auto"/>
            </w:tcBorders>
          </w:tcPr>
          <w:p w14:paraId="0D4BE49A" w14:textId="77777777" w:rsidR="004C12C4" w:rsidRDefault="0016407B">
            <w:pPr>
              <w:spacing w:before="100" w:after="100" w:line="264" w:lineRule="auto"/>
              <w:ind w:firstLine="0"/>
            </w:pPr>
            <w:r>
              <w:rPr>
                <w:sz w:val="20"/>
              </w:rPr>
              <w:t>P2</w:t>
            </w:r>
          </w:p>
        </w:tc>
        <w:tc>
          <w:tcPr>
            <w:tcW w:w="2808" w:type="dxa"/>
            <w:tcBorders>
              <w:bottom w:val="single" w:sz="6" w:space="0" w:color="auto"/>
            </w:tcBorders>
          </w:tcPr>
          <w:p w14:paraId="338DAFF4" w14:textId="77777777" w:rsidR="004C12C4" w:rsidRDefault="0016407B">
            <w:pPr>
              <w:spacing w:before="100" w:after="100" w:line="264" w:lineRule="auto"/>
              <w:ind w:firstLine="0"/>
            </w:pPr>
            <w:r>
              <w:rPr>
                <w:sz w:val="20"/>
              </w:rPr>
              <w:t>Pendiente; los permisos previos no implican funcionalidad</w:t>
            </w:r>
          </w:p>
        </w:tc>
      </w:tr>
    </w:tbl>
    <w:p w14:paraId="74B3A6B6" w14:textId="77777777" w:rsidR="004C12C4" w:rsidRDefault="004C12C4"/>
    <w:p w14:paraId="2B0F7C45" w14:textId="77777777" w:rsidR="004C12C4" w:rsidRDefault="0016407B">
      <w:pPr>
        <w:pStyle w:val="Ttulo1"/>
      </w:pPr>
      <w:bookmarkStart w:id="10" w:name="_Toc243054503"/>
      <w:r>
        <w:lastRenderedPageBreak/>
        <w:t>Historias de usuario</w:t>
      </w:r>
      <w:bookmarkEnd w:id="10"/>
    </w:p>
    <w:p w14:paraId="0C1F2921" w14:textId="77777777" w:rsidR="004C12C4" w:rsidRDefault="0016407B">
      <w:pPr>
        <w:keepNext/>
        <w:ind w:firstLine="0"/>
      </w:pPr>
      <w:r>
        <w:rPr>
          <w:b/>
        </w:rPr>
        <w:t>Tabla 4</w:t>
      </w:r>
    </w:p>
    <w:p w14:paraId="22798419" w14:textId="77777777" w:rsidR="004C12C4" w:rsidRDefault="0016407B">
      <w:pPr>
        <w:keepNext/>
        <w:ind w:firstLine="0"/>
      </w:pPr>
      <w:r>
        <w:rPr>
          <w:i/>
        </w:rPr>
        <w:t>Historias de usuario</w:t>
      </w:r>
    </w:p>
    <w:tbl>
      <w:tblPr>
        <w:tblW w:w="0" w:type="auto"/>
        <w:jc w:val="center"/>
        <w:tblLayout w:type="fixed"/>
        <w:tblLook w:val="04A0" w:firstRow="1" w:lastRow="0" w:firstColumn="1" w:lastColumn="0" w:noHBand="0" w:noVBand="1"/>
      </w:tblPr>
      <w:tblGrid>
        <w:gridCol w:w="936"/>
        <w:gridCol w:w="2808"/>
        <w:gridCol w:w="2808"/>
        <w:gridCol w:w="2808"/>
      </w:tblGrid>
      <w:tr w:rsidR="004C12C4" w14:paraId="537E5220" w14:textId="77777777">
        <w:trPr>
          <w:cantSplit/>
          <w:tblHeader/>
          <w:jc w:val="center"/>
        </w:trPr>
        <w:tc>
          <w:tcPr>
            <w:tcW w:w="936" w:type="dxa"/>
            <w:tcBorders>
              <w:top w:val="single" w:sz="6" w:space="0" w:color="auto"/>
              <w:bottom w:val="single" w:sz="6" w:space="0" w:color="auto"/>
            </w:tcBorders>
          </w:tcPr>
          <w:p w14:paraId="2ACD73E6" w14:textId="77777777" w:rsidR="004C12C4" w:rsidRDefault="0016407B">
            <w:pPr>
              <w:spacing w:before="100" w:after="100" w:line="264" w:lineRule="auto"/>
              <w:ind w:firstLine="0"/>
            </w:pPr>
            <w:r>
              <w:rPr>
                <w:b/>
                <w:sz w:val="20"/>
              </w:rPr>
              <w:t>Historia</w:t>
            </w:r>
          </w:p>
        </w:tc>
        <w:tc>
          <w:tcPr>
            <w:tcW w:w="2808" w:type="dxa"/>
            <w:tcBorders>
              <w:top w:val="single" w:sz="6" w:space="0" w:color="auto"/>
              <w:bottom w:val="single" w:sz="6" w:space="0" w:color="auto"/>
            </w:tcBorders>
          </w:tcPr>
          <w:p w14:paraId="26E3F69A" w14:textId="77777777" w:rsidR="004C12C4" w:rsidRDefault="0016407B">
            <w:pPr>
              <w:spacing w:before="100" w:after="100" w:line="264" w:lineRule="auto"/>
              <w:ind w:firstLine="0"/>
            </w:pPr>
            <w:r>
              <w:rPr>
                <w:b/>
                <w:sz w:val="20"/>
              </w:rPr>
              <w:t>Como / quiero / para</w:t>
            </w:r>
          </w:p>
        </w:tc>
        <w:tc>
          <w:tcPr>
            <w:tcW w:w="2808" w:type="dxa"/>
            <w:tcBorders>
              <w:top w:val="single" w:sz="6" w:space="0" w:color="auto"/>
              <w:bottom w:val="single" w:sz="6" w:space="0" w:color="auto"/>
            </w:tcBorders>
          </w:tcPr>
          <w:p w14:paraId="127846B1" w14:textId="77777777" w:rsidR="004C12C4" w:rsidRDefault="0016407B">
            <w:pPr>
              <w:spacing w:before="100" w:after="100" w:line="264" w:lineRule="auto"/>
              <w:ind w:firstLine="0"/>
            </w:pPr>
            <w:r>
              <w:rPr>
                <w:b/>
                <w:sz w:val="20"/>
              </w:rPr>
              <w:t>Criterios de aceptación</w:t>
            </w:r>
          </w:p>
        </w:tc>
        <w:tc>
          <w:tcPr>
            <w:tcW w:w="2808" w:type="dxa"/>
            <w:tcBorders>
              <w:top w:val="single" w:sz="6" w:space="0" w:color="auto"/>
              <w:bottom w:val="single" w:sz="6" w:space="0" w:color="auto"/>
            </w:tcBorders>
          </w:tcPr>
          <w:p w14:paraId="2B3CB87D" w14:textId="77777777" w:rsidR="004C12C4" w:rsidRDefault="0016407B">
            <w:pPr>
              <w:spacing w:before="100" w:after="100" w:line="264" w:lineRule="auto"/>
              <w:ind w:firstLine="0"/>
            </w:pPr>
            <w:r>
              <w:rPr>
                <w:b/>
                <w:sz w:val="20"/>
              </w:rPr>
              <w:t>Puntos propuestos</w:t>
            </w:r>
          </w:p>
        </w:tc>
      </w:tr>
      <w:tr w:rsidR="004C12C4" w14:paraId="22877D20" w14:textId="77777777">
        <w:trPr>
          <w:cantSplit/>
          <w:jc w:val="center"/>
        </w:trPr>
        <w:tc>
          <w:tcPr>
            <w:tcW w:w="936" w:type="dxa"/>
          </w:tcPr>
          <w:p w14:paraId="302170BD" w14:textId="77777777" w:rsidR="004C12C4" w:rsidRDefault="0016407B">
            <w:pPr>
              <w:spacing w:before="100" w:after="100" w:line="264" w:lineRule="auto"/>
              <w:ind w:firstLine="0"/>
            </w:pPr>
            <w:r>
              <w:rPr>
                <w:sz w:val="20"/>
              </w:rPr>
              <w:t>HU-S2-01</w:t>
            </w:r>
          </w:p>
        </w:tc>
        <w:tc>
          <w:tcPr>
            <w:tcW w:w="2808" w:type="dxa"/>
          </w:tcPr>
          <w:p w14:paraId="0DEED7B5" w14:textId="77777777" w:rsidR="004C12C4" w:rsidRDefault="0016407B">
            <w:pPr>
              <w:spacing w:before="100" w:after="100" w:line="264" w:lineRule="auto"/>
              <w:ind w:firstLine="0"/>
            </w:pPr>
            <w:r>
              <w:rPr>
                <w:sz w:val="20"/>
              </w:rPr>
              <w:t>Encargado: gestionar proveedores para conocer quién abastece</w:t>
            </w:r>
          </w:p>
        </w:tc>
        <w:tc>
          <w:tcPr>
            <w:tcW w:w="2808" w:type="dxa"/>
          </w:tcPr>
          <w:p w14:paraId="1ED5F473" w14:textId="77777777" w:rsidR="004C12C4" w:rsidRDefault="0016407B">
            <w:pPr>
              <w:spacing w:before="100" w:after="100" w:line="264" w:lineRule="auto"/>
              <w:ind w:firstLine="0"/>
            </w:pPr>
            <w:r>
              <w:rPr>
                <w:sz w:val="20"/>
              </w:rPr>
              <w:t>Nombre comercial y NIT obligatorios; NIT único; permite editar y desactivar; proveedor inactivo no acepta compras</w:t>
            </w:r>
          </w:p>
        </w:tc>
        <w:tc>
          <w:tcPr>
            <w:tcW w:w="2808" w:type="dxa"/>
          </w:tcPr>
          <w:p w14:paraId="110FB460" w14:textId="77777777" w:rsidR="004C12C4" w:rsidRDefault="0016407B">
            <w:pPr>
              <w:spacing w:before="100" w:after="100" w:line="264" w:lineRule="auto"/>
              <w:ind w:firstLine="0"/>
            </w:pPr>
            <w:r>
              <w:rPr>
                <w:sz w:val="20"/>
              </w:rPr>
              <w:t>3</w:t>
            </w:r>
          </w:p>
        </w:tc>
      </w:tr>
      <w:tr w:rsidR="004C12C4" w14:paraId="4C98DDBC" w14:textId="77777777">
        <w:trPr>
          <w:cantSplit/>
          <w:jc w:val="center"/>
        </w:trPr>
        <w:tc>
          <w:tcPr>
            <w:tcW w:w="936" w:type="dxa"/>
          </w:tcPr>
          <w:p w14:paraId="42D7FB95" w14:textId="77777777" w:rsidR="004C12C4" w:rsidRDefault="0016407B">
            <w:pPr>
              <w:spacing w:before="100" w:after="100" w:line="264" w:lineRule="auto"/>
              <w:ind w:firstLine="0"/>
            </w:pPr>
            <w:r>
              <w:rPr>
                <w:sz w:val="20"/>
              </w:rPr>
              <w:t>HU-S2-02</w:t>
            </w:r>
          </w:p>
        </w:tc>
        <w:tc>
          <w:tcPr>
            <w:tcW w:w="2808" w:type="dxa"/>
          </w:tcPr>
          <w:p w14:paraId="72DB5D7D" w14:textId="77777777" w:rsidR="004C12C4" w:rsidRDefault="0016407B">
            <w:pPr>
              <w:spacing w:before="100" w:after="100" w:line="264" w:lineRule="auto"/>
              <w:ind w:firstLine="0"/>
            </w:pPr>
            <w:r>
              <w:rPr>
                <w:sz w:val="20"/>
              </w:rPr>
              <w:t>Encargado: registrar factura y sus productos para documentar compras</w:t>
            </w:r>
          </w:p>
        </w:tc>
        <w:tc>
          <w:tcPr>
            <w:tcW w:w="2808" w:type="dxa"/>
          </w:tcPr>
          <w:p w14:paraId="649E86DC" w14:textId="77777777" w:rsidR="004C12C4" w:rsidRDefault="0016407B">
            <w:pPr>
              <w:spacing w:before="100" w:after="100" w:line="264" w:lineRule="auto"/>
              <w:ind w:firstLine="0"/>
            </w:pPr>
            <w:r>
              <w:rPr>
                <w:sz w:val="20"/>
              </w:rPr>
              <w:t>Entre 1 y 100 detalles; productos sin repetir; cantidades enteras positivas; costo positivo con dos decimales; total calculado en servidor</w:t>
            </w:r>
          </w:p>
        </w:tc>
        <w:tc>
          <w:tcPr>
            <w:tcW w:w="2808" w:type="dxa"/>
          </w:tcPr>
          <w:p w14:paraId="30A888E7" w14:textId="77777777" w:rsidR="004C12C4" w:rsidRDefault="0016407B">
            <w:pPr>
              <w:spacing w:before="100" w:after="100" w:line="264" w:lineRule="auto"/>
              <w:ind w:firstLine="0"/>
            </w:pPr>
            <w:r>
              <w:rPr>
                <w:sz w:val="20"/>
              </w:rPr>
              <w:t>5</w:t>
            </w:r>
          </w:p>
        </w:tc>
      </w:tr>
      <w:tr w:rsidR="004C12C4" w14:paraId="404B6514" w14:textId="77777777">
        <w:trPr>
          <w:cantSplit/>
          <w:jc w:val="center"/>
        </w:trPr>
        <w:tc>
          <w:tcPr>
            <w:tcW w:w="936" w:type="dxa"/>
          </w:tcPr>
          <w:p w14:paraId="1F7F4AA4" w14:textId="77777777" w:rsidR="004C12C4" w:rsidRDefault="0016407B">
            <w:pPr>
              <w:spacing w:before="100" w:after="100" w:line="264" w:lineRule="auto"/>
              <w:ind w:firstLine="0"/>
            </w:pPr>
            <w:r>
              <w:rPr>
                <w:sz w:val="20"/>
              </w:rPr>
              <w:t>HU-S2-03</w:t>
            </w:r>
          </w:p>
        </w:tc>
        <w:tc>
          <w:tcPr>
            <w:tcW w:w="2808" w:type="dxa"/>
          </w:tcPr>
          <w:p w14:paraId="715F4B25" w14:textId="77777777" w:rsidR="004C12C4" w:rsidRDefault="0016407B">
            <w:pPr>
              <w:spacing w:before="100" w:after="100" w:line="264" w:lineRule="auto"/>
              <w:ind w:firstLine="0"/>
            </w:pPr>
            <w:r>
              <w:rPr>
                <w:sz w:val="20"/>
              </w:rPr>
              <w:t>Bodeguero: confirmar recepción para actualizar existencias</w:t>
            </w:r>
          </w:p>
        </w:tc>
        <w:tc>
          <w:tcPr>
            <w:tcW w:w="2808" w:type="dxa"/>
          </w:tcPr>
          <w:p w14:paraId="6FD2B4E9" w14:textId="77777777" w:rsidR="004C12C4" w:rsidRDefault="0016407B">
            <w:pPr>
              <w:spacing w:before="100" w:after="100" w:line="264" w:lineRule="auto"/>
              <w:ind w:firstLine="0"/>
            </w:pPr>
            <w:r>
              <w:rPr>
                <w:sz w:val="20"/>
              </w:rPr>
              <w:t>Registro confirma recepción total; una recepción por compra; movimiento por producto; fallo revierte compra, detalle, recepción y saldos</w:t>
            </w:r>
          </w:p>
        </w:tc>
        <w:tc>
          <w:tcPr>
            <w:tcW w:w="2808" w:type="dxa"/>
          </w:tcPr>
          <w:p w14:paraId="01735332" w14:textId="77777777" w:rsidR="004C12C4" w:rsidRDefault="0016407B">
            <w:pPr>
              <w:spacing w:before="100" w:after="100" w:line="264" w:lineRule="auto"/>
              <w:ind w:firstLine="0"/>
            </w:pPr>
            <w:r>
              <w:rPr>
                <w:sz w:val="20"/>
              </w:rPr>
              <w:t>5</w:t>
            </w:r>
          </w:p>
        </w:tc>
      </w:tr>
      <w:tr w:rsidR="004C12C4" w14:paraId="0698C654" w14:textId="77777777">
        <w:trPr>
          <w:cantSplit/>
          <w:jc w:val="center"/>
        </w:trPr>
        <w:tc>
          <w:tcPr>
            <w:tcW w:w="936" w:type="dxa"/>
          </w:tcPr>
          <w:p w14:paraId="277187C9" w14:textId="77777777" w:rsidR="004C12C4" w:rsidRDefault="0016407B">
            <w:pPr>
              <w:spacing w:before="100" w:after="100" w:line="264" w:lineRule="auto"/>
              <w:ind w:firstLine="0"/>
            </w:pPr>
            <w:r>
              <w:rPr>
                <w:sz w:val="20"/>
              </w:rPr>
              <w:t>HU-S2-04</w:t>
            </w:r>
          </w:p>
        </w:tc>
        <w:tc>
          <w:tcPr>
            <w:tcW w:w="2808" w:type="dxa"/>
          </w:tcPr>
          <w:p w14:paraId="4972EEF4" w14:textId="77777777" w:rsidR="004C12C4" w:rsidRDefault="0016407B">
            <w:pPr>
              <w:spacing w:before="100" w:after="100" w:line="264" w:lineRule="auto"/>
              <w:ind w:firstLine="0"/>
            </w:pPr>
            <w:r>
              <w:rPr>
                <w:sz w:val="20"/>
              </w:rPr>
              <w:t>Encargado: consultar mínimos para reponer productos</w:t>
            </w:r>
          </w:p>
        </w:tc>
        <w:tc>
          <w:tcPr>
            <w:tcW w:w="2808" w:type="dxa"/>
          </w:tcPr>
          <w:p w14:paraId="5945E4AD" w14:textId="77777777" w:rsidR="004C12C4" w:rsidRDefault="0016407B">
            <w:pPr>
              <w:spacing w:before="100" w:after="100" w:line="264" w:lineRule="auto"/>
              <w:ind w:firstLine="0"/>
            </w:pPr>
            <w:r>
              <w:rPr>
                <w:sz w:val="20"/>
              </w:rPr>
              <w:t>Mínimo entero ≥ 0; alerta con stock ≤ mínimo; se resuelve al superar mínimo; inactivos no alertan</w:t>
            </w:r>
          </w:p>
        </w:tc>
        <w:tc>
          <w:tcPr>
            <w:tcW w:w="2808" w:type="dxa"/>
          </w:tcPr>
          <w:p w14:paraId="6962991C" w14:textId="77777777" w:rsidR="004C12C4" w:rsidRDefault="0016407B">
            <w:pPr>
              <w:spacing w:before="100" w:after="100" w:line="264" w:lineRule="auto"/>
              <w:ind w:firstLine="0"/>
            </w:pPr>
            <w:r>
              <w:rPr>
                <w:sz w:val="20"/>
              </w:rPr>
              <w:t>3</w:t>
            </w:r>
          </w:p>
        </w:tc>
      </w:tr>
      <w:tr w:rsidR="004C12C4" w14:paraId="18DF6044" w14:textId="77777777">
        <w:trPr>
          <w:cantSplit/>
          <w:jc w:val="center"/>
        </w:trPr>
        <w:tc>
          <w:tcPr>
            <w:tcW w:w="936" w:type="dxa"/>
          </w:tcPr>
          <w:p w14:paraId="2DFD415C" w14:textId="77777777" w:rsidR="004C12C4" w:rsidRDefault="0016407B">
            <w:pPr>
              <w:spacing w:before="100" w:after="100" w:line="264" w:lineRule="auto"/>
              <w:ind w:firstLine="0"/>
            </w:pPr>
            <w:r>
              <w:rPr>
                <w:sz w:val="20"/>
              </w:rPr>
              <w:t>HU-S2-05</w:t>
            </w:r>
          </w:p>
        </w:tc>
        <w:tc>
          <w:tcPr>
            <w:tcW w:w="2808" w:type="dxa"/>
          </w:tcPr>
          <w:p w14:paraId="67C12CC7" w14:textId="77777777" w:rsidR="004C12C4" w:rsidRDefault="0016407B">
            <w:pPr>
              <w:spacing w:before="100" w:after="100" w:line="264" w:lineRule="auto"/>
              <w:ind w:firstLine="0"/>
            </w:pPr>
            <w:r>
              <w:rPr>
                <w:sz w:val="20"/>
              </w:rPr>
              <w:t>Auditor: revisar entradas para explicar el saldo</w:t>
            </w:r>
          </w:p>
        </w:tc>
        <w:tc>
          <w:tcPr>
            <w:tcW w:w="2808" w:type="dxa"/>
          </w:tcPr>
          <w:p w14:paraId="78DFBDA2" w14:textId="77777777" w:rsidR="004C12C4" w:rsidRDefault="0016407B">
            <w:pPr>
              <w:spacing w:before="100" w:after="100" w:line="264" w:lineRule="auto"/>
              <w:ind w:firstLine="0"/>
            </w:pPr>
            <w:r>
              <w:rPr>
                <w:sz w:val="20"/>
              </w:rPr>
              <w:t>Historial con fecha, producto, cantidad, saldo anterior/nuevo, compra y recepción; apertura conserva saldo preexistente</w:t>
            </w:r>
          </w:p>
        </w:tc>
        <w:tc>
          <w:tcPr>
            <w:tcW w:w="2808" w:type="dxa"/>
          </w:tcPr>
          <w:p w14:paraId="3A7AECE8" w14:textId="77777777" w:rsidR="004C12C4" w:rsidRDefault="0016407B">
            <w:pPr>
              <w:spacing w:before="100" w:after="100" w:line="264" w:lineRule="auto"/>
              <w:ind w:firstLine="0"/>
            </w:pPr>
            <w:r>
              <w:rPr>
                <w:sz w:val="20"/>
              </w:rPr>
              <w:t>3</w:t>
            </w:r>
          </w:p>
        </w:tc>
      </w:tr>
      <w:tr w:rsidR="004C12C4" w14:paraId="3B2A55C6" w14:textId="77777777">
        <w:trPr>
          <w:cantSplit/>
          <w:jc w:val="center"/>
        </w:trPr>
        <w:tc>
          <w:tcPr>
            <w:tcW w:w="936" w:type="dxa"/>
          </w:tcPr>
          <w:p w14:paraId="4C7CDE54" w14:textId="77777777" w:rsidR="004C12C4" w:rsidRDefault="0016407B">
            <w:pPr>
              <w:spacing w:before="100" w:after="100" w:line="264" w:lineRule="auto"/>
              <w:ind w:firstLine="0"/>
            </w:pPr>
            <w:r>
              <w:rPr>
                <w:sz w:val="20"/>
              </w:rPr>
              <w:t>HU-S2-06</w:t>
            </w:r>
          </w:p>
        </w:tc>
        <w:tc>
          <w:tcPr>
            <w:tcW w:w="2808" w:type="dxa"/>
          </w:tcPr>
          <w:p w14:paraId="6D6A1D3F" w14:textId="77777777" w:rsidR="004C12C4" w:rsidRDefault="0016407B">
            <w:pPr>
              <w:spacing w:before="100" w:after="100" w:line="264" w:lineRule="auto"/>
              <w:ind w:firstLine="0"/>
            </w:pPr>
            <w:r>
              <w:rPr>
                <w:sz w:val="20"/>
              </w:rPr>
              <w:t>Administrador: validar personal y correo para evitar cuentas incorrectas</w:t>
            </w:r>
          </w:p>
        </w:tc>
        <w:tc>
          <w:tcPr>
            <w:tcW w:w="2808" w:type="dxa"/>
          </w:tcPr>
          <w:p w14:paraId="1AF0E6D6" w14:textId="77777777" w:rsidR="004C12C4" w:rsidRDefault="0016407B">
            <w:pPr>
              <w:spacing w:before="100" w:after="100" w:line="264" w:lineRule="auto"/>
              <w:ind w:firstLine="0"/>
            </w:pPr>
            <w:r>
              <w:rPr>
                <w:sz w:val="20"/>
              </w:rPr>
              <w:t>Nombres personales sin números; correo requerido en altas/ediciones de usuarios; duplicado devuelve 409 incluso con mayúsculas; índice único resiste concurrencia</w:t>
            </w:r>
          </w:p>
        </w:tc>
        <w:tc>
          <w:tcPr>
            <w:tcW w:w="2808" w:type="dxa"/>
          </w:tcPr>
          <w:p w14:paraId="26D4576A" w14:textId="77777777" w:rsidR="004C12C4" w:rsidRDefault="0016407B">
            <w:pPr>
              <w:spacing w:before="100" w:after="100" w:line="264" w:lineRule="auto"/>
              <w:ind w:firstLine="0"/>
            </w:pPr>
            <w:r>
              <w:rPr>
                <w:sz w:val="20"/>
              </w:rPr>
              <w:t>3</w:t>
            </w:r>
          </w:p>
        </w:tc>
      </w:tr>
      <w:tr w:rsidR="004C12C4" w14:paraId="42CEB184" w14:textId="77777777">
        <w:trPr>
          <w:cantSplit/>
          <w:jc w:val="center"/>
        </w:trPr>
        <w:tc>
          <w:tcPr>
            <w:tcW w:w="936" w:type="dxa"/>
          </w:tcPr>
          <w:p w14:paraId="622965B8" w14:textId="77777777" w:rsidR="004C12C4" w:rsidRDefault="0016407B">
            <w:pPr>
              <w:spacing w:before="100" w:after="100" w:line="264" w:lineRule="auto"/>
              <w:ind w:firstLine="0"/>
            </w:pPr>
            <w:r>
              <w:rPr>
                <w:sz w:val="20"/>
              </w:rPr>
              <w:t>HU-S2-07</w:t>
            </w:r>
          </w:p>
        </w:tc>
        <w:tc>
          <w:tcPr>
            <w:tcW w:w="2808" w:type="dxa"/>
          </w:tcPr>
          <w:p w14:paraId="6930270C" w14:textId="77777777" w:rsidR="004C12C4" w:rsidRDefault="0016407B">
            <w:pPr>
              <w:spacing w:before="100" w:after="100" w:line="264" w:lineRule="auto"/>
              <w:ind w:firstLine="0"/>
            </w:pPr>
            <w:r>
              <w:rPr>
                <w:sz w:val="20"/>
              </w:rPr>
              <w:t>Usuario: recibir aviso real para enterarme de cambios</w:t>
            </w:r>
          </w:p>
        </w:tc>
        <w:tc>
          <w:tcPr>
            <w:tcW w:w="2808" w:type="dxa"/>
          </w:tcPr>
          <w:p w14:paraId="7756E414" w14:textId="77777777" w:rsidR="004C12C4" w:rsidRDefault="0016407B">
            <w:pPr>
              <w:spacing w:before="100" w:after="100" w:line="264" w:lineRule="auto"/>
              <w:ind w:firstLine="0"/>
            </w:pPr>
            <w:r>
              <w:rPr>
                <w:sz w:val="20"/>
              </w:rPr>
              <w:t>Alta/edición encola aviso; reutilización rechazada encola aviso al titular; SMTP reintenta fallos hasta cinco veces; no se anuncia entrega inexistente</w:t>
            </w:r>
          </w:p>
        </w:tc>
        <w:tc>
          <w:tcPr>
            <w:tcW w:w="2808" w:type="dxa"/>
          </w:tcPr>
          <w:p w14:paraId="5B78C29C" w14:textId="77777777" w:rsidR="004C12C4" w:rsidRDefault="0016407B">
            <w:pPr>
              <w:spacing w:before="100" w:after="100" w:line="264" w:lineRule="auto"/>
              <w:ind w:firstLine="0"/>
            </w:pPr>
            <w:r>
              <w:rPr>
                <w:sz w:val="20"/>
              </w:rPr>
              <w:t>3</w:t>
            </w:r>
          </w:p>
        </w:tc>
      </w:tr>
      <w:tr w:rsidR="004C12C4" w14:paraId="2758D207" w14:textId="77777777">
        <w:trPr>
          <w:cantSplit/>
          <w:jc w:val="center"/>
        </w:trPr>
        <w:tc>
          <w:tcPr>
            <w:tcW w:w="936" w:type="dxa"/>
            <w:tcBorders>
              <w:bottom w:val="single" w:sz="6" w:space="0" w:color="auto"/>
            </w:tcBorders>
          </w:tcPr>
          <w:p w14:paraId="0E7CDC70" w14:textId="77777777" w:rsidR="004C12C4" w:rsidRDefault="0016407B">
            <w:pPr>
              <w:spacing w:before="100" w:after="100" w:line="264" w:lineRule="auto"/>
              <w:ind w:firstLine="0"/>
            </w:pPr>
            <w:r>
              <w:rPr>
                <w:sz w:val="20"/>
              </w:rPr>
              <w:lastRenderedPageBreak/>
              <w:t>HU-S2-08</w:t>
            </w:r>
          </w:p>
        </w:tc>
        <w:tc>
          <w:tcPr>
            <w:tcW w:w="2808" w:type="dxa"/>
            <w:tcBorders>
              <w:bottom w:val="single" w:sz="6" w:space="0" w:color="auto"/>
            </w:tcBorders>
          </w:tcPr>
          <w:p w14:paraId="6721731A" w14:textId="77777777" w:rsidR="004C12C4" w:rsidRDefault="0016407B">
            <w:pPr>
              <w:spacing w:before="100" w:after="100" w:line="264" w:lineRule="auto"/>
              <w:ind w:firstLine="0"/>
            </w:pPr>
            <w:r>
              <w:rPr>
                <w:sz w:val="20"/>
              </w:rPr>
              <w:t>Integrante: ver cambios de mis compañeros para trabajar sobre los mismos datos</w:t>
            </w:r>
          </w:p>
        </w:tc>
        <w:tc>
          <w:tcPr>
            <w:tcW w:w="2808" w:type="dxa"/>
            <w:tcBorders>
              <w:bottom w:val="single" w:sz="6" w:space="0" w:color="auto"/>
            </w:tcBorders>
          </w:tcPr>
          <w:p w14:paraId="0949920D" w14:textId="77777777" w:rsidR="004C12C4" w:rsidRDefault="0016407B">
            <w:pPr>
              <w:spacing w:before="100" w:after="100" w:line="264" w:lineRule="auto"/>
              <w:ind w:firstLine="0"/>
            </w:pPr>
            <w:r>
              <w:rPr>
                <w:sz w:val="20"/>
              </w:rPr>
              <w:t>Cada laptop ejecuta el backend conectado a la misma base PostgreSQL en Neon; consultas cada cinco segundos y al recuperar foco; dos compras simultáneas conservan ambas cantidades</w:t>
            </w:r>
          </w:p>
        </w:tc>
        <w:tc>
          <w:tcPr>
            <w:tcW w:w="2808" w:type="dxa"/>
            <w:tcBorders>
              <w:bottom w:val="single" w:sz="6" w:space="0" w:color="auto"/>
            </w:tcBorders>
          </w:tcPr>
          <w:p w14:paraId="6674BBE3" w14:textId="77777777" w:rsidR="004C12C4" w:rsidRDefault="0016407B">
            <w:pPr>
              <w:spacing w:before="100" w:after="100" w:line="264" w:lineRule="auto"/>
              <w:ind w:firstLine="0"/>
            </w:pPr>
            <w:r>
              <w:rPr>
                <w:sz w:val="20"/>
              </w:rPr>
              <w:t>3</w:t>
            </w:r>
          </w:p>
        </w:tc>
      </w:tr>
    </w:tbl>
    <w:p w14:paraId="157E12DD" w14:textId="77777777" w:rsidR="004C12C4" w:rsidRDefault="004C12C4"/>
    <w:p w14:paraId="20A6643B" w14:textId="77777777" w:rsidR="004C12C4" w:rsidRDefault="0016407B">
      <w:pPr>
        <w:pStyle w:val="Ttulo1"/>
      </w:pPr>
      <w:bookmarkStart w:id="11" w:name="_Toc243054504"/>
      <w:r>
        <w:t>Sprint Backlog</w:t>
      </w:r>
      <w:bookmarkEnd w:id="11"/>
    </w:p>
    <w:p w14:paraId="2A5FEAE6" w14:textId="77777777" w:rsidR="004C12C4" w:rsidRDefault="0016407B">
      <w:r>
        <w:t>Objetivo: completar la recepción de compras y trazabilidad del inventario sin saldos inconsistentes.</w:t>
      </w:r>
    </w:p>
    <w:p w14:paraId="3CC34DA0" w14:textId="77777777" w:rsidR="004C12C4" w:rsidRDefault="0016407B">
      <w:pPr>
        <w:keepNext/>
        <w:ind w:firstLine="0"/>
      </w:pPr>
      <w:r>
        <w:rPr>
          <w:b/>
        </w:rPr>
        <w:t>Tabla 5</w:t>
      </w:r>
    </w:p>
    <w:p w14:paraId="2B85C553" w14:textId="77777777" w:rsidR="004C12C4" w:rsidRDefault="0016407B">
      <w:pPr>
        <w:keepNext/>
        <w:ind w:firstLine="0"/>
      </w:pPr>
      <w:r>
        <w:rPr>
          <w:i/>
        </w:rPr>
        <w:t>Sprint Backlog</w:t>
      </w:r>
    </w:p>
    <w:tbl>
      <w:tblPr>
        <w:tblW w:w="0" w:type="auto"/>
        <w:jc w:val="center"/>
        <w:tblLayout w:type="fixed"/>
        <w:tblLook w:val="04A0" w:firstRow="1" w:lastRow="0" w:firstColumn="1" w:lastColumn="0" w:noHBand="0" w:noVBand="1"/>
      </w:tblPr>
      <w:tblGrid>
        <w:gridCol w:w="936"/>
        <w:gridCol w:w="2808"/>
        <w:gridCol w:w="2808"/>
        <w:gridCol w:w="2808"/>
      </w:tblGrid>
      <w:tr w:rsidR="004C12C4" w14:paraId="18E3714B" w14:textId="77777777">
        <w:trPr>
          <w:cantSplit/>
          <w:tblHeader/>
          <w:jc w:val="center"/>
        </w:trPr>
        <w:tc>
          <w:tcPr>
            <w:tcW w:w="936" w:type="dxa"/>
            <w:tcBorders>
              <w:top w:val="single" w:sz="6" w:space="0" w:color="auto"/>
              <w:bottom w:val="single" w:sz="6" w:space="0" w:color="auto"/>
            </w:tcBorders>
          </w:tcPr>
          <w:p w14:paraId="45EFBE98" w14:textId="77777777" w:rsidR="004C12C4" w:rsidRDefault="0016407B">
            <w:pPr>
              <w:spacing w:before="100" w:after="100" w:line="264" w:lineRule="auto"/>
              <w:ind w:firstLine="0"/>
            </w:pPr>
            <w:r>
              <w:rPr>
                <w:b/>
                <w:sz w:val="20"/>
              </w:rPr>
              <w:t>Tarea</w:t>
            </w:r>
          </w:p>
        </w:tc>
        <w:tc>
          <w:tcPr>
            <w:tcW w:w="2808" w:type="dxa"/>
            <w:tcBorders>
              <w:top w:val="single" w:sz="6" w:space="0" w:color="auto"/>
              <w:bottom w:val="single" w:sz="6" w:space="0" w:color="auto"/>
            </w:tcBorders>
          </w:tcPr>
          <w:p w14:paraId="196FA4F6" w14:textId="77777777" w:rsidR="004C12C4" w:rsidRDefault="0016407B">
            <w:pPr>
              <w:spacing w:before="100" w:after="100" w:line="264" w:lineRule="auto"/>
              <w:ind w:firstLine="0"/>
            </w:pPr>
            <w:r>
              <w:rPr>
                <w:b/>
                <w:sz w:val="20"/>
              </w:rPr>
              <w:t>Historias</w:t>
            </w:r>
          </w:p>
        </w:tc>
        <w:tc>
          <w:tcPr>
            <w:tcW w:w="2808" w:type="dxa"/>
            <w:tcBorders>
              <w:top w:val="single" w:sz="6" w:space="0" w:color="auto"/>
              <w:bottom w:val="single" w:sz="6" w:space="0" w:color="auto"/>
            </w:tcBorders>
          </w:tcPr>
          <w:p w14:paraId="6B183FBD" w14:textId="77777777" w:rsidR="004C12C4" w:rsidRDefault="0016407B">
            <w:pPr>
              <w:spacing w:before="100" w:after="100" w:line="264" w:lineRule="auto"/>
              <w:ind w:firstLine="0"/>
            </w:pPr>
            <w:r>
              <w:rPr>
                <w:b/>
                <w:sz w:val="20"/>
              </w:rPr>
              <w:t>Resultado</w:t>
            </w:r>
          </w:p>
        </w:tc>
        <w:tc>
          <w:tcPr>
            <w:tcW w:w="2808" w:type="dxa"/>
            <w:tcBorders>
              <w:top w:val="single" w:sz="6" w:space="0" w:color="auto"/>
              <w:bottom w:val="single" w:sz="6" w:space="0" w:color="auto"/>
            </w:tcBorders>
          </w:tcPr>
          <w:p w14:paraId="1C5235B7" w14:textId="77777777" w:rsidR="004C12C4" w:rsidRDefault="0016407B">
            <w:pPr>
              <w:spacing w:before="100" w:after="100" w:line="264" w:lineRule="auto"/>
              <w:ind w:firstLine="0"/>
            </w:pPr>
            <w:r>
              <w:rPr>
                <w:b/>
                <w:sz w:val="20"/>
              </w:rPr>
              <w:t>Estado</w:t>
            </w:r>
          </w:p>
        </w:tc>
      </w:tr>
      <w:tr w:rsidR="004C12C4" w14:paraId="25AB9D6D" w14:textId="77777777">
        <w:trPr>
          <w:cantSplit/>
          <w:jc w:val="center"/>
        </w:trPr>
        <w:tc>
          <w:tcPr>
            <w:tcW w:w="936" w:type="dxa"/>
          </w:tcPr>
          <w:p w14:paraId="687E0C7B" w14:textId="77777777" w:rsidR="004C12C4" w:rsidRDefault="0016407B">
            <w:pPr>
              <w:spacing w:before="100" w:after="100" w:line="264" w:lineRule="auto"/>
              <w:ind w:firstLine="0"/>
            </w:pPr>
            <w:r>
              <w:rPr>
                <w:sz w:val="20"/>
              </w:rPr>
              <w:t>SB01 · Migración Oracle e índices</w:t>
            </w:r>
          </w:p>
        </w:tc>
        <w:tc>
          <w:tcPr>
            <w:tcW w:w="2808" w:type="dxa"/>
          </w:tcPr>
          <w:p w14:paraId="46B1BA67" w14:textId="77777777" w:rsidR="004C12C4" w:rsidRDefault="0016407B">
            <w:pPr>
              <w:spacing w:before="100" w:after="100" w:line="264" w:lineRule="auto"/>
              <w:ind w:firstLine="0"/>
            </w:pPr>
            <w:r>
              <w:rPr>
                <w:sz w:val="20"/>
              </w:rPr>
              <w:t>01–07</w:t>
            </w:r>
          </w:p>
        </w:tc>
        <w:tc>
          <w:tcPr>
            <w:tcW w:w="2808" w:type="dxa"/>
          </w:tcPr>
          <w:p w14:paraId="2B48D497" w14:textId="77777777" w:rsidR="004C12C4" w:rsidRDefault="0016407B">
            <w:pPr>
              <w:spacing w:before="100" w:after="100" w:line="264" w:lineRule="auto"/>
              <w:ind w:firstLine="0"/>
            </w:pPr>
            <w:r>
              <w:rPr>
                <w:sz w:val="20"/>
              </w:rPr>
              <w:t>database/002_sprint2.sql y migrador</w:t>
            </w:r>
          </w:p>
        </w:tc>
        <w:tc>
          <w:tcPr>
            <w:tcW w:w="2808" w:type="dxa"/>
          </w:tcPr>
          <w:p w14:paraId="24107029" w14:textId="77777777" w:rsidR="004C12C4" w:rsidRDefault="0016407B">
            <w:pPr>
              <w:spacing w:before="100" w:after="100" w:line="264" w:lineRule="auto"/>
              <w:ind w:firstLine="0"/>
            </w:pPr>
            <w:r>
              <w:rPr>
                <w:sz w:val="20"/>
              </w:rPr>
              <w:t>Terminado local</w:t>
            </w:r>
          </w:p>
        </w:tc>
      </w:tr>
      <w:tr w:rsidR="004C12C4" w14:paraId="7D2069A9" w14:textId="77777777">
        <w:trPr>
          <w:cantSplit/>
          <w:jc w:val="center"/>
        </w:trPr>
        <w:tc>
          <w:tcPr>
            <w:tcW w:w="936" w:type="dxa"/>
          </w:tcPr>
          <w:p w14:paraId="43C331D8" w14:textId="77777777" w:rsidR="004C12C4" w:rsidRDefault="0016407B">
            <w:pPr>
              <w:spacing w:before="100" w:after="100" w:line="264" w:lineRule="auto"/>
              <w:ind w:firstLine="0"/>
            </w:pPr>
            <w:r>
              <w:rPr>
                <w:sz w:val="20"/>
              </w:rPr>
              <w:t>SB02 · API de proveedores y compras</w:t>
            </w:r>
          </w:p>
        </w:tc>
        <w:tc>
          <w:tcPr>
            <w:tcW w:w="2808" w:type="dxa"/>
          </w:tcPr>
          <w:p w14:paraId="325BFDBE" w14:textId="77777777" w:rsidR="004C12C4" w:rsidRDefault="0016407B">
            <w:pPr>
              <w:spacing w:before="100" w:after="100" w:line="264" w:lineRule="auto"/>
              <w:ind w:firstLine="0"/>
            </w:pPr>
            <w:r>
              <w:rPr>
                <w:sz w:val="20"/>
              </w:rPr>
              <w:t>01–03</w:t>
            </w:r>
          </w:p>
        </w:tc>
        <w:tc>
          <w:tcPr>
            <w:tcW w:w="2808" w:type="dxa"/>
          </w:tcPr>
          <w:p w14:paraId="0E222670" w14:textId="77777777" w:rsidR="004C12C4" w:rsidRDefault="0016407B">
            <w:pPr>
              <w:spacing w:before="100" w:after="100" w:line="264" w:lineRule="auto"/>
              <w:ind w:firstLine="0"/>
            </w:pPr>
            <w:r>
              <w:rPr>
                <w:sz w:val="20"/>
              </w:rPr>
              <w:t>Rutas protegidas y transacciones</w:t>
            </w:r>
          </w:p>
        </w:tc>
        <w:tc>
          <w:tcPr>
            <w:tcW w:w="2808" w:type="dxa"/>
          </w:tcPr>
          <w:p w14:paraId="4F2943F2" w14:textId="77777777" w:rsidR="004C12C4" w:rsidRDefault="0016407B">
            <w:pPr>
              <w:spacing w:before="100" w:after="100" w:line="264" w:lineRule="auto"/>
              <w:ind w:firstLine="0"/>
            </w:pPr>
            <w:r>
              <w:rPr>
                <w:sz w:val="20"/>
              </w:rPr>
              <w:t>Terminado</w:t>
            </w:r>
          </w:p>
        </w:tc>
      </w:tr>
      <w:tr w:rsidR="004C12C4" w14:paraId="11CDB9F0" w14:textId="77777777">
        <w:trPr>
          <w:cantSplit/>
          <w:jc w:val="center"/>
        </w:trPr>
        <w:tc>
          <w:tcPr>
            <w:tcW w:w="936" w:type="dxa"/>
          </w:tcPr>
          <w:p w14:paraId="5F8274EC" w14:textId="77777777" w:rsidR="004C12C4" w:rsidRDefault="0016407B">
            <w:pPr>
              <w:spacing w:before="100" w:after="100" w:line="264" w:lineRule="auto"/>
              <w:ind w:firstLine="0"/>
            </w:pPr>
            <w:r>
              <w:rPr>
                <w:sz w:val="20"/>
              </w:rPr>
              <w:t>SB03 · Inventario y movimientos</w:t>
            </w:r>
          </w:p>
        </w:tc>
        <w:tc>
          <w:tcPr>
            <w:tcW w:w="2808" w:type="dxa"/>
          </w:tcPr>
          <w:p w14:paraId="2ACC7DBE" w14:textId="77777777" w:rsidR="004C12C4" w:rsidRDefault="0016407B">
            <w:pPr>
              <w:spacing w:before="100" w:after="100" w:line="264" w:lineRule="auto"/>
              <w:ind w:firstLine="0"/>
            </w:pPr>
            <w:r>
              <w:rPr>
                <w:sz w:val="20"/>
              </w:rPr>
              <w:t>04–05</w:t>
            </w:r>
          </w:p>
        </w:tc>
        <w:tc>
          <w:tcPr>
            <w:tcW w:w="2808" w:type="dxa"/>
          </w:tcPr>
          <w:p w14:paraId="0200AD1B" w14:textId="77777777" w:rsidR="004C12C4" w:rsidRDefault="0016407B">
            <w:pPr>
              <w:spacing w:before="100" w:after="100" w:line="264" w:lineRule="auto"/>
              <w:ind w:firstLine="0"/>
            </w:pPr>
            <w:r>
              <w:rPr>
                <w:sz w:val="20"/>
              </w:rPr>
              <w:t>Saldo, mínimo, alertas e historial</w:t>
            </w:r>
          </w:p>
        </w:tc>
        <w:tc>
          <w:tcPr>
            <w:tcW w:w="2808" w:type="dxa"/>
          </w:tcPr>
          <w:p w14:paraId="6EFD986F" w14:textId="77777777" w:rsidR="004C12C4" w:rsidRDefault="0016407B">
            <w:pPr>
              <w:spacing w:before="100" w:after="100" w:line="264" w:lineRule="auto"/>
              <w:ind w:firstLine="0"/>
            </w:pPr>
            <w:r>
              <w:rPr>
                <w:sz w:val="20"/>
              </w:rPr>
              <w:t>Terminado</w:t>
            </w:r>
          </w:p>
        </w:tc>
      </w:tr>
      <w:tr w:rsidR="004C12C4" w14:paraId="47EBD555" w14:textId="77777777">
        <w:trPr>
          <w:cantSplit/>
          <w:jc w:val="center"/>
        </w:trPr>
        <w:tc>
          <w:tcPr>
            <w:tcW w:w="936" w:type="dxa"/>
          </w:tcPr>
          <w:p w14:paraId="1C62EE0D" w14:textId="77777777" w:rsidR="004C12C4" w:rsidRDefault="0016407B">
            <w:pPr>
              <w:spacing w:before="100" w:after="100" w:line="264" w:lineRule="auto"/>
              <w:ind w:firstLine="0"/>
            </w:pPr>
            <w:r>
              <w:rPr>
                <w:sz w:val="20"/>
              </w:rPr>
              <w:t>SB04 · Interfaz y actualización compartida</w:t>
            </w:r>
          </w:p>
        </w:tc>
        <w:tc>
          <w:tcPr>
            <w:tcW w:w="2808" w:type="dxa"/>
          </w:tcPr>
          <w:p w14:paraId="1A53359A" w14:textId="77777777" w:rsidR="004C12C4" w:rsidRDefault="0016407B">
            <w:pPr>
              <w:spacing w:before="100" w:after="100" w:line="264" w:lineRule="auto"/>
              <w:ind w:firstLine="0"/>
            </w:pPr>
            <w:r>
              <w:rPr>
                <w:sz w:val="20"/>
              </w:rPr>
              <w:t>01–05,08</w:t>
            </w:r>
          </w:p>
        </w:tc>
        <w:tc>
          <w:tcPr>
            <w:tcW w:w="2808" w:type="dxa"/>
          </w:tcPr>
          <w:p w14:paraId="053C165D" w14:textId="77777777" w:rsidR="004C12C4" w:rsidRDefault="0016407B">
            <w:pPr>
              <w:spacing w:before="100" w:after="100" w:line="264" w:lineRule="auto"/>
              <w:ind w:firstLine="0"/>
            </w:pPr>
            <w:r>
              <w:rPr>
                <w:sz w:val="20"/>
              </w:rPr>
              <w:t>Módulo Compras e inventario y consultas periódicas</w:t>
            </w:r>
          </w:p>
        </w:tc>
        <w:tc>
          <w:tcPr>
            <w:tcW w:w="2808" w:type="dxa"/>
          </w:tcPr>
          <w:p w14:paraId="6D3290D9" w14:textId="77777777" w:rsidR="004C12C4" w:rsidRDefault="0016407B">
            <w:pPr>
              <w:spacing w:before="100" w:after="100" w:line="264" w:lineRule="auto"/>
              <w:ind w:firstLine="0"/>
            </w:pPr>
            <w:r>
              <w:rPr>
                <w:sz w:val="20"/>
              </w:rPr>
              <w:t>Terminado</w:t>
            </w:r>
          </w:p>
        </w:tc>
      </w:tr>
      <w:tr w:rsidR="004C12C4" w14:paraId="607AAD54" w14:textId="77777777">
        <w:trPr>
          <w:cantSplit/>
          <w:jc w:val="center"/>
        </w:trPr>
        <w:tc>
          <w:tcPr>
            <w:tcW w:w="936" w:type="dxa"/>
          </w:tcPr>
          <w:p w14:paraId="3D640B80" w14:textId="77777777" w:rsidR="004C12C4" w:rsidRDefault="0016407B">
            <w:pPr>
              <w:spacing w:before="100" w:after="100" w:line="264" w:lineRule="auto"/>
              <w:ind w:firstLine="0"/>
            </w:pPr>
            <w:r>
              <w:rPr>
                <w:sz w:val="20"/>
              </w:rPr>
              <w:lastRenderedPageBreak/>
              <w:t>SB05 · Restricciones y correo único</w:t>
            </w:r>
          </w:p>
        </w:tc>
        <w:tc>
          <w:tcPr>
            <w:tcW w:w="2808" w:type="dxa"/>
          </w:tcPr>
          <w:p w14:paraId="4219FD60" w14:textId="77777777" w:rsidR="004C12C4" w:rsidRDefault="0016407B">
            <w:pPr>
              <w:spacing w:before="100" w:after="100" w:line="264" w:lineRule="auto"/>
              <w:ind w:firstLine="0"/>
            </w:pPr>
            <w:r>
              <w:rPr>
                <w:sz w:val="20"/>
              </w:rPr>
              <w:t>06</w:t>
            </w:r>
          </w:p>
        </w:tc>
        <w:tc>
          <w:tcPr>
            <w:tcW w:w="2808" w:type="dxa"/>
          </w:tcPr>
          <w:p w14:paraId="7A1A1779" w14:textId="77777777" w:rsidR="004C12C4" w:rsidRDefault="0016407B">
            <w:pPr>
              <w:spacing w:before="100" w:after="100" w:line="264" w:lineRule="auto"/>
              <w:ind w:firstLine="0"/>
            </w:pPr>
            <w:r>
              <w:rPr>
                <w:sz w:val="20"/>
              </w:rPr>
              <w:t>Formularios, backend e índices Oracle</w:t>
            </w:r>
          </w:p>
        </w:tc>
        <w:tc>
          <w:tcPr>
            <w:tcW w:w="2808" w:type="dxa"/>
          </w:tcPr>
          <w:p w14:paraId="560387B9" w14:textId="77777777" w:rsidR="004C12C4" w:rsidRDefault="0016407B">
            <w:pPr>
              <w:spacing w:before="100" w:after="100" w:line="264" w:lineRule="auto"/>
              <w:ind w:firstLine="0"/>
            </w:pPr>
            <w:r>
              <w:rPr>
                <w:sz w:val="20"/>
              </w:rPr>
              <w:t>Terminado</w:t>
            </w:r>
          </w:p>
        </w:tc>
      </w:tr>
      <w:tr w:rsidR="004C12C4" w14:paraId="6496671A" w14:textId="77777777">
        <w:trPr>
          <w:cantSplit/>
          <w:jc w:val="center"/>
        </w:trPr>
        <w:tc>
          <w:tcPr>
            <w:tcW w:w="936" w:type="dxa"/>
          </w:tcPr>
          <w:p w14:paraId="5D5869A6" w14:textId="77777777" w:rsidR="004C12C4" w:rsidRDefault="0016407B">
            <w:pPr>
              <w:spacing w:before="100" w:after="100" w:line="264" w:lineRule="auto"/>
              <w:ind w:firstLine="0"/>
            </w:pPr>
            <w:r>
              <w:rPr>
                <w:sz w:val="20"/>
              </w:rPr>
              <w:t>SB06 · Cola y envío SMTP</w:t>
            </w:r>
          </w:p>
        </w:tc>
        <w:tc>
          <w:tcPr>
            <w:tcW w:w="2808" w:type="dxa"/>
          </w:tcPr>
          <w:p w14:paraId="23D9E1FE" w14:textId="77777777" w:rsidR="004C12C4" w:rsidRDefault="0016407B">
            <w:pPr>
              <w:spacing w:before="100" w:after="100" w:line="264" w:lineRule="auto"/>
              <w:ind w:firstLine="0"/>
            </w:pPr>
            <w:r>
              <w:rPr>
                <w:sz w:val="20"/>
              </w:rPr>
              <w:t>07</w:t>
            </w:r>
          </w:p>
        </w:tc>
        <w:tc>
          <w:tcPr>
            <w:tcW w:w="2808" w:type="dxa"/>
          </w:tcPr>
          <w:p w14:paraId="78BF9B32" w14:textId="77777777" w:rsidR="004C12C4" w:rsidRDefault="0016407B">
            <w:pPr>
              <w:spacing w:before="100" w:after="100" w:line="264" w:lineRule="auto"/>
              <w:ind w:firstLine="0"/>
            </w:pPr>
            <w:r>
              <w:rPr>
                <w:sz w:val="20"/>
              </w:rPr>
              <w:t>Worker con reintentos; configurar remitente</w:t>
            </w:r>
          </w:p>
        </w:tc>
        <w:tc>
          <w:tcPr>
            <w:tcW w:w="2808" w:type="dxa"/>
          </w:tcPr>
          <w:p w14:paraId="69B1C9C5" w14:textId="77777777" w:rsidR="004C12C4" w:rsidRDefault="0016407B">
            <w:pPr>
              <w:spacing w:before="100" w:after="100" w:line="264" w:lineRule="auto"/>
              <w:ind w:firstLine="0"/>
            </w:pPr>
            <w:r>
              <w:rPr>
                <w:sz w:val="20"/>
              </w:rPr>
              <w:t>Código terminado, activación pendiente</w:t>
            </w:r>
          </w:p>
        </w:tc>
      </w:tr>
      <w:tr w:rsidR="004C12C4" w14:paraId="31AB1BCF" w14:textId="77777777">
        <w:trPr>
          <w:cantSplit/>
          <w:jc w:val="center"/>
        </w:trPr>
        <w:tc>
          <w:tcPr>
            <w:tcW w:w="936" w:type="dxa"/>
          </w:tcPr>
          <w:p w14:paraId="78FE36CB" w14:textId="77777777" w:rsidR="004C12C4" w:rsidRDefault="0016407B">
            <w:pPr>
              <w:spacing w:before="100" w:after="100" w:line="264" w:lineRule="auto"/>
              <w:ind w:firstLine="0"/>
            </w:pPr>
            <w:r>
              <w:rPr>
                <w:sz w:val="20"/>
              </w:rPr>
              <w:t>SB07 · Pruebas y regresión</w:t>
            </w:r>
          </w:p>
        </w:tc>
        <w:tc>
          <w:tcPr>
            <w:tcW w:w="2808" w:type="dxa"/>
          </w:tcPr>
          <w:p w14:paraId="4B890E98" w14:textId="77777777" w:rsidR="004C12C4" w:rsidRDefault="0016407B">
            <w:pPr>
              <w:spacing w:before="100" w:after="100" w:line="264" w:lineRule="auto"/>
              <w:ind w:firstLine="0"/>
            </w:pPr>
            <w:r>
              <w:rPr>
                <w:sz w:val="20"/>
              </w:rPr>
              <w:t>Todas</w:t>
            </w:r>
          </w:p>
        </w:tc>
        <w:tc>
          <w:tcPr>
            <w:tcW w:w="2808" w:type="dxa"/>
          </w:tcPr>
          <w:p w14:paraId="6401B901" w14:textId="77777777" w:rsidR="004C12C4" w:rsidRDefault="0016407B">
            <w:pPr>
              <w:spacing w:before="100" w:after="100" w:line="264" w:lineRule="auto"/>
              <w:ind w:firstLine="0"/>
            </w:pPr>
            <w:r>
              <w:rPr>
                <w:sz w:val="20"/>
              </w:rPr>
              <w:t>Casos automatizados documentados</w:t>
            </w:r>
          </w:p>
        </w:tc>
        <w:tc>
          <w:tcPr>
            <w:tcW w:w="2808" w:type="dxa"/>
          </w:tcPr>
          <w:p w14:paraId="312348C3" w14:textId="77777777" w:rsidR="004C12C4" w:rsidRDefault="0016407B">
            <w:pPr>
              <w:spacing w:before="100" w:after="100" w:line="264" w:lineRule="auto"/>
              <w:ind w:firstLine="0"/>
            </w:pPr>
            <w:r>
              <w:rPr>
                <w:sz w:val="20"/>
              </w:rPr>
              <w:t>Ver PRUEBAS.md</w:t>
            </w:r>
          </w:p>
        </w:tc>
      </w:tr>
      <w:tr w:rsidR="004C12C4" w14:paraId="23A962A4" w14:textId="77777777">
        <w:trPr>
          <w:cantSplit/>
          <w:jc w:val="center"/>
        </w:trPr>
        <w:tc>
          <w:tcPr>
            <w:tcW w:w="936" w:type="dxa"/>
          </w:tcPr>
          <w:p w14:paraId="0C56AC2B" w14:textId="77777777" w:rsidR="004C12C4" w:rsidRDefault="0016407B">
            <w:pPr>
              <w:spacing w:before="100" w:after="100" w:line="264" w:lineRule="auto"/>
              <w:ind w:firstLine="0"/>
            </w:pPr>
            <w:r>
              <w:rPr>
                <w:sz w:val="20"/>
              </w:rPr>
              <w:t>SB08 · Documentación</w:t>
            </w:r>
          </w:p>
        </w:tc>
        <w:tc>
          <w:tcPr>
            <w:tcW w:w="2808" w:type="dxa"/>
          </w:tcPr>
          <w:p w14:paraId="7417AA89" w14:textId="77777777" w:rsidR="004C12C4" w:rsidRDefault="0016407B">
            <w:pPr>
              <w:spacing w:before="100" w:after="100" w:line="264" w:lineRule="auto"/>
              <w:ind w:firstLine="0"/>
            </w:pPr>
            <w:r>
              <w:rPr>
                <w:sz w:val="20"/>
              </w:rPr>
              <w:t>Todas</w:t>
            </w:r>
          </w:p>
        </w:tc>
        <w:tc>
          <w:tcPr>
            <w:tcW w:w="2808" w:type="dxa"/>
          </w:tcPr>
          <w:p w14:paraId="4AF63D75" w14:textId="77777777" w:rsidR="004C12C4" w:rsidRDefault="0016407B">
            <w:pPr>
              <w:spacing w:before="100" w:after="100" w:line="264" w:lineRule="auto"/>
              <w:ind w:firstLine="0"/>
            </w:pPr>
            <w:r>
              <w:rPr>
                <w:sz w:val="20"/>
              </w:rPr>
              <w:t>Backlogs, reglas, modelos y guiones Scrum</w:t>
            </w:r>
          </w:p>
        </w:tc>
        <w:tc>
          <w:tcPr>
            <w:tcW w:w="2808" w:type="dxa"/>
          </w:tcPr>
          <w:p w14:paraId="63A09CB9" w14:textId="77777777" w:rsidR="004C12C4" w:rsidRDefault="0016407B">
            <w:pPr>
              <w:spacing w:before="100" w:after="100" w:line="264" w:lineRule="auto"/>
              <w:ind w:firstLine="0"/>
            </w:pPr>
            <w:r>
              <w:rPr>
                <w:sz w:val="20"/>
              </w:rPr>
              <w:t>Preparada</w:t>
            </w:r>
          </w:p>
        </w:tc>
      </w:tr>
      <w:tr w:rsidR="004C12C4" w14:paraId="673E47AC" w14:textId="77777777">
        <w:trPr>
          <w:cantSplit/>
          <w:jc w:val="center"/>
        </w:trPr>
        <w:tc>
          <w:tcPr>
            <w:tcW w:w="936" w:type="dxa"/>
          </w:tcPr>
          <w:p w14:paraId="3439E39A" w14:textId="77777777" w:rsidR="004C12C4" w:rsidRDefault="0016407B">
            <w:pPr>
              <w:spacing w:before="100" w:after="100" w:line="264" w:lineRule="auto"/>
              <w:ind w:firstLine="0"/>
            </w:pPr>
            <w:r>
              <w:rPr>
                <w:sz w:val="20"/>
              </w:rPr>
              <w:t>SB09 · Prueba en tres casas</w:t>
            </w:r>
          </w:p>
        </w:tc>
        <w:tc>
          <w:tcPr>
            <w:tcW w:w="2808" w:type="dxa"/>
          </w:tcPr>
          <w:p w14:paraId="2BDD635D" w14:textId="77777777" w:rsidR="004C12C4" w:rsidRDefault="0016407B">
            <w:pPr>
              <w:spacing w:before="100" w:after="100" w:line="264" w:lineRule="auto"/>
              <w:ind w:firstLine="0"/>
            </w:pPr>
            <w:r>
              <w:rPr>
                <w:sz w:val="20"/>
              </w:rPr>
              <w:t>08</w:t>
            </w:r>
          </w:p>
        </w:tc>
        <w:tc>
          <w:tcPr>
            <w:tcW w:w="2808" w:type="dxa"/>
          </w:tcPr>
          <w:p w14:paraId="6739A726" w14:textId="77777777" w:rsidR="004C12C4" w:rsidRDefault="0016407B">
            <w:pPr>
              <w:spacing w:before="100" w:after="100" w:line="264" w:lineRule="auto"/>
              <w:ind w:firstLine="0"/>
            </w:pPr>
            <w:r>
              <w:rPr>
                <w:sz w:val="20"/>
              </w:rPr>
              <w:t>Actualizar el repositorio, configurar backend/.env y validar acceso a Neon</w:t>
            </w:r>
          </w:p>
        </w:tc>
        <w:tc>
          <w:tcPr>
            <w:tcW w:w="2808" w:type="dxa"/>
          </w:tcPr>
          <w:p w14:paraId="29CE37C5" w14:textId="77777777" w:rsidR="004C12C4" w:rsidRDefault="0016407B">
            <w:pPr>
              <w:spacing w:before="100" w:after="100" w:line="264" w:lineRule="auto"/>
              <w:ind w:firstLine="0"/>
            </w:pPr>
            <w:r>
              <w:rPr>
                <w:sz w:val="20"/>
              </w:rPr>
              <w:t>Pendiente del equipo</w:t>
            </w:r>
          </w:p>
        </w:tc>
      </w:tr>
      <w:tr w:rsidR="004C12C4" w14:paraId="634CB0AD" w14:textId="77777777">
        <w:trPr>
          <w:cantSplit/>
          <w:jc w:val="center"/>
        </w:trPr>
        <w:tc>
          <w:tcPr>
            <w:tcW w:w="936" w:type="dxa"/>
            <w:tcBorders>
              <w:bottom w:val="single" w:sz="6" w:space="0" w:color="auto"/>
            </w:tcBorders>
          </w:tcPr>
          <w:p w14:paraId="5B5079C9" w14:textId="77777777" w:rsidR="004C12C4" w:rsidRDefault="0016407B">
            <w:pPr>
              <w:spacing w:before="100" w:after="100" w:line="264" w:lineRule="auto"/>
              <w:ind w:firstLine="0"/>
            </w:pPr>
            <w:r>
              <w:rPr>
                <w:sz w:val="20"/>
              </w:rPr>
              <w:t>SB10 · Ceremonias y aceptación</w:t>
            </w:r>
          </w:p>
        </w:tc>
        <w:tc>
          <w:tcPr>
            <w:tcW w:w="2808" w:type="dxa"/>
            <w:tcBorders>
              <w:bottom w:val="single" w:sz="6" w:space="0" w:color="auto"/>
            </w:tcBorders>
          </w:tcPr>
          <w:p w14:paraId="395CE7DD" w14:textId="77777777" w:rsidR="004C12C4" w:rsidRDefault="0016407B">
            <w:pPr>
              <w:spacing w:before="100" w:after="100" w:line="264" w:lineRule="auto"/>
              <w:ind w:firstLine="0"/>
            </w:pPr>
            <w:r>
              <w:rPr>
                <w:sz w:val="20"/>
              </w:rPr>
              <w:t>Todas</w:t>
            </w:r>
          </w:p>
        </w:tc>
        <w:tc>
          <w:tcPr>
            <w:tcW w:w="2808" w:type="dxa"/>
            <w:tcBorders>
              <w:bottom w:val="single" w:sz="6" w:space="0" w:color="auto"/>
            </w:tcBorders>
          </w:tcPr>
          <w:p w14:paraId="3C37ECF1" w14:textId="77777777" w:rsidR="004C12C4" w:rsidRDefault="0016407B">
            <w:pPr>
              <w:spacing w:before="100" w:after="100" w:line="264" w:lineRule="auto"/>
              <w:ind w:firstLine="0"/>
            </w:pPr>
            <w:r>
              <w:rPr>
                <w:sz w:val="20"/>
              </w:rPr>
              <w:t>Evidencias reales y firmas</w:t>
            </w:r>
          </w:p>
        </w:tc>
        <w:tc>
          <w:tcPr>
            <w:tcW w:w="2808" w:type="dxa"/>
            <w:tcBorders>
              <w:bottom w:val="single" w:sz="6" w:space="0" w:color="auto"/>
            </w:tcBorders>
          </w:tcPr>
          <w:p w14:paraId="4889A35B" w14:textId="77777777" w:rsidR="004C12C4" w:rsidRDefault="0016407B">
            <w:pPr>
              <w:spacing w:before="100" w:after="100" w:line="264" w:lineRule="auto"/>
              <w:ind w:firstLine="0"/>
            </w:pPr>
            <w:r>
              <w:rPr>
                <w:sz w:val="20"/>
              </w:rPr>
              <w:t>Pendiente del equipo</w:t>
            </w:r>
          </w:p>
        </w:tc>
      </w:tr>
    </w:tbl>
    <w:p w14:paraId="1022B5CA" w14:textId="77777777" w:rsidR="004C12C4" w:rsidRDefault="004C12C4"/>
    <w:p w14:paraId="1EA4D12A" w14:textId="77777777" w:rsidR="004C12C4" w:rsidRDefault="0016407B">
      <w:r>
        <w:t>Responsables de cierre asignados el 16/10/2026: David, proveedores y compras; Yordy, inventario y pruebas; Daylin, interfaz y documentación. Esta asignación no atribuye trabajo histórico. Definición de terminado técnico: código, migración, validaciones, permisos y pruebas satisfactorias. La aceptación de la consigna exige además la demostración y actas reales. SMTP y ensayo desde las tres casas son ampliaciones del proyecto con comprobación externa pendiente.</w:t>
      </w:r>
    </w:p>
    <w:p w14:paraId="33F8F660" w14:textId="77777777" w:rsidR="004C12C4" w:rsidRDefault="0016407B">
      <w:pPr>
        <w:pStyle w:val="Ttulo1"/>
      </w:pPr>
      <w:bookmarkStart w:id="12" w:name="_Toc243054505"/>
      <w:r>
        <w:lastRenderedPageBreak/>
        <w:t>Ampliación del 16/10/2026</w:t>
      </w:r>
      <w:bookmarkEnd w:id="12"/>
    </w:p>
    <w:p w14:paraId="71108A9A" w14:textId="77777777" w:rsidR="004C12C4" w:rsidRDefault="0016407B">
      <w:pPr>
        <w:keepNext/>
        <w:ind w:firstLine="0"/>
      </w:pPr>
      <w:r>
        <w:rPr>
          <w:b/>
        </w:rPr>
        <w:t>Tabla 6</w:t>
      </w:r>
    </w:p>
    <w:p w14:paraId="22A22BF6" w14:textId="77777777" w:rsidR="004C12C4" w:rsidRDefault="0016407B">
      <w:pPr>
        <w:keepNext/>
        <w:ind w:firstLine="0"/>
      </w:pPr>
      <w:r>
        <w:rPr>
          <w:i/>
        </w:rPr>
        <w:t>Ampliación del 16/10/2026</w:t>
      </w:r>
    </w:p>
    <w:tbl>
      <w:tblPr>
        <w:tblW w:w="0" w:type="auto"/>
        <w:jc w:val="center"/>
        <w:tblLayout w:type="fixed"/>
        <w:tblLook w:val="04A0" w:firstRow="1" w:lastRow="0" w:firstColumn="1" w:lastColumn="0" w:noHBand="0" w:noVBand="1"/>
      </w:tblPr>
      <w:tblGrid>
        <w:gridCol w:w="936"/>
        <w:gridCol w:w="2808"/>
        <w:gridCol w:w="2808"/>
        <w:gridCol w:w="2808"/>
      </w:tblGrid>
      <w:tr w:rsidR="004C12C4" w14:paraId="116D4A48" w14:textId="77777777">
        <w:trPr>
          <w:cantSplit/>
          <w:tblHeader/>
          <w:jc w:val="center"/>
        </w:trPr>
        <w:tc>
          <w:tcPr>
            <w:tcW w:w="936" w:type="dxa"/>
            <w:tcBorders>
              <w:top w:val="single" w:sz="6" w:space="0" w:color="auto"/>
              <w:bottom w:val="single" w:sz="6" w:space="0" w:color="auto"/>
            </w:tcBorders>
          </w:tcPr>
          <w:p w14:paraId="427D3324" w14:textId="77777777" w:rsidR="004C12C4" w:rsidRDefault="0016407B">
            <w:pPr>
              <w:spacing w:before="100" w:after="100" w:line="264" w:lineRule="auto"/>
              <w:ind w:firstLine="0"/>
            </w:pPr>
            <w:r>
              <w:rPr>
                <w:b/>
                <w:sz w:val="20"/>
              </w:rPr>
              <w:t>ID</w:t>
            </w:r>
          </w:p>
        </w:tc>
        <w:tc>
          <w:tcPr>
            <w:tcW w:w="2808" w:type="dxa"/>
            <w:tcBorders>
              <w:top w:val="single" w:sz="6" w:space="0" w:color="auto"/>
              <w:bottom w:val="single" w:sz="6" w:space="0" w:color="auto"/>
            </w:tcBorders>
          </w:tcPr>
          <w:p w14:paraId="581FBD73" w14:textId="77777777" w:rsidR="004C12C4" w:rsidRDefault="0016407B">
            <w:pPr>
              <w:spacing w:before="100" w:after="100" w:line="264" w:lineRule="auto"/>
              <w:ind w:firstLine="0"/>
            </w:pPr>
            <w:r>
              <w:rPr>
                <w:b/>
                <w:sz w:val="20"/>
              </w:rPr>
              <w:t>Historia o tarea</w:t>
            </w:r>
          </w:p>
        </w:tc>
        <w:tc>
          <w:tcPr>
            <w:tcW w:w="2808" w:type="dxa"/>
            <w:tcBorders>
              <w:top w:val="single" w:sz="6" w:space="0" w:color="auto"/>
              <w:bottom w:val="single" w:sz="6" w:space="0" w:color="auto"/>
            </w:tcBorders>
          </w:tcPr>
          <w:p w14:paraId="54B3C8A8" w14:textId="77777777" w:rsidR="004C12C4" w:rsidRDefault="0016407B">
            <w:pPr>
              <w:spacing w:before="100" w:after="100" w:line="264" w:lineRule="auto"/>
              <w:ind w:firstLine="0"/>
            </w:pPr>
            <w:r>
              <w:rPr>
                <w:b/>
                <w:sz w:val="20"/>
              </w:rPr>
              <w:t>Responsable</w:t>
            </w:r>
          </w:p>
        </w:tc>
        <w:tc>
          <w:tcPr>
            <w:tcW w:w="2808" w:type="dxa"/>
            <w:tcBorders>
              <w:top w:val="single" w:sz="6" w:space="0" w:color="auto"/>
              <w:bottom w:val="single" w:sz="6" w:space="0" w:color="auto"/>
            </w:tcBorders>
          </w:tcPr>
          <w:p w14:paraId="1025B3BE" w14:textId="77777777" w:rsidR="004C12C4" w:rsidRDefault="0016407B">
            <w:pPr>
              <w:spacing w:before="100" w:after="100" w:line="264" w:lineRule="auto"/>
              <w:ind w:firstLine="0"/>
            </w:pPr>
            <w:r>
              <w:rPr>
                <w:b/>
                <w:sz w:val="20"/>
              </w:rPr>
              <w:t>Estado</w:t>
            </w:r>
          </w:p>
        </w:tc>
      </w:tr>
      <w:tr w:rsidR="004C12C4" w14:paraId="2BB61610" w14:textId="77777777">
        <w:trPr>
          <w:cantSplit/>
          <w:jc w:val="center"/>
        </w:trPr>
        <w:tc>
          <w:tcPr>
            <w:tcW w:w="936" w:type="dxa"/>
          </w:tcPr>
          <w:p w14:paraId="28C75FDC" w14:textId="77777777" w:rsidR="004C12C4" w:rsidRDefault="0016407B">
            <w:pPr>
              <w:spacing w:before="100" w:after="100" w:line="264" w:lineRule="auto"/>
              <w:ind w:firstLine="0"/>
            </w:pPr>
            <w:r>
              <w:rPr>
                <w:sz w:val="20"/>
              </w:rPr>
              <w:t>HU-S2-09</w:t>
            </w:r>
          </w:p>
        </w:tc>
        <w:tc>
          <w:tcPr>
            <w:tcW w:w="2808" w:type="dxa"/>
          </w:tcPr>
          <w:p w14:paraId="03B53B24" w14:textId="77777777" w:rsidR="004C12C4" w:rsidRDefault="0016407B">
            <w:pPr>
              <w:spacing w:before="100" w:after="100" w:line="264" w:lineRule="auto"/>
              <w:ind w:firstLine="0"/>
            </w:pPr>
            <w:r>
              <w:rPr>
                <w:sz w:val="20"/>
              </w:rPr>
              <w:t>Como encargado, quiero agregar, reemplazar y quitar fotos para reconocer productos</w:t>
            </w:r>
          </w:p>
        </w:tc>
        <w:tc>
          <w:tcPr>
            <w:tcW w:w="2808" w:type="dxa"/>
          </w:tcPr>
          <w:p w14:paraId="5AAA7ABD" w14:textId="77777777" w:rsidR="004C12C4" w:rsidRDefault="0016407B">
            <w:pPr>
              <w:spacing w:before="100" w:after="100" w:line="264" w:lineRule="auto"/>
              <w:ind w:firstLine="0"/>
            </w:pPr>
            <w:r>
              <w:rPr>
                <w:sz w:val="20"/>
              </w:rPr>
              <w:t>Daylin</w:t>
            </w:r>
          </w:p>
        </w:tc>
        <w:tc>
          <w:tcPr>
            <w:tcW w:w="2808" w:type="dxa"/>
          </w:tcPr>
          <w:p w14:paraId="59339A5F" w14:textId="77777777" w:rsidR="004C12C4" w:rsidRDefault="0016407B">
            <w:pPr>
              <w:spacing w:before="100" w:after="100" w:line="264" w:lineRule="auto"/>
              <w:ind w:firstLine="0"/>
            </w:pPr>
            <w:r>
              <w:rPr>
                <w:sz w:val="20"/>
              </w:rPr>
              <w:t>Implementada; aceptación del equipo pendiente</w:t>
            </w:r>
          </w:p>
        </w:tc>
      </w:tr>
      <w:tr w:rsidR="004C12C4" w14:paraId="4B499C34" w14:textId="77777777">
        <w:trPr>
          <w:cantSplit/>
          <w:jc w:val="center"/>
        </w:trPr>
        <w:tc>
          <w:tcPr>
            <w:tcW w:w="936" w:type="dxa"/>
          </w:tcPr>
          <w:p w14:paraId="03793EB4" w14:textId="77777777" w:rsidR="004C12C4" w:rsidRDefault="0016407B">
            <w:pPr>
              <w:spacing w:before="100" w:after="100" w:line="264" w:lineRule="auto"/>
              <w:ind w:firstLine="0"/>
            </w:pPr>
            <w:r>
              <w:rPr>
                <w:sz w:val="20"/>
              </w:rPr>
              <w:t>SB11</w:t>
            </w:r>
          </w:p>
        </w:tc>
        <w:tc>
          <w:tcPr>
            <w:tcW w:w="2808" w:type="dxa"/>
          </w:tcPr>
          <w:p w14:paraId="5D673F87" w14:textId="77777777" w:rsidR="004C12C4" w:rsidRDefault="0016407B">
            <w:pPr>
              <w:spacing w:before="100" w:after="100" w:line="264" w:lineRule="auto"/>
              <w:ind w:firstLine="0"/>
            </w:pPr>
            <w:r>
              <w:rPr>
                <w:sz w:val="20"/>
              </w:rPr>
              <w:t>Tabla compartida, validación de imágenes y guardado transaccional</w:t>
            </w:r>
          </w:p>
        </w:tc>
        <w:tc>
          <w:tcPr>
            <w:tcW w:w="2808" w:type="dxa"/>
          </w:tcPr>
          <w:p w14:paraId="5CFD0A76" w14:textId="77777777" w:rsidR="004C12C4" w:rsidRDefault="0016407B">
            <w:pPr>
              <w:spacing w:before="100" w:after="100" w:line="264" w:lineRule="auto"/>
              <w:ind w:firstLine="0"/>
            </w:pPr>
            <w:r>
              <w:rPr>
                <w:sz w:val="20"/>
              </w:rPr>
              <w:t>David, revisión de Yordy</w:t>
            </w:r>
          </w:p>
        </w:tc>
        <w:tc>
          <w:tcPr>
            <w:tcW w:w="2808" w:type="dxa"/>
          </w:tcPr>
          <w:p w14:paraId="72874AB3" w14:textId="77777777" w:rsidR="004C12C4" w:rsidRDefault="0016407B">
            <w:pPr>
              <w:spacing w:before="100" w:after="100" w:line="264" w:lineRule="auto"/>
              <w:ind w:firstLine="0"/>
            </w:pPr>
            <w:r>
              <w:rPr>
                <w:sz w:val="20"/>
              </w:rPr>
              <w:t>Implementado y probado en PostgreSQL</w:t>
            </w:r>
          </w:p>
        </w:tc>
      </w:tr>
      <w:tr w:rsidR="004C12C4" w14:paraId="6BFF9D3E" w14:textId="77777777">
        <w:trPr>
          <w:cantSplit/>
          <w:jc w:val="center"/>
        </w:trPr>
        <w:tc>
          <w:tcPr>
            <w:tcW w:w="936" w:type="dxa"/>
          </w:tcPr>
          <w:p w14:paraId="61FA5560" w14:textId="77777777" w:rsidR="004C12C4" w:rsidRDefault="0016407B">
            <w:pPr>
              <w:spacing w:before="100" w:after="100" w:line="264" w:lineRule="auto"/>
              <w:ind w:firstLine="0"/>
            </w:pPr>
            <w:r>
              <w:rPr>
                <w:sz w:val="20"/>
              </w:rPr>
              <w:t>SB12</w:t>
            </w:r>
          </w:p>
        </w:tc>
        <w:tc>
          <w:tcPr>
            <w:tcW w:w="2808" w:type="dxa"/>
          </w:tcPr>
          <w:p w14:paraId="5BAA1F96" w14:textId="77777777" w:rsidR="004C12C4" w:rsidRDefault="0016407B">
            <w:pPr>
              <w:spacing w:before="100" w:after="100" w:line="264" w:lineRule="auto"/>
              <w:ind w:firstLine="0"/>
            </w:pPr>
            <w:r>
              <w:rPr>
                <w:sz w:val="20"/>
              </w:rPr>
              <w:t>Diseño adaptable y fotos en catálogo e inventario</w:t>
            </w:r>
          </w:p>
        </w:tc>
        <w:tc>
          <w:tcPr>
            <w:tcW w:w="2808" w:type="dxa"/>
          </w:tcPr>
          <w:p w14:paraId="288AA3EC" w14:textId="77777777" w:rsidR="004C12C4" w:rsidRDefault="0016407B">
            <w:pPr>
              <w:spacing w:before="100" w:after="100" w:line="264" w:lineRule="auto"/>
              <w:ind w:firstLine="0"/>
            </w:pPr>
            <w:r>
              <w:rPr>
                <w:sz w:val="20"/>
              </w:rPr>
              <w:t>Daylin</w:t>
            </w:r>
          </w:p>
        </w:tc>
        <w:tc>
          <w:tcPr>
            <w:tcW w:w="2808" w:type="dxa"/>
          </w:tcPr>
          <w:p w14:paraId="69BF53D2" w14:textId="77777777" w:rsidR="004C12C4" w:rsidRDefault="0016407B">
            <w:pPr>
              <w:spacing w:before="100" w:after="100" w:line="264" w:lineRule="auto"/>
              <w:ind w:firstLine="0"/>
            </w:pPr>
            <w:r>
              <w:rPr>
                <w:sz w:val="20"/>
              </w:rPr>
              <w:t>Implementado; pruebas de navegador</w:t>
            </w:r>
          </w:p>
        </w:tc>
      </w:tr>
      <w:tr w:rsidR="004C12C4" w14:paraId="7BCB4D75" w14:textId="77777777">
        <w:trPr>
          <w:cantSplit/>
          <w:jc w:val="center"/>
        </w:trPr>
        <w:tc>
          <w:tcPr>
            <w:tcW w:w="936" w:type="dxa"/>
            <w:tcBorders>
              <w:bottom w:val="single" w:sz="6" w:space="0" w:color="auto"/>
            </w:tcBorders>
          </w:tcPr>
          <w:p w14:paraId="48403A53" w14:textId="77777777" w:rsidR="004C12C4" w:rsidRDefault="0016407B">
            <w:pPr>
              <w:spacing w:before="100" w:after="100" w:line="264" w:lineRule="auto"/>
              <w:ind w:firstLine="0"/>
            </w:pPr>
            <w:r>
              <w:rPr>
                <w:sz w:val="20"/>
              </w:rPr>
              <w:t>SB13</w:t>
            </w:r>
          </w:p>
        </w:tc>
        <w:tc>
          <w:tcPr>
            <w:tcW w:w="2808" w:type="dxa"/>
            <w:tcBorders>
              <w:bottom w:val="single" w:sz="6" w:space="0" w:color="auto"/>
            </w:tcBorders>
          </w:tcPr>
          <w:p w14:paraId="630A6415" w14:textId="77777777" w:rsidR="004C12C4" w:rsidRDefault="0016407B">
            <w:pPr>
              <w:spacing w:before="100" w:after="100" w:line="264" w:lineRule="auto"/>
              <w:ind w:firstLine="0"/>
            </w:pPr>
            <w:r>
              <w:rPr>
                <w:sz w:val="20"/>
              </w:rPr>
              <w:t>Auditoría, correcciones y documentos Word</w:t>
            </w:r>
          </w:p>
        </w:tc>
        <w:tc>
          <w:tcPr>
            <w:tcW w:w="2808" w:type="dxa"/>
            <w:tcBorders>
              <w:bottom w:val="single" w:sz="6" w:space="0" w:color="auto"/>
            </w:tcBorders>
          </w:tcPr>
          <w:p w14:paraId="20AE62FB" w14:textId="77777777" w:rsidR="004C12C4" w:rsidRDefault="0016407B">
            <w:pPr>
              <w:spacing w:before="100" w:after="100" w:line="264" w:lineRule="auto"/>
              <w:ind w:firstLine="0"/>
            </w:pPr>
            <w:r>
              <w:rPr>
                <w:sz w:val="20"/>
              </w:rPr>
              <w:t>Yordy y Daylin</w:t>
            </w:r>
          </w:p>
        </w:tc>
        <w:tc>
          <w:tcPr>
            <w:tcW w:w="2808" w:type="dxa"/>
            <w:tcBorders>
              <w:bottom w:val="single" w:sz="6" w:space="0" w:color="auto"/>
            </w:tcBorders>
          </w:tcPr>
          <w:p w14:paraId="5D17F97E" w14:textId="77777777" w:rsidR="004C12C4" w:rsidRDefault="0016407B">
            <w:pPr>
              <w:spacing w:before="100" w:after="100" w:line="264" w:lineRule="auto"/>
              <w:ind w:firstLine="0"/>
            </w:pPr>
            <w:r>
              <w:rPr>
                <w:sz w:val="20"/>
              </w:rPr>
              <w:t>Revisión técnica preparada; completar datos y actas reales</w:t>
            </w:r>
          </w:p>
        </w:tc>
      </w:tr>
    </w:tbl>
    <w:p w14:paraId="416776EB" w14:textId="77777777" w:rsidR="004C12C4" w:rsidRDefault="004C12C4"/>
    <w:p w14:paraId="3949E120" w14:textId="77777777" w:rsidR="004C12C4" w:rsidRDefault="0016407B">
      <w:r>
        <w:t>Criterios de HU-S2-09: JPEG/PNG/WebP hasta 3 MB y 16 megapíxeles; vista previa; persistencia compartida; rechazo de archivo inválido sin cambios parciales; conservar imagen si se omite y quitarla solo al guardar null; lectura autorizada.</w:t>
      </w:r>
    </w:p>
    <w:p w14:paraId="624E549A" w14:textId="77777777" w:rsidR="004C12C4" w:rsidRDefault="0016407B">
      <w:pPr>
        <w:pStyle w:val="Ttulo1"/>
      </w:pPr>
      <w:bookmarkStart w:id="13" w:name="_Toc243054506"/>
      <w:r>
        <w:t>Historia adicional: fotografías de productos</w:t>
      </w:r>
      <w:bookmarkEnd w:id="13"/>
    </w:p>
    <w:p w14:paraId="721078D3" w14:textId="77777777" w:rsidR="004C12C4" w:rsidRDefault="0016407B">
      <w:r>
        <w:t>Como encargado de catálogo, quiero agregar una fotografía al producto para reconocerlo durante la consulta y reducir confusiones entre artículos con nombres similares. La fotografía acompaña al código y al nombre; no reemplaza ninguno de estos identificadores.</w:t>
      </w:r>
    </w:p>
    <w:p w14:paraId="7CF83188" w14:textId="77777777" w:rsidR="004C12C4" w:rsidRDefault="0016407B">
      <w:pPr>
        <w:keepNext/>
        <w:ind w:firstLine="0"/>
      </w:pPr>
      <w:r>
        <w:rPr>
          <w:b/>
        </w:rPr>
        <w:t>Tabla 7</w:t>
      </w:r>
    </w:p>
    <w:p w14:paraId="58912A69" w14:textId="77777777" w:rsidR="004C12C4" w:rsidRDefault="0016407B">
      <w:pPr>
        <w:keepNext/>
        <w:ind w:firstLine="0"/>
      </w:pPr>
      <w:r>
        <w:rPr>
          <w:i/>
        </w:rPr>
        <w:t>Historia adicional: fotografías de productos</w:t>
      </w:r>
    </w:p>
    <w:tbl>
      <w:tblPr>
        <w:tblW w:w="0" w:type="auto"/>
        <w:jc w:val="center"/>
        <w:tblLayout w:type="fixed"/>
        <w:tblLook w:val="04A0" w:firstRow="1" w:lastRow="0" w:firstColumn="1" w:lastColumn="0" w:noHBand="0" w:noVBand="1"/>
      </w:tblPr>
      <w:tblGrid>
        <w:gridCol w:w="4680"/>
        <w:gridCol w:w="4680"/>
      </w:tblGrid>
      <w:tr w:rsidR="004C12C4" w14:paraId="6D95E32E" w14:textId="77777777">
        <w:trPr>
          <w:cantSplit/>
          <w:tblHeader/>
          <w:jc w:val="center"/>
        </w:trPr>
        <w:tc>
          <w:tcPr>
            <w:tcW w:w="4680" w:type="dxa"/>
            <w:tcBorders>
              <w:top w:val="single" w:sz="6" w:space="0" w:color="auto"/>
              <w:bottom w:val="single" w:sz="6" w:space="0" w:color="auto"/>
            </w:tcBorders>
          </w:tcPr>
          <w:p w14:paraId="5414EFA9" w14:textId="77777777" w:rsidR="004C12C4" w:rsidRDefault="0016407B">
            <w:pPr>
              <w:spacing w:before="100" w:after="100" w:line="264" w:lineRule="auto"/>
              <w:ind w:firstLine="0"/>
            </w:pPr>
            <w:r>
              <w:rPr>
                <w:b/>
                <w:sz w:val="20"/>
              </w:rPr>
              <w:t>Criterio</w:t>
            </w:r>
          </w:p>
        </w:tc>
        <w:tc>
          <w:tcPr>
            <w:tcW w:w="4680" w:type="dxa"/>
            <w:tcBorders>
              <w:top w:val="single" w:sz="6" w:space="0" w:color="auto"/>
              <w:bottom w:val="single" w:sz="6" w:space="0" w:color="auto"/>
            </w:tcBorders>
          </w:tcPr>
          <w:p w14:paraId="423B075A" w14:textId="77777777" w:rsidR="004C12C4" w:rsidRDefault="0016407B">
            <w:pPr>
              <w:spacing w:before="100" w:after="100" w:line="264" w:lineRule="auto"/>
              <w:ind w:firstLine="0"/>
            </w:pPr>
            <w:r>
              <w:rPr>
                <w:b/>
                <w:sz w:val="20"/>
              </w:rPr>
              <w:t>Comprobación</w:t>
            </w:r>
          </w:p>
        </w:tc>
      </w:tr>
      <w:tr w:rsidR="004C12C4" w14:paraId="2AC78FBD" w14:textId="77777777">
        <w:trPr>
          <w:cantSplit/>
          <w:jc w:val="center"/>
        </w:trPr>
        <w:tc>
          <w:tcPr>
            <w:tcW w:w="4680" w:type="dxa"/>
          </w:tcPr>
          <w:p w14:paraId="2A395399" w14:textId="77777777" w:rsidR="004C12C4" w:rsidRDefault="0016407B">
            <w:pPr>
              <w:spacing w:before="100" w:after="100" w:line="264" w:lineRule="auto"/>
              <w:ind w:firstLine="0"/>
            </w:pPr>
            <w:r>
              <w:rPr>
                <w:sz w:val="20"/>
              </w:rPr>
              <w:t>Aceptar archivos compatibles</w:t>
            </w:r>
          </w:p>
        </w:tc>
        <w:tc>
          <w:tcPr>
            <w:tcW w:w="4680" w:type="dxa"/>
          </w:tcPr>
          <w:p w14:paraId="7448E008" w14:textId="77777777" w:rsidR="004C12C4" w:rsidRDefault="0016407B">
            <w:pPr>
              <w:spacing w:before="100" w:after="100" w:line="264" w:lineRule="auto"/>
              <w:ind w:firstLine="0"/>
            </w:pPr>
            <w:r>
              <w:rPr>
                <w:sz w:val="20"/>
              </w:rPr>
              <w:t>JPEG, PNG o WebP hasta 3 MB y 16 megapíxeles</w:t>
            </w:r>
          </w:p>
        </w:tc>
      </w:tr>
      <w:tr w:rsidR="004C12C4" w14:paraId="6F37B5CD" w14:textId="77777777">
        <w:trPr>
          <w:cantSplit/>
          <w:jc w:val="center"/>
        </w:trPr>
        <w:tc>
          <w:tcPr>
            <w:tcW w:w="4680" w:type="dxa"/>
          </w:tcPr>
          <w:p w14:paraId="44E210D0" w14:textId="77777777" w:rsidR="004C12C4" w:rsidRDefault="0016407B">
            <w:pPr>
              <w:spacing w:before="100" w:after="100" w:line="264" w:lineRule="auto"/>
              <w:ind w:firstLine="0"/>
            </w:pPr>
            <w:r>
              <w:rPr>
                <w:sz w:val="20"/>
              </w:rPr>
              <w:t>Confirmar antes de guardar</w:t>
            </w:r>
          </w:p>
        </w:tc>
        <w:tc>
          <w:tcPr>
            <w:tcW w:w="4680" w:type="dxa"/>
          </w:tcPr>
          <w:p w14:paraId="2FABDC85" w14:textId="77777777" w:rsidR="004C12C4" w:rsidRDefault="0016407B">
            <w:pPr>
              <w:spacing w:before="100" w:after="100" w:line="264" w:lineRule="auto"/>
              <w:ind w:firstLine="0"/>
            </w:pPr>
            <w:r>
              <w:rPr>
                <w:sz w:val="20"/>
              </w:rPr>
              <w:t>La imagen seleccionada aparece en vista previa</w:t>
            </w:r>
          </w:p>
        </w:tc>
      </w:tr>
      <w:tr w:rsidR="004C12C4" w14:paraId="2C89E4D8" w14:textId="77777777">
        <w:trPr>
          <w:cantSplit/>
          <w:jc w:val="center"/>
        </w:trPr>
        <w:tc>
          <w:tcPr>
            <w:tcW w:w="4680" w:type="dxa"/>
          </w:tcPr>
          <w:p w14:paraId="4746715C" w14:textId="77777777" w:rsidR="004C12C4" w:rsidRDefault="0016407B">
            <w:pPr>
              <w:spacing w:before="100" w:after="100" w:line="264" w:lineRule="auto"/>
              <w:ind w:firstLine="0"/>
            </w:pPr>
            <w:r>
              <w:rPr>
                <w:sz w:val="20"/>
              </w:rPr>
              <w:lastRenderedPageBreak/>
              <w:t>Mantener consistencia</w:t>
            </w:r>
          </w:p>
        </w:tc>
        <w:tc>
          <w:tcPr>
            <w:tcW w:w="4680" w:type="dxa"/>
          </w:tcPr>
          <w:p w14:paraId="7477A1DF" w14:textId="77777777" w:rsidR="004C12C4" w:rsidRDefault="0016407B">
            <w:pPr>
              <w:spacing w:before="100" w:after="100" w:line="264" w:lineRule="auto"/>
              <w:ind w:firstLine="0"/>
            </w:pPr>
            <w:r>
              <w:rPr>
                <w:sz w:val="20"/>
              </w:rPr>
              <w:t>Producto y fotografía se guardan en la misma transacción</w:t>
            </w:r>
          </w:p>
        </w:tc>
      </w:tr>
      <w:tr w:rsidR="004C12C4" w14:paraId="33C17755" w14:textId="77777777">
        <w:trPr>
          <w:cantSplit/>
          <w:jc w:val="center"/>
        </w:trPr>
        <w:tc>
          <w:tcPr>
            <w:tcW w:w="4680" w:type="dxa"/>
          </w:tcPr>
          <w:p w14:paraId="411CFD9F" w14:textId="77777777" w:rsidR="004C12C4" w:rsidRDefault="0016407B">
            <w:pPr>
              <w:spacing w:before="100" w:after="100" w:line="264" w:lineRule="auto"/>
              <w:ind w:firstLine="0"/>
            </w:pPr>
            <w:r>
              <w:rPr>
                <w:sz w:val="20"/>
              </w:rPr>
              <w:t>Conservar fotografía</w:t>
            </w:r>
          </w:p>
        </w:tc>
        <w:tc>
          <w:tcPr>
            <w:tcW w:w="4680" w:type="dxa"/>
          </w:tcPr>
          <w:p w14:paraId="103A9DB9" w14:textId="77777777" w:rsidR="004C12C4" w:rsidRDefault="0016407B">
            <w:pPr>
              <w:spacing w:before="100" w:after="100" w:line="264" w:lineRule="auto"/>
              <w:ind w:firstLine="0"/>
            </w:pPr>
            <w:r>
              <w:rPr>
                <w:sz w:val="20"/>
              </w:rPr>
              <w:t>Una edición que omite imagen no elimina la existente</w:t>
            </w:r>
          </w:p>
        </w:tc>
      </w:tr>
      <w:tr w:rsidR="004C12C4" w14:paraId="78B1247A" w14:textId="77777777">
        <w:trPr>
          <w:cantSplit/>
          <w:jc w:val="center"/>
        </w:trPr>
        <w:tc>
          <w:tcPr>
            <w:tcW w:w="4680" w:type="dxa"/>
          </w:tcPr>
          <w:p w14:paraId="200BC967" w14:textId="77777777" w:rsidR="004C12C4" w:rsidRDefault="0016407B">
            <w:pPr>
              <w:spacing w:before="100" w:after="100" w:line="264" w:lineRule="auto"/>
              <w:ind w:firstLine="0"/>
            </w:pPr>
            <w:r>
              <w:rPr>
                <w:sz w:val="20"/>
              </w:rPr>
              <w:t>Retirar fotografía</w:t>
            </w:r>
          </w:p>
        </w:tc>
        <w:tc>
          <w:tcPr>
            <w:tcW w:w="4680" w:type="dxa"/>
          </w:tcPr>
          <w:p w14:paraId="7F3A3FDE" w14:textId="77777777" w:rsidR="004C12C4" w:rsidRDefault="0016407B">
            <w:pPr>
              <w:spacing w:before="100" w:after="100" w:line="264" w:lineRule="auto"/>
              <w:ind w:firstLine="0"/>
            </w:pPr>
            <w:r>
              <w:rPr>
                <w:sz w:val="20"/>
              </w:rPr>
              <w:t>Quitar imagen y guardar deja el producto sin foto</w:t>
            </w:r>
          </w:p>
        </w:tc>
      </w:tr>
      <w:tr w:rsidR="004C12C4" w14:paraId="7198ED62" w14:textId="77777777">
        <w:trPr>
          <w:cantSplit/>
          <w:jc w:val="center"/>
        </w:trPr>
        <w:tc>
          <w:tcPr>
            <w:tcW w:w="4680" w:type="dxa"/>
          </w:tcPr>
          <w:p w14:paraId="3ED14DD6" w14:textId="77777777" w:rsidR="004C12C4" w:rsidRDefault="0016407B">
            <w:pPr>
              <w:spacing w:before="100" w:after="100" w:line="264" w:lineRule="auto"/>
              <w:ind w:firstLine="0"/>
            </w:pPr>
            <w:r>
              <w:rPr>
                <w:sz w:val="20"/>
              </w:rPr>
              <w:t>Aplicar permisos</w:t>
            </w:r>
          </w:p>
        </w:tc>
        <w:tc>
          <w:tcPr>
            <w:tcW w:w="4680" w:type="dxa"/>
          </w:tcPr>
          <w:p w14:paraId="7EA3EBC5" w14:textId="77777777" w:rsidR="004C12C4" w:rsidRDefault="0016407B">
            <w:pPr>
              <w:spacing w:before="100" w:after="100" w:line="264" w:lineRule="auto"/>
              <w:ind w:firstLine="0"/>
            </w:pPr>
            <w:r>
              <w:rPr>
                <w:sz w:val="20"/>
              </w:rPr>
              <w:t>La API requiere autenticación y autorización para consulta o edición</w:t>
            </w:r>
          </w:p>
        </w:tc>
      </w:tr>
      <w:tr w:rsidR="004C12C4" w14:paraId="231A566C" w14:textId="77777777">
        <w:trPr>
          <w:cantSplit/>
          <w:jc w:val="center"/>
        </w:trPr>
        <w:tc>
          <w:tcPr>
            <w:tcW w:w="4680" w:type="dxa"/>
            <w:tcBorders>
              <w:bottom w:val="single" w:sz="6" w:space="0" w:color="auto"/>
            </w:tcBorders>
          </w:tcPr>
          <w:p w14:paraId="12D7BC85" w14:textId="77777777" w:rsidR="004C12C4" w:rsidRDefault="0016407B">
            <w:pPr>
              <w:spacing w:before="100" w:after="100" w:line="264" w:lineRule="auto"/>
              <w:ind w:firstLine="0"/>
            </w:pPr>
            <w:r>
              <w:rPr>
                <w:sz w:val="20"/>
              </w:rPr>
              <w:t>Compartir la información</w:t>
            </w:r>
          </w:p>
        </w:tc>
        <w:tc>
          <w:tcPr>
            <w:tcW w:w="4680" w:type="dxa"/>
            <w:tcBorders>
              <w:bottom w:val="single" w:sz="6" w:space="0" w:color="auto"/>
            </w:tcBorders>
          </w:tcPr>
          <w:p w14:paraId="7967EDCA" w14:textId="77777777" w:rsidR="004C12C4" w:rsidRDefault="0016407B">
            <w:pPr>
              <w:spacing w:before="100" w:after="100" w:line="264" w:lineRule="auto"/>
              <w:ind w:firstLine="0"/>
            </w:pPr>
            <w:r>
              <w:rPr>
                <w:sz w:val="20"/>
              </w:rPr>
              <w:t>Otra sesión autorizada puede consultar la fotografía guardada</w:t>
            </w:r>
          </w:p>
        </w:tc>
      </w:tr>
    </w:tbl>
    <w:p w14:paraId="44722069" w14:textId="77777777" w:rsidR="004C12C4" w:rsidRDefault="004C12C4"/>
    <w:p w14:paraId="6952384E" w14:textId="77777777" w:rsidR="004C12C4" w:rsidRDefault="0016407B">
      <w:pPr>
        <w:pStyle w:val="Ttulo1"/>
      </w:pPr>
      <w:bookmarkStart w:id="14" w:name="_Toc243054507"/>
      <w:r>
        <w:t>Riesgos y seguimiento</w:t>
      </w:r>
      <w:bookmarkEnd w:id="14"/>
    </w:p>
    <w:p w14:paraId="1246F236" w14:textId="77777777" w:rsidR="004C12C4" w:rsidRDefault="0016407B">
      <w:r>
        <w:t>La conectividad es necesaria para acceder a Neon. Una interrupción debe tratarse como un error de operación o de actualización; no como confirmación de guardado. Ante una respuesta incierta después de registrar una compra, se consulta primero el historial y la factura antes de intentar una operación nueva.</w:t>
      </w:r>
    </w:p>
    <w:p w14:paraId="46C6CE58" w14:textId="77777777" w:rsidR="004C12C4" w:rsidRDefault="0016407B">
      <w:r>
        <w:t>El correo externo requiere configuración y comprobación aparte. No forma parte del flujo obligatorio de compra indicado en la consigna recibida, aunque aparece como ampliación del proyecto. Las evidencias de correo, acceso desde otras casas y reuniones no se presentan como realizadas si todavía están pendientes.</w:t>
      </w:r>
    </w:p>
    <w:p w14:paraId="53E6DFCF" w14:textId="77777777" w:rsidR="004C12C4" w:rsidRDefault="0016407B">
      <w:pPr>
        <w:keepNext/>
        <w:ind w:firstLine="0"/>
      </w:pPr>
      <w:r>
        <w:rPr>
          <w:b/>
        </w:rPr>
        <w:t>Figura 1</w:t>
      </w:r>
    </w:p>
    <w:p w14:paraId="5B24D9DF" w14:textId="77777777" w:rsidR="004C12C4" w:rsidRDefault="0016407B">
      <w:pPr>
        <w:keepNext/>
        <w:ind w:firstLine="0"/>
      </w:pPr>
      <w:r>
        <w:rPr>
          <w:i/>
        </w:rPr>
        <w:t>Vista general de la aplicación — evidencia E00</w:t>
      </w:r>
    </w:p>
    <w:tbl>
      <w:tblPr>
        <w:tblW w:w="0" w:type="auto"/>
        <w:jc w:val="center"/>
        <w:tblLook w:val="04A0" w:firstRow="1" w:lastRow="0" w:firstColumn="1" w:lastColumn="0" w:noHBand="0" w:noVBand="1"/>
      </w:tblPr>
      <w:tblGrid>
        <w:gridCol w:w="9360"/>
      </w:tblGrid>
      <w:tr w:rsidR="004C12C4" w14:paraId="44272BA4" w14:textId="77777777">
        <w:trPr>
          <w:jc w:val="center"/>
        </w:trPr>
        <w:tc>
          <w:tcPr>
            <w:tcW w:w="9360" w:type="dxa"/>
            <w:shd w:val="clear" w:color="auto" w:fill="F2F2F2"/>
          </w:tcPr>
          <w:p w14:paraId="2FC71967" w14:textId="77777777" w:rsidR="004C12C4" w:rsidRDefault="0016407B">
            <w:pPr>
              <w:ind w:firstLine="0"/>
              <w:jc w:val="center"/>
            </w:pPr>
            <w:r>
              <w:rPr>
                <w:b/>
              </w:rPr>
              <w:t>INSERTAR AQUÍ LA CAPTURA E00</w:t>
            </w:r>
          </w:p>
          <w:p w14:paraId="042652A6" w14:textId="77777777" w:rsidR="004C12C4" w:rsidRDefault="0016407B">
            <w:pPr>
              <w:spacing w:line="288" w:lineRule="auto"/>
              <w:ind w:firstLine="0"/>
            </w:pPr>
            <w:r>
              <w:t>Insertar una captura del menú con los módulos habilitados. Usar una cuenta de demostración y evitar datos personales. La figura debe mostrar la versión que realmente se expondrá.</w:t>
            </w:r>
          </w:p>
          <w:p w14:paraId="4D3D4FB2" w14:textId="77777777" w:rsidR="004C12C4" w:rsidRDefault="0016407B">
            <w:pPr>
              <w:spacing w:line="360" w:lineRule="auto"/>
              <w:ind w:firstLine="0"/>
            </w:pPr>
            <w:r>
              <w:t>Fecha y hora: __________   Capturó: __________</w:t>
            </w:r>
            <w:r>
              <w:br/>
              <w:t>Resultado observado: ____________________________________</w:t>
            </w:r>
          </w:p>
        </w:tc>
      </w:tr>
    </w:tbl>
    <w:p w14:paraId="2DC21376" w14:textId="77777777" w:rsidR="004C12C4" w:rsidRDefault="0016407B">
      <w:pPr>
        <w:ind w:firstLine="0"/>
      </w:pPr>
      <w:r>
        <w:rPr>
          <w:i/>
        </w:rPr>
        <w:t>Nota. Espacio reservado para evidencia real del equipo; aún no incorporada.</w:t>
      </w:r>
    </w:p>
    <w:p w14:paraId="09716A64" w14:textId="77777777" w:rsidR="004C12C4" w:rsidRDefault="0016407B">
      <w:pPr>
        <w:pStyle w:val="Ttulo1"/>
      </w:pPr>
      <w:bookmarkStart w:id="15" w:name="_Toc243054508"/>
      <w:r>
        <w:lastRenderedPageBreak/>
        <w:t>Referencias</w:t>
      </w:r>
      <w:bookmarkEnd w:id="15"/>
    </w:p>
    <w:p w14:paraId="5F0B2D9B" w14:textId="77777777" w:rsidR="004C12C4" w:rsidRDefault="0016407B">
      <w:pPr>
        <w:ind w:left="720" w:hanging="720"/>
      </w:pPr>
      <w:r>
        <w:t>David, Yordy y Daylin. (2026). Librería La Crayola Gigante: código fuente y documentación del Sprint 2 [Proyecto académico no publicado]. Repositorio local.</w:t>
      </w:r>
    </w:p>
    <w:p w14:paraId="4AE184C0" w14:textId="77777777" w:rsidR="004C12C4" w:rsidRDefault="0016407B">
      <w:pPr>
        <w:ind w:left="720" w:hanging="720"/>
      </w:pPr>
      <w:r>
        <w:t>Schwaber, K., &amp; Sutherland, J. (2020). The Scrum Guide. https://scrumguides.org/scrum-guide.html</w:t>
      </w:r>
    </w:p>
    <w:p w14:paraId="48AE93BD" w14:textId="77777777" w:rsidR="004C12C4" w:rsidRDefault="0016407B">
      <w:pPr>
        <w:ind w:left="720" w:hanging="720"/>
      </w:pPr>
      <w:r>
        <w:t>American Psychological Association. (s. f.). Paper format. https://apastyle.apa.org/style-grammar-guidelines/paper-format</w:t>
      </w:r>
    </w:p>
    <w:sectPr w:rsidR="004C12C4"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68DC" w14:textId="77777777" w:rsidR="008F0B21" w:rsidRDefault="008F0B21">
      <w:pPr>
        <w:spacing w:line="240" w:lineRule="auto"/>
      </w:pPr>
      <w:r>
        <w:separator/>
      </w:r>
    </w:p>
  </w:endnote>
  <w:endnote w:type="continuationSeparator" w:id="0">
    <w:p w14:paraId="6A086143" w14:textId="77777777" w:rsidR="008F0B21" w:rsidRDefault="008F0B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7CCC" w14:textId="77777777" w:rsidR="008F0B21" w:rsidRDefault="008F0B21">
      <w:pPr>
        <w:spacing w:line="240" w:lineRule="auto"/>
      </w:pPr>
      <w:r>
        <w:separator/>
      </w:r>
    </w:p>
  </w:footnote>
  <w:footnote w:type="continuationSeparator" w:id="0">
    <w:p w14:paraId="496EB727" w14:textId="77777777" w:rsidR="008F0B21" w:rsidRDefault="008F0B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8424" w14:textId="77777777" w:rsidR="004C12C4" w:rsidRDefault="0016407B">
    <w:pPr>
      <w:pStyle w:val="Encabezado"/>
      <w:ind w:firstLine="0"/>
      <w:jc w:val="right"/>
    </w:pPr>
    <w:r>
      <w:fldChar w:fldCharType="begin"/>
    </w:r>
    <w:r>
      <w:instrText>PAGE</w:instrText>
    </w:r>
    <w:r>
      <w:fldChar w:fldCharType="separate"/>
    </w:r>
    <w:r w:rsidR="0015556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8822176">
    <w:abstractNumId w:val="8"/>
  </w:num>
  <w:num w:numId="2" w16cid:durableId="626545905">
    <w:abstractNumId w:val="6"/>
  </w:num>
  <w:num w:numId="3" w16cid:durableId="1257591869">
    <w:abstractNumId w:val="5"/>
  </w:num>
  <w:num w:numId="4" w16cid:durableId="351496101">
    <w:abstractNumId w:val="4"/>
  </w:num>
  <w:num w:numId="5" w16cid:durableId="42144372">
    <w:abstractNumId w:val="7"/>
  </w:num>
  <w:num w:numId="6" w16cid:durableId="92366539">
    <w:abstractNumId w:val="3"/>
  </w:num>
  <w:num w:numId="7" w16cid:durableId="1563566061">
    <w:abstractNumId w:val="2"/>
  </w:num>
  <w:num w:numId="8" w16cid:durableId="1637417901">
    <w:abstractNumId w:val="1"/>
  </w:num>
  <w:num w:numId="9" w16cid:durableId="4248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569"/>
    <w:rsid w:val="0016407B"/>
    <w:rsid w:val="001A406F"/>
    <w:rsid w:val="0029639D"/>
    <w:rsid w:val="00326F90"/>
    <w:rsid w:val="004C12C4"/>
    <w:rsid w:val="007828FC"/>
    <w:rsid w:val="008F0B21"/>
    <w:rsid w:val="00AA1D8D"/>
    <w:rsid w:val="00B47730"/>
    <w:rsid w:val="00C936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6CAB0"/>
  <w14:defaultImageDpi w14:val="300"/>
  <w15:docId w15:val="{B4A3CEFB-A37D-44C1-AFA0-F0BD8E5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55569"/>
    <w:pPr>
      <w:spacing w:after="100"/>
    </w:pPr>
  </w:style>
  <w:style w:type="paragraph" w:styleId="TDC2">
    <w:name w:val="toc 2"/>
    <w:basedOn w:val="Normal"/>
    <w:next w:val="Normal"/>
    <w:autoRedefine/>
    <w:uiPriority w:val="39"/>
    <w:unhideWhenUsed/>
    <w:rsid w:val="00155569"/>
    <w:pPr>
      <w:spacing w:after="100"/>
      <w:ind w:left="240"/>
    </w:pPr>
  </w:style>
  <w:style w:type="character" w:styleId="Hipervnculo">
    <w:name w:val="Hyperlink"/>
    <w:basedOn w:val="Fuentedeprrafopredeter"/>
    <w:uiPriority w:val="99"/>
    <w:unhideWhenUsed/>
    <w:rsid w:val="001555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2534</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Compras e inventario: informe de la Entrega 2</dc:title>
  <dc:subject>Entrega 2: compras e inventario</dc:subject>
  <dc:creator>Equipo: David, Yordy y Daylin</dc:creator>
  <cp:keywords/>
  <dc:description>Documento editable. Completar datos académicos y evidencias reales antes de entregar.</dc:description>
  <cp:lastModifiedBy>Daylin Loarca</cp:lastModifiedBy>
  <cp:revision>3</cp:revision>
  <dcterms:created xsi:type="dcterms:W3CDTF">2013-12-23T23:15:00Z</dcterms:created>
  <dcterms:modified xsi:type="dcterms:W3CDTF">2026-10-16T20:47:00Z</dcterms:modified>
  <cp:category/>
</cp:coreProperties>
</file>