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FED7" w14:textId="77777777" w:rsidR="0025006B" w:rsidRDefault="0025006B"/>
    <w:p w14:paraId="273D47FD" w14:textId="77777777" w:rsidR="0025006B" w:rsidRDefault="0025006B"/>
    <w:p w14:paraId="74FF6C21" w14:textId="77777777" w:rsidR="0025006B" w:rsidRDefault="0025006B"/>
    <w:p w14:paraId="05E4292D" w14:textId="77777777" w:rsidR="0025006B" w:rsidRDefault="001534C9">
      <w:pPr>
        <w:ind w:firstLine="0"/>
        <w:jc w:val="center"/>
      </w:pPr>
      <w:r>
        <w:rPr>
          <w:b/>
        </w:rPr>
        <w:t>Seguimiento del Sprint y actas de trabajo</w:t>
      </w:r>
    </w:p>
    <w:p w14:paraId="1D0C4824" w14:textId="77777777" w:rsidR="0025006B" w:rsidRDefault="0025006B"/>
    <w:p w14:paraId="7B3847AB" w14:textId="77777777" w:rsidR="0025006B" w:rsidRDefault="001534C9">
      <w:pPr>
        <w:ind w:firstLine="0"/>
        <w:jc w:val="center"/>
      </w:pPr>
      <w:r>
        <w:t>David [apellidos], Yordy [apellidos] y Daylin [apellidos]</w:t>
      </w:r>
    </w:p>
    <w:p w14:paraId="39226CF9" w14:textId="77777777" w:rsidR="0025006B" w:rsidRDefault="001534C9">
      <w:pPr>
        <w:ind w:firstLine="0"/>
        <w:jc w:val="center"/>
      </w:pPr>
      <w:r>
        <w:t>[Institución y carrera]</w:t>
      </w:r>
    </w:p>
    <w:p w14:paraId="78BB5E0D" w14:textId="77777777" w:rsidR="0025006B" w:rsidRDefault="001534C9">
      <w:pPr>
        <w:ind w:firstLine="0"/>
        <w:jc w:val="center"/>
      </w:pPr>
      <w:r>
        <w:t>[Curso y sección]</w:t>
      </w:r>
    </w:p>
    <w:p w14:paraId="47141182" w14:textId="77777777" w:rsidR="0025006B" w:rsidRDefault="001534C9">
      <w:pPr>
        <w:ind w:firstLine="0"/>
        <w:jc w:val="center"/>
      </w:pPr>
      <w:r>
        <w:t>[Nombre del docente]</w:t>
      </w:r>
    </w:p>
    <w:p w14:paraId="67F07A92" w14:textId="77777777" w:rsidR="0025006B" w:rsidRDefault="001534C9">
      <w:pPr>
        <w:ind w:firstLine="0"/>
        <w:jc w:val="center"/>
      </w:pPr>
      <w:r>
        <w:t>16 de octubre de 2026</w:t>
      </w:r>
    </w:p>
    <w:p w14:paraId="0F9B24C9" w14:textId="77777777" w:rsidR="0025006B" w:rsidRDefault="001534C9">
      <w:pPr>
        <w:ind w:firstLine="0"/>
        <w:jc w:val="center"/>
      </w:pPr>
      <w:r>
        <w:t>Librería La Crayola Gigante · Entrega 2</w:t>
      </w:r>
    </w:p>
    <w:p w14:paraId="4DDEDC28" w14:textId="77777777" w:rsidR="0025006B" w:rsidRDefault="001534C9">
      <w:r>
        <w:br w:type="page"/>
      </w:r>
    </w:p>
    <w:p w14:paraId="79B0B9A7" w14:textId="77777777" w:rsidR="0025006B" w:rsidRDefault="001534C9">
      <w:pPr>
        <w:pStyle w:val="Ttulo1"/>
      </w:pPr>
      <w:bookmarkStart w:id="0" w:name="_Toc243054575"/>
      <w:r>
        <w:lastRenderedPageBreak/>
        <w:t>Contenido</w:t>
      </w:r>
      <w:bookmarkEnd w:id="0"/>
    </w:p>
    <w:p w14:paraId="6D573C9F" w14:textId="4DBF6B24" w:rsidR="0001364A" w:rsidRDefault="001534C9">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01364A">
        <w:fldChar w:fldCharType="separate"/>
      </w:r>
      <w:hyperlink w:anchor="_Toc243054575" w:history="1">
        <w:r w:rsidR="0001364A" w:rsidRPr="00EA34BB">
          <w:rPr>
            <w:rStyle w:val="Hipervnculo"/>
            <w:noProof/>
          </w:rPr>
          <w:t>Contenido</w:t>
        </w:r>
        <w:r w:rsidR="0001364A">
          <w:rPr>
            <w:noProof/>
            <w:webHidden/>
          </w:rPr>
          <w:tab/>
        </w:r>
        <w:r w:rsidR="0001364A">
          <w:rPr>
            <w:noProof/>
            <w:webHidden/>
          </w:rPr>
          <w:fldChar w:fldCharType="begin"/>
        </w:r>
        <w:r w:rsidR="0001364A">
          <w:rPr>
            <w:noProof/>
            <w:webHidden/>
          </w:rPr>
          <w:instrText xml:space="preserve"> PAGEREF _Toc243054575 \h </w:instrText>
        </w:r>
        <w:r w:rsidR="0001364A">
          <w:rPr>
            <w:noProof/>
            <w:webHidden/>
          </w:rPr>
        </w:r>
        <w:r w:rsidR="0001364A">
          <w:rPr>
            <w:noProof/>
            <w:webHidden/>
          </w:rPr>
          <w:fldChar w:fldCharType="separate"/>
        </w:r>
        <w:r w:rsidR="0001364A">
          <w:rPr>
            <w:noProof/>
            <w:webHidden/>
          </w:rPr>
          <w:t>2</w:t>
        </w:r>
        <w:r w:rsidR="0001364A">
          <w:rPr>
            <w:noProof/>
            <w:webHidden/>
          </w:rPr>
          <w:fldChar w:fldCharType="end"/>
        </w:r>
      </w:hyperlink>
    </w:p>
    <w:p w14:paraId="46BD8DE8" w14:textId="5693E5F5"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76" w:history="1">
        <w:r w:rsidRPr="00EA34BB">
          <w:rPr>
            <w:rStyle w:val="Hipervnculo"/>
            <w:noProof/>
          </w:rPr>
          <w:t>Seguimiento del Sprint y actas de trabajo</w:t>
        </w:r>
        <w:r>
          <w:rPr>
            <w:noProof/>
            <w:webHidden/>
          </w:rPr>
          <w:tab/>
        </w:r>
        <w:r>
          <w:rPr>
            <w:noProof/>
            <w:webHidden/>
          </w:rPr>
          <w:fldChar w:fldCharType="begin"/>
        </w:r>
        <w:r>
          <w:rPr>
            <w:noProof/>
            <w:webHidden/>
          </w:rPr>
          <w:instrText xml:space="preserve"> PAGEREF _Toc243054576 \h </w:instrText>
        </w:r>
        <w:r>
          <w:rPr>
            <w:noProof/>
            <w:webHidden/>
          </w:rPr>
        </w:r>
        <w:r>
          <w:rPr>
            <w:noProof/>
            <w:webHidden/>
          </w:rPr>
          <w:fldChar w:fldCharType="separate"/>
        </w:r>
        <w:r>
          <w:rPr>
            <w:noProof/>
            <w:webHidden/>
          </w:rPr>
          <w:t>3</w:t>
        </w:r>
        <w:r>
          <w:rPr>
            <w:noProof/>
            <w:webHidden/>
          </w:rPr>
          <w:fldChar w:fldCharType="end"/>
        </w:r>
      </w:hyperlink>
    </w:p>
    <w:p w14:paraId="70F9D7B8" w14:textId="5FCC29F6"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77" w:history="1">
        <w:r w:rsidRPr="00EA34BB">
          <w:rPr>
            <w:rStyle w:val="Hipervnculo"/>
            <w:noProof/>
          </w:rPr>
          <w:t>Estado del registro</w:t>
        </w:r>
        <w:r>
          <w:rPr>
            <w:noProof/>
            <w:webHidden/>
          </w:rPr>
          <w:tab/>
        </w:r>
        <w:r>
          <w:rPr>
            <w:noProof/>
            <w:webHidden/>
          </w:rPr>
          <w:fldChar w:fldCharType="begin"/>
        </w:r>
        <w:r>
          <w:rPr>
            <w:noProof/>
            <w:webHidden/>
          </w:rPr>
          <w:instrText xml:space="preserve"> PAGEREF _Toc243054577 \h </w:instrText>
        </w:r>
        <w:r>
          <w:rPr>
            <w:noProof/>
            <w:webHidden/>
          </w:rPr>
        </w:r>
        <w:r>
          <w:rPr>
            <w:noProof/>
            <w:webHidden/>
          </w:rPr>
          <w:fldChar w:fldCharType="separate"/>
        </w:r>
        <w:r>
          <w:rPr>
            <w:noProof/>
            <w:webHidden/>
          </w:rPr>
          <w:t>3</w:t>
        </w:r>
        <w:r>
          <w:rPr>
            <w:noProof/>
            <w:webHidden/>
          </w:rPr>
          <w:fldChar w:fldCharType="end"/>
        </w:r>
      </w:hyperlink>
    </w:p>
    <w:p w14:paraId="3BD590E6" w14:textId="6A4C12F9"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78" w:history="1">
        <w:r w:rsidRPr="00EA34BB">
          <w:rPr>
            <w:rStyle w:val="Hipervnculo"/>
            <w:noProof/>
          </w:rPr>
          <w:t>Distribución de la sesión de cierre</w:t>
        </w:r>
        <w:r>
          <w:rPr>
            <w:noProof/>
            <w:webHidden/>
          </w:rPr>
          <w:tab/>
        </w:r>
        <w:r>
          <w:rPr>
            <w:noProof/>
            <w:webHidden/>
          </w:rPr>
          <w:fldChar w:fldCharType="begin"/>
        </w:r>
        <w:r>
          <w:rPr>
            <w:noProof/>
            <w:webHidden/>
          </w:rPr>
          <w:instrText xml:space="preserve"> PAGEREF _Toc243054578 \h </w:instrText>
        </w:r>
        <w:r>
          <w:rPr>
            <w:noProof/>
            <w:webHidden/>
          </w:rPr>
        </w:r>
        <w:r>
          <w:rPr>
            <w:noProof/>
            <w:webHidden/>
          </w:rPr>
          <w:fldChar w:fldCharType="separate"/>
        </w:r>
        <w:r>
          <w:rPr>
            <w:noProof/>
            <w:webHidden/>
          </w:rPr>
          <w:t>3</w:t>
        </w:r>
        <w:r>
          <w:rPr>
            <w:noProof/>
            <w:webHidden/>
          </w:rPr>
          <w:fldChar w:fldCharType="end"/>
        </w:r>
      </w:hyperlink>
    </w:p>
    <w:p w14:paraId="0B24A67E" w14:textId="7E071CF5"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79" w:history="1">
        <w:r w:rsidRPr="00EA34BB">
          <w:rPr>
            <w:rStyle w:val="Hipervnculo"/>
            <w:noProof/>
          </w:rPr>
          <w:t>Reconstrucción del avance disponible</w:t>
        </w:r>
        <w:r>
          <w:rPr>
            <w:noProof/>
            <w:webHidden/>
          </w:rPr>
          <w:tab/>
        </w:r>
        <w:r>
          <w:rPr>
            <w:noProof/>
            <w:webHidden/>
          </w:rPr>
          <w:fldChar w:fldCharType="begin"/>
        </w:r>
        <w:r>
          <w:rPr>
            <w:noProof/>
            <w:webHidden/>
          </w:rPr>
          <w:instrText xml:space="preserve"> PAGEREF _Toc243054579 \h </w:instrText>
        </w:r>
        <w:r>
          <w:rPr>
            <w:noProof/>
            <w:webHidden/>
          </w:rPr>
        </w:r>
        <w:r>
          <w:rPr>
            <w:noProof/>
            <w:webHidden/>
          </w:rPr>
          <w:fldChar w:fldCharType="separate"/>
        </w:r>
        <w:r>
          <w:rPr>
            <w:noProof/>
            <w:webHidden/>
          </w:rPr>
          <w:t>4</w:t>
        </w:r>
        <w:r>
          <w:rPr>
            <w:noProof/>
            <w:webHidden/>
          </w:rPr>
          <w:fldChar w:fldCharType="end"/>
        </w:r>
      </w:hyperlink>
    </w:p>
    <w:p w14:paraId="1813E892" w14:textId="7178BD7D"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0" w:history="1">
        <w:r w:rsidRPr="00EA34BB">
          <w:rPr>
            <w:rStyle w:val="Hipervnculo"/>
            <w:noProof/>
          </w:rPr>
          <w:t>Acta de seguimiento para la reunión real</w:t>
        </w:r>
        <w:r>
          <w:rPr>
            <w:noProof/>
            <w:webHidden/>
          </w:rPr>
          <w:tab/>
        </w:r>
        <w:r>
          <w:rPr>
            <w:noProof/>
            <w:webHidden/>
          </w:rPr>
          <w:fldChar w:fldCharType="begin"/>
        </w:r>
        <w:r>
          <w:rPr>
            <w:noProof/>
            <w:webHidden/>
          </w:rPr>
          <w:instrText xml:space="preserve"> PAGEREF _Toc243054580 \h </w:instrText>
        </w:r>
        <w:r>
          <w:rPr>
            <w:noProof/>
            <w:webHidden/>
          </w:rPr>
        </w:r>
        <w:r>
          <w:rPr>
            <w:noProof/>
            <w:webHidden/>
          </w:rPr>
          <w:fldChar w:fldCharType="separate"/>
        </w:r>
        <w:r>
          <w:rPr>
            <w:noProof/>
            <w:webHidden/>
          </w:rPr>
          <w:t>5</w:t>
        </w:r>
        <w:r>
          <w:rPr>
            <w:noProof/>
            <w:webHidden/>
          </w:rPr>
          <w:fldChar w:fldCharType="end"/>
        </w:r>
      </w:hyperlink>
    </w:p>
    <w:p w14:paraId="4ECDF6BD" w14:textId="6710CBD1"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1" w:history="1">
        <w:r w:rsidRPr="00EA34BB">
          <w:rPr>
            <w:rStyle w:val="Hipervnculo"/>
            <w:noProof/>
          </w:rPr>
          <w:t>Ejemplo de redacción, no evidencia</w:t>
        </w:r>
        <w:r>
          <w:rPr>
            <w:noProof/>
            <w:webHidden/>
          </w:rPr>
          <w:tab/>
        </w:r>
        <w:r>
          <w:rPr>
            <w:noProof/>
            <w:webHidden/>
          </w:rPr>
          <w:fldChar w:fldCharType="begin"/>
        </w:r>
        <w:r>
          <w:rPr>
            <w:noProof/>
            <w:webHidden/>
          </w:rPr>
          <w:instrText xml:space="preserve"> PAGEREF _Toc243054581 \h </w:instrText>
        </w:r>
        <w:r>
          <w:rPr>
            <w:noProof/>
            <w:webHidden/>
          </w:rPr>
        </w:r>
        <w:r>
          <w:rPr>
            <w:noProof/>
            <w:webHidden/>
          </w:rPr>
          <w:fldChar w:fldCharType="separate"/>
        </w:r>
        <w:r>
          <w:rPr>
            <w:noProof/>
            <w:webHidden/>
          </w:rPr>
          <w:t>6</w:t>
        </w:r>
        <w:r>
          <w:rPr>
            <w:noProof/>
            <w:webHidden/>
          </w:rPr>
          <w:fldChar w:fldCharType="end"/>
        </w:r>
      </w:hyperlink>
    </w:p>
    <w:p w14:paraId="4E7F985C" w14:textId="551E13E4"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2" w:history="1">
        <w:r w:rsidRPr="00EA34BB">
          <w:rPr>
            <w:rStyle w:val="Hipervnculo"/>
            <w:noProof/>
          </w:rPr>
          <w:t>Sprint Review: guion de demostración</w:t>
        </w:r>
        <w:r>
          <w:rPr>
            <w:noProof/>
            <w:webHidden/>
          </w:rPr>
          <w:tab/>
        </w:r>
        <w:r>
          <w:rPr>
            <w:noProof/>
            <w:webHidden/>
          </w:rPr>
          <w:fldChar w:fldCharType="begin"/>
        </w:r>
        <w:r>
          <w:rPr>
            <w:noProof/>
            <w:webHidden/>
          </w:rPr>
          <w:instrText xml:space="preserve"> PAGEREF _Toc243054582 \h </w:instrText>
        </w:r>
        <w:r>
          <w:rPr>
            <w:noProof/>
            <w:webHidden/>
          </w:rPr>
        </w:r>
        <w:r>
          <w:rPr>
            <w:noProof/>
            <w:webHidden/>
          </w:rPr>
          <w:fldChar w:fldCharType="separate"/>
        </w:r>
        <w:r>
          <w:rPr>
            <w:noProof/>
            <w:webHidden/>
          </w:rPr>
          <w:t>6</w:t>
        </w:r>
        <w:r>
          <w:rPr>
            <w:noProof/>
            <w:webHidden/>
          </w:rPr>
          <w:fldChar w:fldCharType="end"/>
        </w:r>
      </w:hyperlink>
    </w:p>
    <w:p w14:paraId="1004EA40" w14:textId="2F56842D" w:rsidR="0001364A" w:rsidRDefault="0001364A">
      <w:pPr>
        <w:pStyle w:val="TDC2"/>
        <w:tabs>
          <w:tab w:val="right" w:leader="dot" w:pos="9350"/>
        </w:tabs>
        <w:rPr>
          <w:rFonts w:asciiTheme="minorHAnsi" w:hAnsiTheme="minorHAnsi"/>
          <w:noProof/>
          <w:kern w:val="2"/>
          <w:szCs w:val="24"/>
          <w:lang w:val="es-GT" w:eastAsia="es-GT"/>
          <w14:ligatures w14:val="standardContextual"/>
        </w:rPr>
      </w:pPr>
      <w:hyperlink w:anchor="_Toc243054583" w:history="1">
        <w:r w:rsidRPr="00EA34BB">
          <w:rPr>
            <w:rStyle w:val="Hipervnculo"/>
            <w:noProof/>
          </w:rPr>
          <w:t>Acta de aceptación</w:t>
        </w:r>
        <w:r>
          <w:rPr>
            <w:noProof/>
            <w:webHidden/>
          </w:rPr>
          <w:tab/>
        </w:r>
        <w:r>
          <w:rPr>
            <w:noProof/>
            <w:webHidden/>
          </w:rPr>
          <w:fldChar w:fldCharType="begin"/>
        </w:r>
        <w:r>
          <w:rPr>
            <w:noProof/>
            <w:webHidden/>
          </w:rPr>
          <w:instrText xml:space="preserve"> PAGEREF _Toc243054583 \h </w:instrText>
        </w:r>
        <w:r>
          <w:rPr>
            <w:noProof/>
            <w:webHidden/>
          </w:rPr>
        </w:r>
        <w:r>
          <w:rPr>
            <w:noProof/>
            <w:webHidden/>
          </w:rPr>
          <w:fldChar w:fldCharType="separate"/>
        </w:r>
        <w:r>
          <w:rPr>
            <w:noProof/>
            <w:webHidden/>
          </w:rPr>
          <w:t>7</w:t>
        </w:r>
        <w:r>
          <w:rPr>
            <w:noProof/>
            <w:webHidden/>
          </w:rPr>
          <w:fldChar w:fldCharType="end"/>
        </w:r>
      </w:hyperlink>
    </w:p>
    <w:p w14:paraId="279B5126" w14:textId="5FBC63C3"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4" w:history="1">
        <w:r w:rsidRPr="00EA34BB">
          <w:rPr>
            <w:rStyle w:val="Hipervnculo"/>
            <w:noProof/>
          </w:rPr>
          <w:t>Sprint Retrospective</w:t>
        </w:r>
        <w:r>
          <w:rPr>
            <w:noProof/>
            <w:webHidden/>
          </w:rPr>
          <w:tab/>
        </w:r>
        <w:r>
          <w:rPr>
            <w:noProof/>
            <w:webHidden/>
          </w:rPr>
          <w:fldChar w:fldCharType="begin"/>
        </w:r>
        <w:r>
          <w:rPr>
            <w:noProof/>
            <w:webHidden/>
          </w:rPr>
          <w:instrText xml:space="preserve"> PAGEREF _Toc243054584 \h </w:instrText>
        </w:r>
        <w:r>
          <w:rPr>
            <w:noProof/>
            <w:webHidden/>
          </w:rPr>
        </w:r>
        <w:r>
          <w:rPr>
            <w:noProof/>
            <w:webHidden/>
          </w:rPr>
          <w:fldChar w:fldCharType="separate"/>
        </w:r>
        <w:r>
          <w:rPr>
            <w:noProof/>
            <w:webHidden/>
          </w:rPr>
          <w:t>8</w:t>
        </w:r>
        <w:r>
          <w:rPr>
            <w:noProof/>
            <w:webHidden/>
          </w:rPr>
          <w:fldChar w:fldCharType="end"/>
        </w:r>
      </w:hyperlink>
    </w:p>
    <w:p w14:paraId="0C84E59E" w14:textId="5A07313D"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5" w:history="1">
        <w:r w:rsidRPr="00EA34BB">
          <w:rPr>
            <w:rStyle w:val="Hipervnculo"/>
            <w:noProof/>
          </w:rPr>
          <w:t>Lista de cierre documental</w:t>
        </w:r>
        <w:r>
          <w:rPr>
            <w:noProof/>
            <w:webHidden/>
          </w:rPr>
          <w:tab/>
        </w:r>
        <w:r>
          <w:rPr>
            <w:noProof/>
            <w:webHidden/>
          </w:rPr>
          <w:fldChar w:fldCharType="begin"/>
        </w:r>
        <w:r>
          <w:rPr>
            <w:noProof/>
            <w:webHidden/>
          </w:rPr>
          <w:instrText xml:space="preserve"> PAGEREF _Toc243054585 \h </w:instrText>
        </w:r>
        <w:r>
          <w:rPr>
            <w:noProof/>
            <w:webHidden/>
          </w:rPr>
        </w:r>
        <w:r>
          <w:rPr>
            <w:noProof/>
            <w:webHidden/>
          </w:rPr>
          <w:fldChar w:fldCharType="separate"/>
        </w:r>
        <w:r>
          <w:rPr>
            <w:noProof/>
            <w:webHidden/>
          </w:rPr>
          <w:t>10</w:t>
        </w:r>
        <w:r>
          <w:rPr>
            <w:noProof/>
            <w:webHidden/>
          </w:rPr>
          <w:fldChar w:fldCharType="end"/>
        </w:r>
      </w:hyperlink>
    </w:p>
    <w:p w14:paraId="61698476" w14:textId="433494CF" w:rsidR="0001364A" w:rsidRDefault="0001364A">
      <w:pPr>
        <w:pStyle w:val="TDC1"/>
        <w:tabs>
          <w:tab w:val="right" w:leader="dot" w:pos="9350"/>
        </w:tabs>
        <w:rPr>
          <w:rFonts w:asciiTheme="minorHAnsi" w:hAnsiTheme="minorHAnsi"/>
          <w:noProof/>
          <w:kern w:val="2"/>
          <w:szCs w:val="24"/>
          <w:lang w:val="es-GT" w:eastAsia="es-GT"/>
          <w14:ligatures w14:val="standardContextual"/>
        </w:rPr>
      </w:pPr>
      <w:hyperlink w:anchor="_Toc243054586" w:history="1">
        <w:r w:rsidRPr="00EA34BB">
          <w:rPr>
            <w:rStyle w:val="Hipervnculo"/>
            <w:noProof/>
          </w:rPr>
          <w:t>Referencias</w:t>
        </w:r>
        <w:r>
          <w:rPr>
            <w:noProof/>
            <w:webHidden/>
          </w:rPr>
          <w:tab/>
        </w:r>
        <w:r>
          <w:rPr>
            <w:noProof/>
            <w:webHidden/>
          </w:rPr>
          <w:fldChar w:fldCharType="begin"/>
        </w:r>
        <w:r>
          <w:rPr>
            <w:noProof/>
            <w:webHidden/>
          </w:rPr>
          <w:instrText xml:space="preserve"> PAGEREF _Toc243054586 \h </w:instrText>
        </w:r>
        <w:r>
          <w:rPr>
            <w:noProof/>
            <w:webHidden/>
          </w:rPr>
        </w:r>
        <w:r>
          <w:rPr>
            <w:noProof/>
            <w:webHidden/>
          </w:rPr>
          <w:fldChar w:fldCharType="separate"/>
        </w:r>
        <w:r>
          <w:rPr>
            <w:noProof/>
            <w:webHidden/>
          </w:rPr>
          <w:t>10</w:t>
        </w:r>
        <w:r>
          <w:rPr>
            <w:noProof/>
            <w:webHidden/>
          </w:rPr>
          <w:fldChar w:fldCharType="end"/>
        </w:r>
      </w:hyperlink>
    </w:p>
    <w:p w14:paraId="2B067C0D" w14:textId="280B8733" w:rsidR="0025006B" w:rsidRDefault="001534C9">
      <w:r>
        <w:fldChar w:fldCharType="end"/>
      </w:r>
    </w:p>
    <w:p w14:paraId="32D1DA23" w14:textId="77777777" w:rsidR="0025006B" w:rsidRDefault="001534C9">
      <w:pPr>
        <w:ind w:firstLine="0"/>
      </w:pPr>
      <w:r>
        <w:rPr>
          <w:i/>
        </w:rPr>
        <w:t>Índice automático: en Word, hacer clic derecho y elegir Actualizar campo si cambia la paginación.</w:t>
      </w:r>
    </w:p>
    <w:p w14:paraId="37AA3B45" w14:textId="77777777" w:rsidR="0025006B" w:rsidRDefault="001534C9">
      <w:r>
        <w:br w:type="page"/>
      </w:r>
    </w:p>
    <w:p w14:paraId="18B095A5" w14:textId="77777777" w:rsidR="0025006B" w:rsidRDefault="001534C9">
      <w:pPr>
        <w:pStyle w:val="Ttulo1"/>
      </w:pPr>
      <w:bookmarkStart w:id="1" w:name="_Toc243054576"/>
      <w:r>
        <w:lastRenderedPageBreak/>
        <w:t>Seguimiento del Sprint y actas de trabajo</w:t>
      </w:r>
      <w:bookmarkEnd w:id="1"/>
    </w:p>
    <w:p w14:paraId="49698AAC" w14:textId="77777777" w:rsidR="0025006B" w:rsidRDefault="001534C9">
      <w:pPr>
        <w:pStyle w:val="Ttulo1"/>
      </w:pPr>
      <w:bookmarkStart w:id="2" w:name="_Toc243054577"/>
      <w:r>
        <w:t>Estado del registro</w:t>
      </w:r>
      <w:bookmarkEnd w:id="2"/>
    </w:p>
    <w:p w14:paraId="70F9B702" w14:textId="77777777" w:rsidR="0025006B" w:rsidRDefault="001534C9">
      <w:r>
        <w:t>Este documento organiza la reunión prevista para la noche del 16 de octubre de 2026, hora de Guatemala, y las evidencias que todavía deben incorporarse. La hora exacta, la plataforma, la asistencia y las decisiones se completan durante la sesión. El equipo indicó que no celebró reuniones Daily anteriores; por ello no se registran fechas ni intervenciones ficticias.</w:t>
      </w:r>
    </w:p>
    <w:p w14:paraId="36EEAF5A" w14:textId="77777777" w:rsidR="0025006B" w:rsidRDefault="001534C9">
      <w:r>
        <w:t>El avance técnico puede reconstruirse a partir de archivos y resultados de pruebas. Esa reconstrucción explica qué está disponible, pero no equivale a una reunión diaria. La diferencia permite presentar un informe útil sin atribuir acuerdos que nadie ha confirmado.</w:t>
      </w:r>
    </w:p>
    <w:p w14:paraId="7DC9F1A0" w14:textId="77777777" w:rsidR="0025006B" w:rsidRDefault="001534C9">
      <w:pPr>
        <w:pStyle w:val="Ttulo1"/>
      </w:pPr>
      <w:bookmarkStart w:id="3" w:name="_Toc243054578"/>
      <w:r>
        <w:t>Distribución de la sesión de cierre</w:t>
      </w:r>
      <w:bookmarkEnd w:id="3"/>
    </w:p>
    <w:p w14:paraId="47477079" w14:textId="77777777" w:rsidR="0025006B" w:rsidRDefault="001534C9">
      <w:r>
        <w:t>David presenta proveedores y compras; Yordy muestra inventario, movimientos y resultados de pruebas; Daylin presenta fotografías, interfaz y documentación. Yordy controla el tiempo y Daylin registra las decisiones. David verifica que cada observación termine con un responsable o una decisión explícita.</w:t>
      </w:r>
    </w:p>
    <w:p w14:paraId="1AB2BAC9" w14:textId="77777777" w:rsidR="0025006B" w:rsidRDefault="001534C9">
      <w:pPr>
        <w:keepNext/>
        <w:ind w:firstLine="0"/>
      </w:pPr>
      <w:r>
        <w:rPr>
          <w:b/>
        </w:rPr>
        <w:t>Tabla 1</w:t>
      </w:r>
    </w:p>
    <w:p w14:paraId="55B468EA" w14:textId="77777777" w:rsidR="0025006B" w:rsidRDefault="001534C9">
      <w:pPr>
        <w:keepNext/>
        <w:ind w:firstLine="0"/>
      </w:pPr>
      <w:r>
        <w:rPr>
          <w:i/>
        </w:rPr>
        <w:t>Distribución de la sesión de cierre</w:t>
      </w:r>
    </w:p>
    <w:tbl>
      <w:tblPr>
        <w:tblW w:w="0" w:type="auto"/>
        <w:jc w:val="center"/>
        <w:tblLayout w:type="fixed"/>
        <w:tblLook w:val="04A0" w:firstRow="1" w:lastRow="0" w:firstColumn="1" w:lastColumn="0" w:noHBand="0" w:noVBand="1"/>
      </w:tblPr>
      <w:tblGrid>
        <w:gridCol w:w="2340"/>
        <w:gridCol w:w="2340"/>
        <w:gridCol w:w="2340"/>
        <w:gridCol w:w="2340"/>
      </w:tblGrid>
      <w:tr w:rsidR="0025006B" w14:paraId="6C0DAE35" w14:textId="77777777">
        <w:trPr>
          <w:cantSplit/>
          <w:tblHeader/>
          <w:jc w:val="center"/>
        </w:trPr>
        <w:tc>
          <w:tcPr>
            <w:tcW w:w="2340" w:type="dxa"/>
            <w:tcBorders>
              <w:top w:val="single" w:sz="6" w:space="0" w:color="auto"/>
              <w:bottom w:val="single" w:sz="6" w:space="0" w:color="auto"/>
            </w:tcBorders>
          </w:tcPr>
          <w:p w14:paraId="0529C62F" w14:textId="77777777" w:rsidR="0025006B" w:rsidRDefault="001534C9">
            <w:pPr>
              <w:spacing w:before="100" w:after="100" w:line="264" w:lineRule="auto"/>
              <w:ind w:firstLine="0"/>
            </w:pPr>
            <w:r>
              <w:rPr>
                <w:b/>
                <w:sz w:val="20"/>
              </w:rPr>
              <w:t>Bloque propuesto</w:t>
            </w:r>
          </w:p>
        </w:tc>
        <w:tc>
          <w:tcPr>
            <w:tcW w:w="2340" w:type="dxa"/>
            <w:tcBorders>
              <w:top w:val="single" w:sz="6" w:space="0" w:color="auto"/>
              <w:bottom w:val="single" w:sz="6" w:space="0" w:color="auto"/>
            </w:tcBorders>
          </w:tcPr>
          <w:p w14:paraId="2EA49F24" w14:textId="77777777" w:rsidR="0025006B" w:rsidRDefault="001534C9">
            <w:pPr>
              <w:spacing w:before="100" w:after="100" w:line="264" w:lineRule="auto"/>
              <w:ind w:firstLine="0"/>
            </w:pPr>
            <w:r>
              <w:rPr>
                <w:b/>
                <w:sz w:val="20"/>
              </w:rPr>
              <w:t>Duración orientativa</w:t>
            </w:r>
          </w:p>
        </w:tc>
        <w:tc>
          <w:tcPr>
            <w:tcW w:w="2340" w:type="dxa"/>
            <w:tcBorders>
              <w:top w:val="single" w:sz="6" w:space="0" w:color="auto"/>
              <w:bottom w:val="single" w:sz="6" w:space="0" w:color="auto"/>
            </w:tcBorders>
          </w:tcPr>
          <w:p w14:paraId="7C79E60A" w14:textId="77777777" w:rsidR="0025006B" w:rsidRDefault="001534C9">
            <w:pPr>
              <w:spacing w:before="100" w:after="100" w:line="264" w:lineRule="auto"/>
              <w:ind w:firstLine="0"/>
            </w:pPr>
            <w:r>
              <w:rPr>
                <w:b/>
                <w:sz w:val="20"/>
              </w:rPr>
              <w:t>Conduce</w:t>
            </w:r>
          </w:p>
        </w:tc>
        <w:tc>
          <w:tcPr>
            <w:tcW w:w="2340" w:type="dxa"/>
            <w:tcBorders>
              <w:top w:val="single" w:sz="6" w:space="0" w:color="auto"/>
              <w:bottom w:val="single" w:sz="6" w:space="0" w:color="auto"/>
            </w:tcBorders>
          </w:tcPr>
          <w:p w14:paraId="6B7B1626" w14:textId="77777777" w:rsidR="0025006B" w:rsidRDefault="001534C9">
            <w:pPr>
              <w:spacing w:before="100" w:after="100" w:line="264" w:lineRule="auto"/>
              <w:ind w:firstLine="0"/>
            </w:pPr>
            <w:r>
              <w:rPr>
                <w:b/>
                <w:sz w:val="20"/>
              </w:rPr>
              <w:t>Resultado esperado</w:t>
            </w:r>
          </w:p>
        </w:tc>
      </w:tr>
      <w:tr w:rsidR="0025006B" w14:paraId="56FC40BF" w14:textId="77777777">
        <w:trPr>
          <w:cantSplit/>
          <w:jc w:val="center"/>
        </w:trPr>
        <w:tc>
          <w:tcPr>
            <w:tcW w:w="2340" w:type="dxa"/>
          </w:tcPr>
          <w:p w14:paraId="63E11193" w14:textId="77777777" w:rsidR="0025006B" w:rsidRDefault="001534C9">
            <w:pPr>
              <w:spacing w:before="100" w:after="100" w:line="264" w:lineRule="auto"/>
              <w:ind w:firstLine="0"/>
            </w:pPr>
            <w:r>
              <w:rPr>
                <w:sz w:val="20"/>
              </w:rPr>
              <w:t>Seguimiento del objetivo y pendientes</w:t>
            </w:r>
          </w:p>
        </w:tc>
        <w:tc>
          <w:tcPr>
            <w:tcW w:w="2340" w:type="dxa"/>
          </w:tcPr>
          <w:p w14:paraId="4C6C2B03" w14:textId="77777777" w:rsidR="0025006B" w:rsidRDefault="001534C9">
            <w:pPr>
              <w:spacing w:before="100" w:after="100" w:line="264" w:lineRule="auto"/>
              <w:ind w:firstLine="0"/>
            </w:pPr>
            <w:r>
              <w:rPr>
                <w:sz w:val="20"/>
              </w:rPr>
              <w:t>15 minutos</w:t>
            </w:r>
          </w:p>
        </w:tc>
        <w:tc>
          <w:tcPr>
            <w:tcW w:w="2340" w:type="dxa"/>
          </w:tcPr>
          <w:p w14:paraId="6CBB0088" w14:textId="77777777" w:rsidR="0025006B" w:rsidRDefault="001534C9">
            <w:pPr>
              <w:spacing w:before="100" w:after="100" w:line="264" w:lineRule="auto"/>
              <w:ind w:firstLine="0"/>
            </w:pPr>
            <w:r>
              <w:rPr>
                <w:sz w:val="20"/>
              </w:rPr>
              <w:t>Yordy</w:t>
            </w:r>
          </w:p>
        </w:tc>
        <w:tc>
          <w:tcPr>
            <w:tcW w:w="2340" w:type="dxa"/>
          </w:tcPr>
          <w:p w14:paraId="5D105791" w14:textId="77777777" w:rsidR="0025006B" w:rsidRDefault="001534C9">
            <w:pPr>
              <w:spacing w:before="100" w:after="100" w:line="264" w:lineRule="auto"/>
              <w:ind w:firstLine="0"/>
            </w:pPr>
            <w:r>
              <w:rPr>
                <w:sz w:val="20"/>
              </w:rPr>
              <w:t>Plan concreto para terminar la entrega</w:t>
            </w:r>
          </w:p>
        </w:tc>
      </w:tr>
      <w:tr w:rsidR="0025006B" w14:paraId="7356BE6D" w14:textId="77777777">
        <w:trPr>
          <w:cantSplit/>
          <w:jc w:val="center"/>
        </w:trPr>
        <w:tc>
          <w:tcPr>
            <w:tcW w:w="2340" w:type="dxa"/>
          </w:tcPr>
          <w:p w14:paraId="264CCEE2" w14:textId="77777777" w:rsidR="0025006B" w:rsidRDefault="001534C9">
            <w:pPr>
              <w:spacing w:before="100" w:after="100" w:line="264" w:lineRule="auto"/>
              <w:ind w:firstLine="0"/>
            </w:pPr>
            <w:r>
              <w:rPr>
                <w:sz w:val="20"/>
              </w:rPr>
              <w:t>Demostración y revisión del incremento</w:t>
            </w:r>
          </w:p>
        </w:tc>
        <w:tc>
          <w:tcPr>
            <w:tcW w:w="2340" w:type="dxa"/>
          </w:tcPr>
          <w:p w14:paraId="6BA9725D" w14:textId="77777777" w:rsidR="0025006B" w:rsidRDefault="001534C9">
            <w:pPr>
              <w:spacing w:before="100" w:after="100" w:line="264" w:lineRule="auto"/>
              <w:ind w:firstLine="0"/>
            </w:pPr>
            <w:r>
              <w:rPr>
                <w:sz w:val="20"/>
              </w:rPr>
              <w:t>30 minutos</w:t>
            </w:r>
          </w:p>
        </w:tc>
        <w:tc>
          <w:tcPr>
            <w:tcW w:w="2340" w:type="dxa"/>
          </w:tcPr>
          <w:p w14:paraId="5E9557D0" w14:textId="77777777" w:rsidR="0025006B" w:rsidRDefault="001534C9">
            <w:pPr>
              <w:spacing w:before="100" w:after="100" w:line="264" w:lineRule="auto"/>
              <w:ind w:firstLine="0"/>
            </w:pPr>
            <w:r>
              <w:rPr>
                <w:sz w:val="20"/>
              </w:rPr>
              <w:t>David</w:t>
            </w:r>
          </w:p>
        </w:tc>
        <w:tc>
          <w:tcPr>
            <w:tcW w:w="2340" w:type="dxa"/>
          </w:tcPr>
          <w:p w14:paraId="2256B47C" w14:textId="77777777" w:rsidR="0025006B" w:rsidRDefault="001534C9">
            <w:pPr>
              <w:spacing w:before="100" w:after="100" w:line="264" w:lineRule="auto"/>
              <w:ind w:firstLine="0"/>
            </w:pPr>
            <w:r>
              <w:rPr>
                <w:sz w:val="20"/>
              </w:rPr>
              <w:t>Historias aceptadas o pendientes con motivo</w:t>
            </w:r>
          </w:p>
        </w:tc>
      </w:tr>
      <w:tr w:rsidR="0025006B" w14:paraId="2F24DBE7" w14:textId="77777777">
        <w:trPr>
          <w:cantSplit/>
          <w:jc w:val="center"/>
        </w:trPr>
        <w:tc>
          <w:tcPr>
            <w:tcW w:w="2340" w:type="dxa"/>
          </w:tcPr>
          <w:p w14:paraId="61D46371" w14:textId="77777777" w:rsidR="0025006B" w:rsidRDefault="001534C9">
            <w:pPr>
              <w:spacing w:before="100" w:after="100" w:line="264" w:lineRule="auto"/>
              <w:ind w:firstLine="0"/>
            </w:pPr>
            <w:r>
              <w:rPr>
                <w:sz w:val="20"/>
              </w:rPr>
              <w:t>Retrospectiva del trabajo</w:t>
            </w:r>
          </w:p>
        </w:tc>
        <w:tc>
          <w:tcPr>
            <w:tcW w:w="2340" w:type="dxa"/>
          </w:tcPr>
          <w:p w14:paraId="2BF7CC08" w14:textId="77777777" w:rsidR="0025006B" w:rsidRDefault="001534C9">
            <w:pPr>
              <w:spacing w:before="100" w:after="100" w:line="264" w:lineRule="auto"/>
              <w:ind w:firstLine="0"/>
            </w:pPr>
            <w:r>
              <w:rPr>
                <w:sz w:val="20"/>
              </w:rPr>
              <w:t>20 minutos</w:t>
            </w:r>
          </w:p>
        </w:tc>
        <w:tc>
          <w:tcPr>
            <w:tcW w:w="2340" w:type="dxa"/>
          </w:tcPr>
          <w:p w14:paraId="5C5B0A8C" w14:textId="77777777" w:rsidR="0025006B" w:rsidRDefault="001534C9">
            <w:pPr>
              <w:spacing w:before="100" w:after="100" w:line="264" w:lineRule="auto"/>
              <w:ind w:firstLine="0"/>
            </w:pPr>
            <w:r>
              <w:rPr>
                <w:sz w:val="20"/>
              </w:rPr>
              <w:t>Daylin</w:t>
            </w:r>
          </w:p>
        </w:tc>
        <w:tc>
          <w:tcPr>
            <w:tcW w:w="2340" w:type="dxa"/>
          </w:tcPr>
          <w:p w14:paraId="2BB08D2E" w14:textId="77777777" w:rsidR="0025006B" w:rsidRDefault="001534C9">
            <w:pPr>
              <w:spacing w:before="100" w:after="100" w:line="264" w:lineRule="auto"/>
              <w:ind w:firstLine="0"/>
            </w:pPr>
            <w:r>
              <w:rPr>
                <w:sz w:val="20"/>
              </w:rPr>
              <w:t>Dos mejoras realizables con responsable</w:t>
            </w:r>
          </w:p>
        </w:tc>
      </w:tr>
      <w:tr w:rsidR="0025006B" w14:paraId="5BD03E10" w14:textId="77777777">
        <w:trPr>
          <w:cantSplit/>
          <w:jc w:val="center"/>
        </w:trPr>
        <w:tc>
          <w:tcPr>
            <w:tcW w:w="2340" w:type="dxa"/>
            <w:tcBorders>
              <w:bottom w:val="single" w:sz="6" w:space="0" w:color="auto"/>
            </w:tcBorders>
          </w:tcPr>
          <w:p w14:paraId="3414FD9E" w14:textId="77777777" w:rsidR="0025006B" w:rsidRDefault="001534C9">
            <w:pPr>
              <w:spacing w:before="100" w:after="100" w:line="264" w:lineRule="auto"/>
              <w:ind w:firstLine="0"/>
            </w:pPr>
            <w:r>
              <w:rPr>
                <w:sz w:val="20"/>
              </w:rPr>
              <w:t>Revisión de documentos y capturas</w:t>
            </w:r>
          </w:p>
        </w:tc>
        <w:tc>
          <w:tcPr>
            <w:tcW w:w="2340" w:type="dxa"/>
            <w:tcBorders>
              <w:bottom w:val="single" w:sz="6" w:space="0" w:color="auto"/>
            </w:tcBorders>
          </w:tcPr>
          <w:p w14:paraId="245261EE" w14:textId="77777777" w:rsidR="0025006B" w:rsidRDefault="001534C9">
            <w:pPr>
              <w:spacing w:before="100" w:after="100" w:line="264" w:lineRule="auto"/>
              <w:ind w:firstLine="0"/>
            </w:pPr>
            <w:r>
              <w:rPr>
                <w:sz w:val="20"/>
              </w:rPr>
              <w:t>15 minutos</w:t>
            </w:r>
          </w:p>
        </w:tc>
        <w:tc>
          <w:tcPr>
            <w:tcW w:w="2340" w:type="dxa"/>
            <w:tcBorders>
              <w:bottom w:val="single" w:sz="6" w:space="0" w:color="auto"/>
            </w:tcBorders>
          </w:tcPr>
          <w:p w14:paraId="07839E89" w14:textId="77777777" w:rsidR="0025006B" w:rsidRDefault="001534C9">
            <w:pPr>
              <w:spacing w:before="100" w:after="100" w:line="264" w:lineRule="auto"/>
              <w:ind w:firstLine="0"/>
            </w:pPr>
            <w:r>
              <w:rPr>
                <w:sz w:val="20"/>
              </w:rPr>
              <w:t>Equipo</w:t>
            </w:r>
          </w:p>
        </w:tc>
        <w:tc>
          <w:tcPr>
            <w:tcW w:w="2340" w:type="dxa"/>
            <w:tcBorders>
              <w:bottom w:val="single" w:sz="6" w:space="0" w:color="auto"/>
            </w:tcBorders>
          </w:tcPr>
          <w:p w14:paraId="5F65B4A6" w14:textId="77777777" w:rsidR="0025006B" w:rsidRDefault="001534C9">
            <w:pPr>
              <w:spacing w:before="100" w:after="100" w:line="264" w:lineRule="auto"/>
              <w:ind w:firstLine="0"/>
            </w:pPr>
            <w:r>
              <w:rPr>
                <w:sz w:val="20"/>
              </w:rPr>
              <w:t>Evidencias organizadas y pendientes visibles</w:t>
            </w:r>
          </w:p>
        </w:tc>
      </w:tr>
    </w:tbl>
    <w:p w14:paraId="5EE9CC05" w14:textId="77777777" w:rsidR="0025006B" w:rsidRDefault="0025006B"/>
    <w:p w14:paraId="4A44BE59" w14:textId="77777777" w:rsidR="0025006B" w:rsidRDefault="001534C9">
      <w:r>
        <w:t>La Guía Scrum describe el Daily como un evento breve de los desarrolladores para inspeccionar el avance y ajustar el plan (Schwaber &amp; Sutherland, 2020). La sesión de cierre propuesta incluye actividades distintas y no reemplaza retrospectivamente los Daily que no se celebraron.</w:t>
      </w:r>
    </w:p>
    <w:p w14:paraId="4A4730B3" w14:textId="77777777" w:rsidR="0025006B" w:rsidRDefault="001534C9">
      <w:pPr>
        <w:pStyle w:val="Ttulo1"/>
      </w:pPr>
      <w:bookmarkStart w:id="4" w:name="_Toc243054579"/>
      <w:r>
        <w:t>Reconstrucción del avance disponible</w:t>
      </w:r>
      <w:bookmarkEnd w:id="4"/>
    </w:p>
    <w:p w14:paraId="28243119" w14:textId="77777777" w:rsidR="0025006B" w:rsidRDefault="001534C9">
      <w:r>
        <w:t>El siguiente registro se basa en el repositorio revisado. Los responsables representan a quién le corresponde explicar y verificar cada bloque durante el cierre, no quién necesariamente escribió cada línea de código.</w:t>
      </w:r>
    </w:p>
    <w:p w14:paraId="0F7C5F68" w14:textId="77777777" w:rsidR="0025006B" w:rsidRDefault="001534C9">
      <w:pPr>
        <w:keepNext/>
        <w:ind w:firstLine="0"/>
      </w:pPr>
      <w:r>
        <w:rPr>
          <w:b/>
        </w:rPr>
        <w:t>Tabla 2</w:t>
      </w:r>
    </w:p>
    <w:p w14:paraId="3164CBA9" w14:textId="77777777" w:rsidR="0025006B" w:rsidRDefault="001534C9">
      <w:pPr>
        <w:keepNext/>
        <w:ind w:firstLine="0"/>
      </w:pPr>
      <w:r>
        <w:rPr>
          <w:i/>
        </w:rPr>
        <w:t>Reconstrucción del avance disponible</w:t>
      </w:r>
    </w:p>
    <w:tbl>
      <w:tblPr>
        <w:tblW w:w="0" w:type="auto"/>
        <w:jc w:val="center"/>
        <w:tblLayout w:type="fixed"/>
        <w:tblLook w:val="04A0" w:firstRow="1" w:lastRow="0" w:firstColumn="1" w:lastColumn="0" w:noHBand="0" w:noVBand="1"/>
      </w:tblPr>
      <w:tblGrid>
        <w:gridCol w:w="2340"/>
        <w:gridCol w:w="2340"/>
        <w:gridCol w:w="2340"/>
        <w:gridCol w:w="2340"/>
      </w:tblGrid>
      <w:tr w:rsidR="0025006B" w14:paraId="74C9E726" w14:textId="77777777">
        <w:trPr>
          <w:cantSplit/>
          <w:tblHeader/>
          <w:jc w:val="center"/>
        </w:trPr>
        <w:tc>
          <w:tcPr>
            <w:tcW w:w="2340" w:type="dxa"/>
            <w:tcBorders>
              <w:top w:val="single" w:sz="6" w:space="0" w:color="auto"/>
              <w:bottom w:val="single" w:sz="6" w:space="0" w:color="auto"/>
            </w:tcBorders>
          </w:tcPr>
          <w:p w14:paraId="02E5D2B0" w14:textId="77777777" w:rsidR="0025006B" w:rsidRDefault="001534C9">
            <w:pPr>
              <w:spacing w:before="100" w:after="100" w:line="264" w:lineRule="auto"/>
              <w:ind w:firstLine="0"/>
            </w:pPr>
            <w:r>
              <w:rPr>
                <w:b/>
                <w:sz w:val="20"/>
              </w:rPr>
              <w:t>Bloque técnico</w:t>
            </w:r>
          </w:p>
        </w:tc>
        <w:tc>
          <w:tcPr>
            <w:tcW w:w="2340" w:type="dxa"/>
            <w:tcBorders>
              <w:top w:val="single" w:sz="6" w:space="0" w:color="auto"/>
              <w:bottom w:val="single" w:sz="6" w:space="0" w:color="auto"/>
            </w:tcBorders>
          </w:tcPr>
          <w:p w14:paraId="45D05792" w14:textId="77777777" w:rsidR="0025006B" w:rsidRDefault="001534C9">
            <w:pPr>
              <w:spacing w:before="100" w:after="100" w:line="264" w:lineRule="auto"/>
              <w:ind w:firstLine="0"/>
            </w:pPr>
            <w:r>
              <w:rPr>
                <w:b/>
                <w:sz w:val="20"/>
              </w:rPr>
              <w:t>Avance observable</w:t>
            </w:r>
          </w:p>
        </w:tc>
        <w:tc>
          <w:tcPr>
            <w:tcW w:w="2340" w:type="dxa"/>
            <w:tcBorders>
              <w:top w:val="single" w:sz="6" w:space="0" w:color="auto"/>
              <w:bottom w:val="single" w:sz="6" w:space="0" w:color="auto"/>
            </w:tcBorders>
          </w:tcPr>
          <w:p w14:paraId="64BC4744" w14:textId="77777777" w:rsidR="0025006B" w:rsidRDefault="001534C9">
            <w:pPr>
              <w:spacing w:before="100" w:after="100" w:line="264" w:lineRule="auto"/>
              <w:ind w:firstLine="0"/>
            </w:pPr>
            <w:r>
              <w:rPr>
                <w:b/>
                <w:sz w:val="20"/>
              </w:rPr>
              <w:t>Evidencia verificable</w:t>
            </w:r>
          </w:p>
        </w:tc>
        <w:tc>
          <w:tcPr>
            <w:tcW w:w="2340" w:type="dxa"/>
            <w:tcBorders>
              <w:top w:val="single" w:sz="6" w:space="0" w:color="auto"/>
              <w:bottom w:val="single" w:sz="6" w:space="0" w:color="auto"/>
            </w:tcBorders>
          </w:tcPr>
          <w:p w14:paraId="2606FAA2" w14:textId="77777777" w:rsidR="0025006B" w:rsidRDefault="001534C9">
            <w:pPr>
              <w:spacing w:before="100" w:after="100" w:line="264" w:lineRule="auto"/>
              <w:ind w:firstLine="0"/>
            </w:pPr>
            <w:r>
              <w:rPr>
                <w:b/>
                <w:sz w:val="20"/>
              </w:rPr>
              <w:t>Responsable de revisión</w:t>
            </w:r>
          </w:p>
        </w:tc>
      </w:tr>
      <w:tr w:rsidR="0025006B" w14:paraId="240D2B7E" w14:textId="77777777">
        <w:trPr>
          <w:cantSplit/>
          <w:jc w:val="center"/>
        </w:trPr>
        <w:tc>
          <w:tcPr>
            <w:tcW w:w="2340" w:type="dxa"/>
          </w:tcPr>
          <w:p w14:paraId="00B595E5" w14:textId="77777777" w:rsidR="0025006B" w:rsidRDefault="001534C9">
            <w:pPr>
              <w:spacing w:before="100" w:after="100" w:line="264" w:lineRule="auto"/>
              <w:ind w:firstLine="0"/>
            </w:pPr>
            <w:r>
              <w:rPr>
                <w:sz w:val="20"/>
              </w:rPr>
              <w:t>Abastecimiento</w:t>
            </w:r>
          </w:p>
        </w:tc>
        <w:tc>
          <w:tcPr>
            <w:tcW w:w="2340" w:type="dxa"/>
          </w:tcPr>
          <w:p w14:paraId="514413AF" w14:textId="77777777" w:rsidR="0025006B" w:rsidRDefault="001534C9">
            <w:pPr>
              <w:spacing w:before="100" w:after="100" w:line="264" w:lineRule="auto"/>
              <w:ind w:firstLine="0"/>
            </w:pPr>
            <w:r>
              <w:rPr>
                <w:sz w:val="20"/>
              </w:rPr>
              <w:t>API y pantalla de proveedores y compras</w:t>
            </w:r>
          </w:p>
        </w:tc>
        <w:tc>
          <w:tcPr>
            <w:tcW w:w="2340" w:type="dxa"/>
          </w:tcPr>
          <w:p w14:paraId="3BB401D5" w14:textId="77777777" w:rsidR="0025006B" w:rsidRDefault="001534C9">
            <w:pPr>
              <w:spacing w:before="100" w:after="100" w:line="264" w:lineRule="auto"/>
              <w:ind w:firstLine="0"/>
            </w:pPr>
            <w:r>
              <w:rPr>
                <w:sz w:val="20"/>
              </w:rPr>
              <w:t>sprint2Routes.js y ComprasInventario.jsx</w:t>
            </w:r>
          </w:p>
        </w:tc>
        <w:tc>
          <w:tcPr>
            <w:tcW w:w="2340" w:type="dxa"/>
          </w:tcPr>
          <w:p w14:paraId="03B724D8" w14:textId="77777777" w:rsidR="0025006B" w:rsidRDefault="001534C9">
            <w:pPr>
              <w:spacing w:before="100" w:after="100" w:line="264" w:lineRule="auto"/>
              <w:ind w:firstLine="0"/>
            </w:pPr>
            <w:r>
              <w:rPr>
                <w:sz w:val="20"/>
              </w:rPr>
              <w:t>David</w:t>
            </w:r>
          </w:p>
        </w:tc>
      </w:tr>
      <w:tr w:rsidR="0025006B" w14:paraId="0F712520" w14:textId="77777777">
        <w:trPr>
          <w:cantSplit/>
          <w:jc w:val="center"/>
        </w:trPr>
        <w:tc>
          <w:tcPr>
            <w:tcW w:w="2340" w:type="dxa"/>
          </w:tcPr>
          <w:p w14:paraId="284A3D04" w14:textId="77777777" w:rsidR="0025006B" w:rsidRDefault="001534C9">
            <w:pPr>
              <w:spacing w:before="100" w:after="100" w:line="264" w:lineRule="auto"/>
              <w:ind w:firstLine="0"/>
            </w:pPr>
            <w:r>
              <w:rPr>
                <w:sz w:val="20"/>
              </w:rPr>
              <w:t>Integridad de inventario</w:t>
            </w:r>
          </w:p>
        </w:tc>
        <w:tc>
          <w:tcPr>
            <w:tcW w:w="2340" w:type="dxa"/>
          </w:tcPr>
          <w:p w14:paraId="43139DCA" w14:textId="77777777" w:rsidR="0025006B" w:rsidRDefault="001534C9">
            <w:pPr>
              <w:spacing w:before="100" w:after="100" w:line="264" w:lineRule="auto"/>
              <w:ind w:firstLine="0"/>
            </w:pPr>
            <w:r>
              <w:rPr>
                <w:sz w:val="20"/>
              </w:rPr>
              <w:t>Transacción, recepción y movimientos</w:t>
            </w:r>
          </w:p>
        </w:tc>
        <w:tc>
          <w:tcPr>
            <w:tcW w:w="2340" w:type="dxa"/>
          </w:tcPr>
          <w:p w14:paraId="62993854" w14:textId="77777777" w:rsidR="0025006B" w:rsidRDefault="001534C9">
            <w:pPr>
              <w:spacing w:before="100" w:after="100" w:line="264" w:lineRule="auto"/>
              <w:ind w:firstLine="0"/>
            </w:pPr>
            <w:r>
              <w:rPr>
                <w:sz w:val="20"/>
              </w:rPr>
              <w:t>Casos backend 01 a 07</w:t>
            </w:r>
          </w:p>
        </w:tc>
        <w:tc>
          <w:tcPr>
            <w:tcW w:w="2340" w:type="dxa"/>
          </w:tcPr>
          <w:p w14:paraId="2B12E893" w14:textId="77777777" w:rsidR="0025006B" w:rsidRDefault="001534C9">
            <w:pPr>
              <w:spacing w:before="100" w:after="100" w:line="264" w:lineRule="auto"/>
              <w:ind w:firstLine="0"/>
            </w:pPr>
            <w:r>
              <w:rPr>
                <w:sz w:val="20"/>
              </w:rPr>
              <w:t>Yordy</w:t>
            </w:r>
          </w:p>
        </w:tc>
      </w:tr>
      <w:tr w:rsidR="0025006B" w14:paraId="7F06C3D8" w14:textId="77777777">
        <w:trPr>
          <w:cantSplit/>
          <w:jc w:val="center"/>
        </w:trPr>
        <w:tc>
          <w:tcPr>
            <w:tcW w:w="2340" w:type="dxa"/>
          </w:tcPr>
          <w:p w14:paraId="02A9E850" w14:textId="77777777" w:rsidR="0025006B" w:rsidRDefault="001534C9">
            <w:pPr>
              <w:spacing w:before="100" w:after="100" w:line="264" w:lineRule="auto"/>
              <w:ind w:firstLine="0"/>
            </w:pPr>
            <w:r>
              <w:rPr>
                <w:sz w:val="20"/>
              </w:rPr>
              <w:t>Base compartida</w:t>
            </w:r>
          </w:p>
        </w:tc>
        <w:tc>
          <w:tcPr>
            <w:tcW w:w="2340" w:type="dxa"/>
          </w:tcPr>
          <w:p w14:paraId="4B41F491" w14:textId="77777777" w:rsidR="0025006B" w:rsidRDefault="001534C9">
            <w:pPr>
              <w:spacing w:before="100" w:after="100" w:line="264" w:lineRule="auto"/>
              <w:ind w:firstLine="0"/>
            </w:pPr>
            <w:r>
              <w:rPr>
                <w:sz w:val="20"/>
              </w:rPr>
              <w:t>Guía y esquema PostgreSQL</w:t>
            </w:r>
          </w:p>
        </w:tc>
        <w:tc>
          <w:tcPr>
            <w:tcW w:w="2340" w:type="dxa"/>
          </w:tcPr>
          <w:p w14:paraId="3C503EA9" w14:textId="77777777" w:rsidR="0025006B" w:rsidRDefault="001534C9">
            <w:pPr>
              <w:spacing w:before="100" w:after="100" w:line="264" w:lineRule="auto"/>
              <w:ind w:firstLine="0"/>
            </w:pPr>
            <w:r>
              <w:rPr>
                <w:sz w:val="20"/>
              </w:rPr>
              <w:t>NEON.md y 003_postgres.sql</w:t>
            </w:r>
          </w:p>
        </w:tc>
        <w:tc>
          <w:tcPr>
            <w:tcW w:w="2340" w:type="dxa"/>
          </w:tcPr>
          <w:p w14:paraId="6D80BE05" w14:textId="77777777" w:rsidR="0025006B" w:rsidRDefault="001534C9">
            <w:pPr>
              <w:spacing w:before="100" w:after="100" w:line="264" w:lineRule="auto"/>
              <w:ind w:firstLine="0"/>
            </w:pPr>
            <w:r>
              <w:rPr>
                <w:sz w:val="20"/>
              </w:rPr>
              <w:t>Yordy</w:t>
            </w:r>
          </w:p>
        </w:tc>
      </w:tr>
      <w:tr w:rsidR="0025006B" w14:paraId="29711E08" w14:textId="77777777">
        <w:trPr>
          <w:cantSplit/>
          <w:jc w:val="center"/>
        </w:trPr>
        <w:tc>
          <w:tcPr>
            <w:tcW w:w="2340" w:type="dxa"/>
          </w:tcPr>
          <w:p w14:paraId="41942364" w14:textId="77777777" w:rsidR="0025006B" w:rsidRDefault="001534C9">
            <w:pPr>
              <w:spacing w:before="100" w:after="100" w:line="264" w:lineRule="auto"/>
              <w:ind w:firstLine="0"/>
            </w:pPr>
            <w:r>
              <w:rPr>
                <w:sz w:val="20"/>
              </w:rPr>
              <w:t>Catálogo visual</w:t>
            </w:r>
          </w:p>
        </w:tc>
        <w:tc>
          <w:tcPr>
            <w:tcW w:w="2340" w:type="dxa"/>
          </w:tcPr>
          <w:p w14:paraId="6B1E78C9" w14:textId="77777777" w:rsidR="0025006B" w:rsidRDefault="001534C9">
            <w:pPr>
              <w:spacing w:before="100" w:after="100" w:line="264" w:lineRule="auto"/>
              <w:ind w:firstLine="0"/>
            </w:pPr>
            <w:r>
              <w:rPr>
                <w:sz w:val="20"/>
              </w:rPr>
              <w:t>Fotografías y presentación renovada</w:t>
            </w:r>
          </w:p>
        </w:tc>
        <w:tc>
          <w:tcPr>
            <w:tcW w:w="2340" w:type="dxa"/>
          </w:tcPr>
          <w:p w14:paraId="0B0C9F79" w14:textId="77777777" w:rsidR="0025006B" w:rsidRDefault="001534C9">
            <w:pPr>
              <w:spacing w:before="100" w:after="100" w:line="264" w:lineRule="auto"/>
              <w:ind w:firstLine="0"/>
            </w:pPr>
            <w:r>
              <w:rPr>
                <w:sz w:val="20"/>
              </w:rPr>
              <w:t>Productos.jsx, theme.css y servicio de imágenes</w:t>
            </w:r>
          </w:p>
        </w:tc>
        <w:tc>
          <w:tcPr>
            <w:tcW w:w="2340" w:type="dxa"/>
          </w:tcPr>
          <w:p w14:paraId="7E4EA086" w14:textId="77777777" w:rsidR="0025006B" w:rsidRDefault="001534C9">
            <w:pPr>
              <w:spacing w:before="100" w:after="100" w:line="264" w:lineRule="auto"/>
              <w:ind w:firstLine="0"/>
            </w:pPr>
            <w:r>
              <w:rPr>
                <w:sz w:val="20"/>
              </w:rPr>
              <w:t>Daylin</w:t>
            </w:r>
          </w:p>
        </w:tc>
      </w:tr>
      <w:tr w:rsidR="0025006B" w14:paraId="59978E28" w14:textId="77777777">
        <w:trPr>
          <w:cantSplit/>
          <w:jc w:val="center"/>
        </w:trPr>
        <w:tc>
          <w:tcPr>
            <w:tcW w:w="2340" w:type="dxa"/>
            <w:tcBorders>
              <w:bottom w:val="single" w:sz="6" w:space="0" w:color="auto"/>
            </w:tcBorders>
          </w:tcPr>
          <w:p w14:paraId="7399DB5D" w14:textId="77777777" w:rsidR="0025006B" w:rsidRDefault="001534C9">
            <w:pPr>
              <w:spacing w:before="100" w:after="100" w:line="264" w:lineRule="auto"/>
              <w:ind w:firstLine="0"/>
            </w:pPr>
            <w:r>
              <w:rPr>
                <w:sz w:val="20"/>
              </w:rPr>
              <w:t>Documentación</w:t>
            </w:r>
          </w:p>
        </w:tc>
        <w:tc>
          <w:tcPr>
            <w:tcW w:w="2340" w:type="dxa"/>
            <w:tcBorders>
              <w:bottom w:val="single" w:sz="6" w:space="0" w:color="auto"/>
            </w:tcBorders>
          </w:tcPr>
          <w:p w14:paraId="70818368" w14:textId="77777777" w:rsidR="0025006B" w:rsidRDefault="001534C9">
            <w:pPr>
              <w:spacing w:before="100" w:after="100" w:line="264" w:lineRule="auto"/>
              <w:ind w:firstLine="0"/>
            </w:pPr>
            <w:r>
              <w:rPr>
                <w:sz w:val="20"/>
              </w:rPr>
              <w:t>Backlogs, reglas y pruebas</w:t>
            </w:r>
          </w:p>
        </w:tc>
        <w:tc>
          <w:tcPr>
            <w:tcW w:w="2340" w:type="dxa"/>
            <w:tcBorders>
              <w:bottom w:val="single" w:sz="6" w:space="0" w:color="auto"/>
            </w:tcBorders>
          </w:tcPr>
          <w:p w14:paraId="339B1A1A" w14:textId="77777777" w:rsidR="0025006B" w:rsidRDefault="001534C9">
            <w:pPr>
              <w:spacing w:before="100" w:after="100" w:line="264" w:lineRule="auto"/>
              <w:ind w:firstLine="0"/>
            </w:pPr>
            <w:r>
              <w:rPr>
                <w:sz w:val="20"/>
              </w:rPr>
              <w:t>Documentos editables de esta carpeta</w:t>
            </w:r>
          </w:p>
        </w:tc>
        <w:tc>
          <w:tcPr>
            <w:tcW w:w="2340" w:type="dxa"/>
            <w:tcBorders>
              <w:bottom w:val="single" w:sz="6" w:space="0" w:color="auto"/>
            </w:tcBorders>
          </w:tcPr>
          <w:p w14:paraId="604531E2" w14:textId="77777777" w:rsidR="0025006B" w:rsidRDefault="001534C9">
            <w:pPr>
              <w:spacing w:before="100" w:after="100" w:line="264" w:lineRule="auto"/>
              <w:ind w:firstLine="0"/>
            </w:pPr>
            <w:r>
              <w:rPr>
                <w:sz w:val="20"/>
              </w:rPr>
              <w:t>Daylin</w:t>
            </w:r>
          </w:p>
        </w:tc>
      </w:tr>
    </w:tbl>
    <w:p w14:paraId="26357351" w14:textId="77777777" w:rsidR="0025006B" w:rsidRDefault="0025006B"/>
    <w:p w14:paraId="6B95BBA5" w14:textId="77777777" w:rsidR="0025006B" w:rsidRDefault="001534C9">
      <w:pPr>
        <w:pStyle w:val="Ttulo1"/>
      </w:pPr>
      <w:bookmarkStart w:id="5" w:name="_Toc243054580"/>
      <w:r>
        <w:lastRenderedPageBreak/>
        <w:t>Acta de seguimiento para la reunión real</w:t>
      </w:r>
      <w:bookmarkEnd w:id="5"/>
    </w:p>
    <w:p w14:paraId="6A4CA53F" w14:textId="77777777" w:rsidR="0025006B" w:rsidRDefault="001534C9">
      <w:r>
        <w:t>Fecha real: [completar]. Hora de inicio y final: [completar]. Plataforma o lugar: [completar]. Participantes presentes: [completar]. Objetivo inmediato: comprobar el incremento y acordar qué falta antes de entregar.</w:t>
      </w:r>
    </w:p>
    <w:p w14:paraId="196C48EA" w14:textId="77777777" w:rsidR="0025006B" w:rsidRDefault="001534C9">
      <w:pPr>
        <w:keepNext/>
        <w:ind w:firstLine="0"/>
      </w:pPr>
      <w:r>
        <w:rPr>
          <w:b/>
        </w:rPr>
        <w:t>Tabla 3</w:t>
      </w:r>
    </w:p>
    <w:p w14:paraId="6A36097B" w14:textId="77777777" w:rsidR="0025006B" w:rsidRDefault="001534C9">
      <w:pPr>
        <w:keepNext/>
        <w:ind w:firstLine="0"/>
      </w:pPr>
      <w:r>
        <w:rPr>
          <w:i/>
        </w:rPr>
        <w:t>Acta de seguimiento para la reunión real</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25006B" w14:paraId="18065C35" w14:textId="77777777">
        <w:trPr>
          <w:cantSplit/>
          <w:tblHeader/>
          <w:jc w:val="center"/>
        </w:trPr>
        <w:tc>
          <w:tcPr>
            <w:tcW w:w="936" w:type="dxa"/>
            <w:tcBorders>
              <w:top w:val="single" w:sz="6" w:space="0" w:color="auto"/>
              <w:bottom w:val="single" w:sz="6" w:space="0" w:color="auto"/>
            </w:tcBorders>
          </w:tcPr>
          <w:p w14:paraId="361690AC" w14:textId="77777777" w:rsidR="0025006B" w:rsidRDefault="001534C9">
            <w:pPr>
              <w:spacing w:before="100" w:after="100" w:line="264" w:lineRule="auto"/>
              <w:ind w:firstLine="0"/>
            </w:pPr>
            <w:r>
              <w:rPr>
                <w:b/>
                <w:sz w:val="20"/>
              </w:rPr>
              <w:t>Integrante</w:t>
            </w:r>
          </w:p>
        </w:tc>
        <w:tc>
          <w:tcPr>
            <w:tcW w:w="2106" w:type="dxa"/>
            <w:tcBorders>
              <w:top w:val="single" w:sz="6" w:space="0" w:color="auto"/>
              <w:bottom w:val="single" w:sz="6" w:space="0" w:color="auto"/>
            </w:tcBorders>
          </w:tcPr>
          <w:p w14:paraId="1AB8D9EC" w14:textId="77777777" w:rsidR="0025006B" w:rsidRDefault="001534C9">
            <w:pPr>
              <w:spacing w:before="100" w:after="100" w:line="264" w:lineRule="auto"/>
              <w:ind w:firstLine="0"/>
            </w:pPr>
            <w:r>
              <w:rPr>
                <w:b/>
                <w:sz w:val="20"/>
              </w:rPr>
              <w:t>Avance que demuestra</w:t>
            </w:r>
          </w:p>
        </w:tc>
        <w:tc>
          <w:tcPr>
            <w:tcW w:w="2106" w:type="dxa"/>
            <w:tcBorders>
              <w:top w:val="single" w:sz="6" w:space="0" w:color="auto"/>
              <w:bottom w:val="single" w:sz="6" w:space="0" w:color="auto"/>
            </w:tcBorders>
          </w:tcPr>
          <w:p w14:paraId="408CF87E" w14:textId="77777777" w:rsidR="0025006B" w:rsidRDefault="001534C9">
            <w:pPr>
              <w:spacing w:before="100" w:after="100" w:line="264" w:lineRule="auto"/>
              <w:ind w:firstLine="0"/>
            </w:pPr>
            <w:r>
              <w:rPr>
                <w:b/>
                <w:sz w:val="20"/>
              </w:rPr>
              <w:t>Siguiente acción acordada</w:t>
            </w:r>
          </w:p>
        </w:tc>
        <w:tc>
          <w:tcPr>
            <w:tcW w:w="2106" w:type="dxa"/>
            <w:tcBorders>
              <w:top w:val="single" w:sz="6" w:space="0" w:color="auto"/>
              <w:bottom w:val="single" w:sz="6" w:space="0" w:color="auto"/>
            </w:tcBorders>
          </w:tcPr>
          <w:p w14:paraId="7B25D7BB" w14:textId="77777777" w:rsidR="0025006B" w:rsidRDefault="001534C9">
            <w:pPr>
              <w:spacing w:before="100" w:after="100" w:line="264" w:lineRule="auto"/>
              <w:ind w:firstLine="0"/>
            </w:pPr>
            <w:r>
              <w:rPr>
                <w:b/>
                <w:sz w:val="20"/>
              </w:rPr>
              <w:t>Impedimento real</w:t>
            </w:r>
          </w:p>
        </w:tc>
        <w:tc>
          <w:tcPr>
            <w:tcW w:w="2106" w:type="dxa"/>
            <w:tcBorders>
              <w:top w:val="single" w:sz="6" w:space="0" w:color="auto"/>
              <w:bottom w:val="single" w:sz="6" w:space="0" w:color="auto"/>
            </w:tcBorders>
          </w:tcPr>
          <w:p w14:paraId="75D21897" w14:textId="77777777" w:rsidR="0025006B" w:rsidRDefault="001534C9">
            <w:pPr>
              <w:spacing w:before="100" w:after="100" w:line="264" w:lineRule="auto"/>
              <w:ind w:firstLine="0"/>
            </w:pPr>
            <w:r>
              <w:rPr>
                <w:b/>
                <w:sz w:val="20"/>
              </w:rPr>
              <w:t>Evidencia o referencia</w:t>
            </w:r>
          </w:p>
        </w:tc>
      </w:tr>
      <w:tr w:rsidR="0025006B" w14:paraId="5F66B42D" w14:textId="77777777">
        <w:trPr>
          <w:cantSplit/>
          <w:jc w:val="center"/>
        </w:trPr>
        <w:tc>
          <w:tcPr>
            <w:tcW w:w="936" w:type="dxa"/>
          </w:tcPr>
          <w:p w14:paraId="470C20C4" w14:textId="77777777" w:rsidR="0025006B" w:rsidRDefault="001534C9">
            <w:pPr>
              <w:spacing w:before="100" w:after="100" w:line="264" w:lineRule="auto"/>
              <w:ind w:firstLine="0"/>
            </w:pPr>
            <w:r>
              <w:rPr>
                <w:sz w:val="20"/>
              </w:rPr>
              <w:t>David</w:t>
            </w:r>
          </w:p>
        </w:tc>
        <w:tc>
          <w:tcPr>
            <w:tcW w:w="2106" w:type="dxa"/>
          </w:tcPr>
          <w:p w14:paraId="3751CBEE" w14:textId="77777777" w:rsidR="0025006B" w:rsidRDefault="001534C9">
            <w:pPr>
              <w:spacing w:before="100" w:after="100" w:line="264" w:lineRule="auto"/>
              <w:ind w:firstLine="0"/>
            </w:pPr>
            <w:r>
              <w:rPr>
                <w:sz w:val="20"/>
              </w:rPr>
              <w:t>[Completar con lo que muestre]</w:t>
            </w:r>
          </w:p>
        </w:tc>
        <w:tc>
          <w:tcPr>
            <w:tcW w:w="2106" w:type="dxa"/>
          </w:tcPr>
          <w:p w14:paraId="5809434C" w14:textId="77777777" w:rsidR="0025006B" w:rsidRDefault="001534C9">
            <w:pPr>
              <w:spacing w:before="100" w:after="100" w:line="264" w:lineRule="auto"/>
              <w:ind w:firstLine="0"/>
            </w:pPr>
            <w:r>
              <w:rPr>
                <w:sz w:val="20"/>
              </w:rPr>
              <w:t>[Completar durante la reunión]</w:t>
            </w:r>
          </w:p>
        </w:tc>
        <w:tc>
          <w:tcPr>
            <w:tcW w:w="2106" w:type="dxa"/>
          </w:tcPr>
          <w:p w14:paraId="7667B2A4" w14:textId="77777777" w:rsidR="0025006B" w:rsidRDefault="001534C9">
            <w:pPr>
              <w:spacing w:before="100" w:after="100" w:line="264" w:lineRule="auto"/>
              <w:ind w:firstLine="0"/>
            </w:pPr>
            <w:r>
              <w:rPr>
                <w:sz w:val="20"/>
              </w:rPr>
              <w:t>[Ninguno o descripción]</w:t>
            </w:r>
          </w:p>
        </w:tc>
        <w:tc>
          <w:tcPr>
            <w:tcW w:w="2106" w:type="dxa"/>
          </w:tcPr>
          <w:p w14:paraId="033D3D56" w14:textId="77777777" w:rsidR="0025006B" w:rsidRDefault="001534C9">
            <w:pPr>
              <w:spacing w:before="100" w:after="100" w:line="264" w:lineRule="auto"/>
              <w:ind w:firstLine="0"/>
            </w:pPr>
            <w:r>
              <w:rPr>
                <w:sz w:val="20"/>
              </w:rPr>
              <w:t>[Archivo, captura o caso]</w:t>
            </w:r>
          </w:p>
        </w:tc>
      </w:tr>
      <w:tr w:rsidR="0025006B" w14:paraId="5A10EC24" w14:textId="77777777">
        <w:trPr>
          <w:cantSplit/>
          <w:jc w:val="center"/>
        </w:trPr>
        <w:tc>
          <w:tcPr>
            <w:tcW w:w="936" w:type="dxa"/>
          </w:tcPr>
          <w:p w14:paraId="021B1B70" w14:textId="77777777" w:rsidR="0025006B" w:rsidRDefault="001534C9">
            <w:pPr>
              <w:spacing w:before="100" w:after="100" w:line="264" w:lineRule="auto"/>
              <w:ind w:firstLine="0"/>
            </w:pPr>
            <w:r>
              <w:rPr>
                <w:sz w:val="20"/>
              </w:rPr>
              <w:t>Yordy</w:t>
            </w:r>
          </w:p>
        </w:tc>
        <w:tc>
          <w:tcPr>
            <w:tcW w:w="2106" w:type="dxa"/>
          </w:tcPr>
          <w:p w14:paraId="64F8502E" w14:textId="77777777" w:rsidR="0025006B" w:rsidRDefault="001534C9">
            <w:pPr>
              <w:spacing w:before="100" w:after="100" w:line="264" w:lineRule="auto"/>
              <w:ind w:firstLine="0"/>
            </w:pPr>
            <w:r>
              <w:rPr>
                <w:sz w:val="20"/>
              </w:rPr>
              <w:t>[Completar con lo que muestre]</w:t>
            </w:r>
          </w:p>
        </w:tc>
        <w:tc>
          <w:tcPr>
            <w:tcW w:w="2106" w:type="dxa"/>
          </w:tcPr>
          <w:p w14:paraId="2528F345" w14:textId="77777777" w:rsidR="0025006B" w:rsidRDefault="001534C9">
            <w:pPr>
              <w:spacing w:before="100" w:after="100" w:line="264" w:lineRule="auto"/>
              <w:ind w:firstLine="0"/>
            </w:pPr>
            <w:r>
              <w:rPr>
                <w:sz w:val="20"/>
              </w:rPr>
              <w:t>[Completar durante la reunión]</w:t>
            </w:r>
          </w:p>
        </w:tc>
        <w:tc>
          <w:tcPr>
            <w:tcW w:w="2106" w:type="dxa"/>
          </w:tcPr>
          <w:p w14:paraId="2F096087" w14:textId="77777777" w:rsidR="0025006B" w:rsidRDefault="001534C9">
            <w:pPr>
              <w:spacing w:before="100" w:after="100" w:line="264" w:lineRule="auto"/>
              <w:ind w:firstLine="0"/>
            </w:pPr>
            <w:r>
              <w:rPr>
                <w:sz w:val="20"/>
              </w:rPr>
              <w:t>[Ninguno o descripción]</w:t>
            </w:r>
          </w:p>
        </w:tc>
        <w:tc>
          <w:tcPr>
            <w:tcW w:w="2106" w:type="dxa"/>
          </w:tcPr>
          <w:p w14:paraId="15C8F94E" w14:textId="77777777" w:rsidR="0025006B" w:rsidRDefault="001534C9">
            <w:pPr>
              <w:spacing w:before="100" w:after="100" w:line="264" w:lineRule="auto"/>
              <w:ind w:firstLine="0"/>
            </w:pPr>
            <w:r>
              <w:rPr>
                <w:sz w:val="20"/>
              </w:rPr>
              <w:t>[Archivo, captura o caso]</w:t>
            </w:r>
          </w:p>
        </w:tc>
      </w:tr>
      <w:tr w:rsidR="0025006B" w14:paraId="7327B030" w14:textId="77777777">
        <w:trPr>
          <w:cantSplit/>
          <w:jc w:val="center"/>
        </w:trPr>
        <w:tc>
          <w:tcPr>
            <w:tcW w:w="936" w:type="dxa"/>
            <w:tcBorders>
              <w:bottom w:val="single" w:sz="6" w:space="0" w:color="auto"/>
            </w:tcBorders>
          </w:tcPr>
          <w:p w14:paraId="564013DE" w14:textId="77777777" w:rsidR="0025006B" w:rsidRDefault="001534C9">
            <w:pPr>
              <w:spacing w:before="100" w:after="100" w:line="264" w:lineRule="auto"/>
              <w:ind w:firstLine="0"/>
            </w:pPr>
            <w:r>
              <w:rPr>
                <w:sz w:val="20"/>
              </w:rPr>
              <w:t>Daylin</w:t>
            </w:r>
          </w:p>
        </w:tc>
        <w:tc>
          <w:tcPr>
            <w:tcW w:w="2106" w:type="dxa"/>
            <w:tcBorders>
              <w:bottom w:val="single" w:sz="6" w:space="0" w:color="auto"/>
            </w:tcBorders>
          </w:tcPr>
          <w:p w14:paraId="73470FFA" w14:textId="77777777" w:rsidR="0025006B" w:rsidRDefault="001534C9">
            <w:pPr>
              <w:spacing w:before="100" w:after="100" w:line="264" w:lineRule="auto"/>
              <w:ind w:firstLine="0"/>
            </w:pPr>
            <w:r>
              <w:rPr>
                <w:sz w:val="20"/>
              </w:rPr>
              <w:t>[Completar con lo que muestre]</w:t>
            </w:r>
          </w:p>
        </w:tc>
        <w:tc>
          <w:tcPr>
            <w:tcW w:w="2106" w:type="dxa"/>
            <w:tcBorders>
              <w:bottom w:val="single" w:sz="6" w:space="0" w:color="auto"/>
            </w:tcBorders>
          </w:tcPr>
          <w:p w14:paraId="083CCBFB" w14:textId="77777777" w:rsidR="0025006B" w:rsidRDefault="001534C9">
            <w:pPr>
              <w:spacing w:before="100" w:after="100" w:line="264" w:lineRule="auto"/>
              <w:ind w:firstLine="0"/>
            </w:pPr>
            <w:r>
              <w:rPr>
                <w:sz w:val="20"/>
              </w:rPr>
              <w:t>[Completar durante la reunión]</w:t>
            </w:r>
          </w:p>
        </w:tc>
        <w:tc>
          <w:tcPr>
            <w:tcW w:w="2106" w:type="dxa"/>
            <w:tcBorders>
              <w:bottom w:val="single" w:sz="6" w:space="0" w:color="auto"/>
            </w:tcBorders>
          </w:tcPr>
          <w:p w14:paraId="1F6A0DDD" w14:textId="77777777" w:rsidR="0025006B" w:rsidRDefault="001534C9">
            <w:pPr>
              <w:spacing w:before="100" w:after="100" w:line="264" w:lineRule="auto"/>
              <w:ind w:firstLine="0"/>
            </w:pPr>
            <w:r>
              <w:rPr>
                <w:sz w:val="20"/>
              </w:rPr>
              <w:t>[Ninguno o descripción]</w:t>
            </w:r>
          </w:p>
        </w:tc>
        <w:tc>
          <w:tcPr>
            <w:tcW w:w="2106" w:type="dxa"/>
            <w:tcBorders>
              <w:bottom w:val="single" w:sz="6" w:space="0" w:color="auto"/>
            </w:tcBorders>
          </w:tcPr>
          <w:p w14:paraId="42A29B2C" w14:textId="77777777" w:rsidR="0025006B" w:rsidRDefault="001534C9">
            <w:pPr>
              <w:spacing w:before="100" w:after="100" w:line="264" w:lineRule="auto"/>
              <w:ind w:firstLine="0"/>
            </w:pPr>
            <w:r>
              <w:rPr>
                <w:sz w:val="20"/>
              </w:rPr>
              <w:t>[Archivo, captura o caso]</w:t>
            </w:r>
          </w:p>
        </w:tc>
      </w:tr>
    </w:tbl>
    <w:p w14:paraId="549F0D09" w14:textId="77777777" w:rsidR="0025006B" w:rsidRDefault="0025006B"/>
    <w:p w14:paraId="74C3E5D0" w14:textId="77777777" w:rsidR="0025006B" w:rsidRDefault="001534C9">
      <w:r>
        <w:t>Acuerdos: [registrar decisiones concretas]. Tareas pendientes: [identificador y responsable]. Próximo seguimiento: [fecha y hora acordadas]. Elaboró el acta: [nombre]. Revisaron: [nombres].</w:t>
      </w:r>
    </w:p>
    <w:p w14:paraId="1A544AB6" w14:textId="77777777" w:rsidR="0025006B" w:rsidRDefault="001534C9">
      <w:pPr>
        <w:keepNext/>
        <w:ind w:firstLine="0"/>
      </w:pPr>
      <w:r>
        <w:rPr>
          <w:b/>
        </w:rPr>
        <w:t>Figura 1</w:t>
      </w:r>
    </w:p>
    <w:p w14:paraId="2EC2DC32" w14:textId="77777777" w:rsidR="0025006B" w:rsidRDefault="001534C9">
      <w:pPr>
        <w:keepNext/>
        <w:ind w:firstLine="0"/>
      </w:pPr>
      <w:r>
        <w:rPr>
          <w:i/>
        </w:rPr>
        <w:t>Reunión real de seguimiento — evidencia R01</w:t>
      </w:r>
    </w:p>
    <w:tbl>
      <w:tblPr>
        <w:tblW w:w="0" w:type="auto"/>
        <w:jc w:val="center"/>
        <w:tblLook w:val="04A0" w:firstRow="1" w:lastRow="0" w:firstColumn="1" w:lastColumn="0" w:noHBand="0" w:noVBand="1"/>
      </w:tblPr>
      <w:tblGrid>
        <w:gridCol w:w="9360"/>
      </w:tblGrid>
      <w:tr w:rsidR="0025006B" w14:paraId="67CA78BE" w14:textId="77777777">
        <w:trPr>
          <w:jc w:val="center"/>
        </w:trPr>
        <w:tc>
          <w:tcPr>
            <w:tcW w:w="9360" w:type="dxa"/>
            <w:shd w:val="clear" w:color="auto" w:fill="F2F2F2"/>
          </w:tcPr>
          <w:p w14:paraId="048626DC" w14:textId="77777777" w:rsidR="0025006B" w:rsidRDefault="001534C9">
            <w:pPr>
              <w:ind w:firstLine="0"/>
              <w:jc w:val="center"/>
            </w:pPr>
            <w:r>
              <w:rPr>
                <w:b/>
              </w:rPr>
              <w:t>INSERTAR AQUÍ LA CAPTURA R01</w:t>
            </w:r>
          </w:p>
          <w:p w14:paraId="298D7E58" w14:textId="77777777" w:rsidR="0025006B" w:rsidRDefault="001534C9">
            <w:pPr>
              <w:spacing w:line="288" w:lineRule="auto"/>
              <w:ind w:firstLine="0"/>
            </w:pPr>
            <w:r>
              <w:t>Pegar aquí una captura tomada durante la sesión, con los tres participantes identificables y el tablero o documento compartido. Anotar fecha, hora y plataforma. La captura acredita esa sesión, no reuniones anteriores.</w:t>
            </w:r>
          </w:p>
          <w:p w14:paraId="3434C731" w14:textId="77777777" w:rsidR="0025006B" w:rsidRDefault="001534C9">
            <w:pPr>
              <w:spacing w:line="360" w:lineRule="auto"/>
              <w:ind w:firstLine="0"/>
            </w:pPr>
            <w:r>
              <w:t>Fecha y hora: __________   Capturó: __________</w:t>
            </w:r>
            <w:r>
              <w:br/>
              <w:t>Resultado observado: ____________________________________</w:t>
            </w:r>
          </w:p>
        </w:tc>
      </w:tr>
    </w:tbl>
    <w:p w14:paraId="5D86F7F9" w14:textId="77777777" w:rsidR="0025006B" w:rsidRDefault="001534C9">
      <w:pPr>
        <w:ind w:firstLine="0"/>
      </w:pPr>
      <w:r>
        <w:rPr>
          <w:i/>
        </w:rPr>
        <w:t>Nota. Espacio reservado para evidencia real del equipo; aún no incorporada.</w:t>
      </w:r>
    </w:p>
    <w:p w14:paraId="1DE3FB54" w14:textId="77777777" w:rsidR="0025006B" w:rsidRDefault="001534C9">
      <w:pPr>
        <w:pStyle w:val="Ttulo1"/>
      </w:pPr>
      <w:bookmarkStart w:id="6" w:name="_Toc243054581"/>
      <w:r>
        <w:lastRenderedPageBreak/>
        <w:t>Ejemplo de redacción, no evidencia</w:t>
      </w:r>
      <w:bookmarkEnd w:id="6"/>
    </w:p>
    <w:p w14:paraId="4E2D8042" w14:textId="77777777" w:rsidR="0025006B" w:rsidRDefault="001534C9">
      <w:r>
        <w:t>El texto siguiente sirve únicamente como modelo para escribir con claridad: “Se revisó la diferencia entre registrar una compra y confirmar su recepción. Como el alcance contempla recepción completa, el equipo acordó explicar esa condición antes de la demostración”. Solo puede incorporarse al acta real si la conversación y el acuerdo ocurrieron. En caso contrario, reemplazarlo por lo discutido.</w:t>
      </w:r>
    </w:p>
    <w:p w14:paraId="429E4D67" w14:textId="77777777" w:rsidR="0025006B" w:rsidRDefault="001534C9">
      <w:r>
        <w:t>Una intervención útil comunica un resultado concreto y una acción siguiente. Por ejemplo, David puede demostrar el rechazo de una factura repetida; Yordy puede comparar los saldos antes y después; Daylin puede comprobar la misma fotografía desde otra sesión. Estos son temas propuestos para discutir, no declaraciones atribuidas a los integrantes.</w:t>
      </w:r>
    </w:p>
    <w:p w14:paraId="4E0C31B3" w14:textId="77777777" w:rsidR="0025006B" w:rsidRDefault="001534C9">
      <w:pPr>
        <w:pStyle w:val="Ttulo1"/>
      </w:pPr>
      <w:bookmarkStart w:id="7" w:name="_Toc243054582"/>
      <w:r>
        <w:t>Sprint Review: guion de demostración</w:t>
      </w:r>
      <w:bookmarkEnd w:id="7"/>
    </w:p>
    <w:p w14:paraId="44DB6C3B" w14:textId="77777777" w:rsidR="0025006B" w:rsidRDefault="001534C9">
      <w:r>
        <w:t>La revisión debe mostrar una secuencia reconocible para el usuario. Primero se presenta el problema que resuelve el sistema, después se realiza la operación y finalmente se comprueba su efecto. Mantener un producto de demostración y una factura única ayuda a seguir el recorrido sin mezclarlo con datos reales.</w:t>
      </w:r>
    </w:p>
    <w:p w14:paraId="30D3E2DC" w14:textId="77777777" w:rsidR="0025006B" w:rsidRDefault="001534C9">
      <w:pPr>
        <w:keepNext/>
        <w:ind w:firstLine="0"/>
      </w:pPr>
      <w:r>
        <w:rPr>
          <w:b/>
        </w:rPr>
        <w:t>Tabla 4</w:t>
      </w:r>
    </w:p>
    <w:p w14:paraId="4BB2DA14" w14:textId="77777777" w:rsidR="0025006B" w:rsidRDefault="001534C9">
      <w:pPr>
        <w:keepNext/>
        <w:ind w:firstLine="0"/>
      </w:pPr>
      <w:r>
        <w:rPr>
          <w:i/>
        </w:rPr>
        <w:t>Sprint Review: guion de demostración</w:t>
      </w:r>
    </w:p>
    <w:tbl>
      <w:tblPr>
        <w:tblW w:w="0" w:type="auto"/>
        <w:jc w:val="center"/>
        <w:tblLayout w:type="fixed"/>
        <w:tblLook w:val="04A0" w:firstRow="1" w:lastRow="0" w:firstColumn="1" w:lastColumn="0" w:noHBand="0" w:noVBand="1"/>
      </w:tblPr>
      <w:tblGrid>
        <w:gridCol w:w="936"/>
        <w:gridCol w:w="2808"/>
        <w:gridCol w:w="2808"/>
        <w:gridCol w:w="2808"/>
      </w:tblGrid>
      <w:tr w:rsidR="0025006B" w14:paraId="5A67BE9C" w14:textId="77777777">
        <w:trPr>
          <w:cantSplit/>
          <w:tblHeader/>
          <w:jc w:val="center"/>
        </w:trPr>
        <w:tc>
          <w:tcPr>
            <w:tcW w:w="936" w:type="dxa"/>
            <w:tcBorders>
              <w:top w:val="single" w:sz="6" w:space="0" w:color="auto"/>
              <w:bottom w:val="single" w:sz="6" w:space="0" w:color="auto"/>
            </w:tcBorders>
          </w:tcPr>
          <w:p w14:paraId="27650809" w14:textId="77777777" w:rsidR="0025006B" w:rsidRDefault="001534C9">
            <w:pPr>
              <w:spacing w:before="100" w:after="100" w:line="264" w:lineRule="auto"/>
              <w:ind w:firstLine="0"/>
            </w:pPr>
            <w:r>
              <w:rPr>
                <w:b/>
                <w:sz w:val="20"/>
              </w:rPr>
              <w:t>Paso</w:t>
            </w:r>
          </w:p>
        </w:tc>
        <w:tc>
          <w:tcPr>
            <w:tcW w:w="2808" w:type="dxa"/>
            <w:tcBorders>
              <w:top w:val="single" w:sz="6" w:space="0" w:color="auto"/>
              <w:bottom w:val="single" w:sz="6" w:space="0" w:color="auto"/>
            </w:tcBorders>
          </w:tcPr>
          <w:p w14:paraId="69F201C8" w14:textId="77777777" w:rsidR="0025006B" w:rsidRDefault="001534C9">
            <w:pPr>
              <w:spacing w:before="100" w:after="100" w:line="264" w:lineRule="auto"/>
              <w:ind w:firstLine="0"/>
            </w:pPr>
            <w:r>
              <w:rPr>
                <w:b/>
                <w:sz w:val="20"/>
              </w:rPr>
              <w:t>Presenta</w:t>
            </w:r>
          </w:p>
        </w:tc>
        <w:tc>
          <w:tcPr>
            <w:tcW w:w="2808" w:type="dxa"/>
            <w:tcBorders>
              <w:top w:val="single" w:sz="6" w:space="0" w:color="auto"/>
              <w:bottom w:val="single" w:sz="6" w:space="0" w:color="auto"/>
            </w:tcBorders>
          </w:tcPr>
          <w:p w14:paraId="043B3E8F" w14:textId="77777777" w:rsidR="0025006B" w:rsidRDefault="001534C9">
            <w:pPr>
              <w:spacing w:before="100" w:after="100" w:line="264" w:lineRule="auto"/>
              <w:ind w:firstLine="0"/>
            </w:pPr>
            <w:r>
              <w:rPr>
                <w:b/>
                <w:sz w:val="20"/>
              </w:rPr>
              <w:t>Qué mostrar</w:t>
            </w:r>
          </w:p>
        </w:tc>
        <w:tc>
          <w:tcPr>
            <w:tcW w:w="2808" w:type="dxa"/>
            <w:tcBorders>
              <w:top w:val="single" w:sz="6" w:space="0" w:color="auto"/>
              <w:bottom w:val="single" w:sz="6" w:space="0" w:color="auto"/>
            </w:tcBorders>
          </w:tcPr>
          <w:p w14:paraId="6FDBB2D0" w14:textId="77777777" w:rsidR="0025006B" w:rsidRDefault="001534C9">
            <w:pPr>
              <w:spacing w:before="100" w:after="100" w:line="264" w:lineRule="auto"/>
              <w:ind w:firstLine="0"/>
            </w:pPr>
            <w:r>
              <w:rPr>
                <w:b/>
                <w:sz w:val="20"/>
              </w:rPr>
              <w:t>Qué debe comprobar el equipo</w:t>
            </w:r>
          </w:p>
        </w:tc>
      </w:tr>
      <w:tr w:rsidR="0025006B" w14:paraId="0983B81C" w14:textId="77777777">
        <w:trPr>
          <w:cantSplit/>
          <w:jc w:val="center"/>
        </w:trPr>
        <w:tc>
          <w:tcPr>
            <w:tcW w:w="936" w:type="dxa"/>
          </w:tcPr>
          <w:p w14:paraId="590859FC" w14:textId="77777777" w:rsidR="0025006B" w:rsidRDefault="001534C9">
            <w:pPr>
              <w:spacing w:before="100" w:after="100" w:line="264" w:lineRule="auto"/>
              <w:ind w:firstLine="0"/>
            </w:pPr>
            <w:r>
              <w:rPr>
                <w:sz w:val="20"/>
              </w:rPr>
              <w:t>1</w:t>
            </w:r>
          </w:p>
        </w:tc>
        <w:tc>
          <w:tcPr>
            <w:tcW w:w="2808" w:type="dxa"/>
          </w:tcPr>
          <w:p w14:paraId="3071074B" w14:textId="77777777" w:rsidR="0025006B" w:rsidRDefault="001534C9">
            <w:pPr>
              <w:spacing w:before="100" w:after="100" w:line="264" w:lineRule="auto"/>
              <w:ind w:firstLine="0"/>
            </w:pPr>
            <w:r>
              <w:rPr>
                <w:sz w:val="20"/>
              </w:rPr>
              <w:t>Daylin</w:t>
            </w:r>
          </w:p>
        </w:tc>
        <w:tc>
          <w:tcPr>
            <w:tcW w:w="2808" w:type="dxa"/>
          </w:tcPr>
          <w:p w14:paraId="7B318D8D" w14:textId="77777777" w:rsidR="0025006B" w:rsidRDefault="001534C9">
            <w:pPr>
              <w:spacing w:before="100" w:after="100" w:line="264" w:lineRule="auto"/>
              <w:ind w:firstLine="0"/>
            </w:pPr>
            <w:r>
              <w:rPr>
                <w:sz w:val="20"/>
              </w:rPr>
              <w:t>Menú y producto con fotografía</w:t>
            </w:r>
          </w:p>
        </w:tc>
        <w:tc>
          <w:tcPr>
            <w:tcW w:w="2808" w:type="dxa"/>
          </w:tcPr>
          <w:p w14:paraId="37105B1A" w14:textId="77777777" w:rsidR="0025006B" w:rsidRDefault="001534C9">
            <w:pPr>
              <w:spacing w:before="100" w:after="100" w:line="264" w:lineRule="auto"/>
              <w:ind w:firstLine="0"/>
            </w:pPr>
            <w:r>
              <w:rPr>
                <w:sz w:val="20"/>
              </w:rPr>
              <w:t>Navegación y reconocimiento del artículo</w:t>
            </w:r>
          </w:p>
        </w:tc>
      </w:tr>
      <w:tr w:rsidR="0025006B" w14:paraId="00402E49" w14:textId="77777777">
        <w:trPr>
          <w:cantSplit/>
          <w:jc w:val="center"/>
        </w:trPr>
        <w:tc>
          <w:tcPr>
            <w:tcW w:w="936" w:type="dxa"/>
          </w:tcPr>
          <w:p w14:paraId="1D3ABE79" w14:textId="77777777" w:rsidR="0025006B" w:rsidRDefault="001534C9">
            <w:pPr>
              <w:spacing w:before="100" w:after="100" w:line="264" w:lineRule="auto"/>
              <w:ind w:firstLine="0"/>
            </w:pPr>
            <w:r>
              <w:rPr>
                <w:sz w:val="20"/>
              </w:rPr>
              <w:t>2</w:t>
            </w:r>
          </w:p>
        </w:tc>
        <w:tc>
          <w:tcPr>
            <w:tcW w:w="2808" w:type="dxa"/>
          </w:tcPr>
          <w:p w14:paraId="71A9F98D" w14:textId="77777777" w:rsidR="0025006B" w:rsidRDefault="001534C9">
            <w:pPr>
              <w:spacing w:before="100" w:after="100" w:line="264" w:lineRule="auto"/>
              <w:ind w:firstLine="0"/>
            </w:pPr>
            <w:r>
              <w:rPr>
                <w:sz w:val="20"/>
              </w:rPr>
              <w:t>David</w:t>
            </w:r>
          </w:p>
        </w:tc>
        <w:tc>
          <w:tcPr>
            <w:tcW w:w="2808" w:type="dxa"/>
          </w:tcPr>
          <w:p w14:paraId="20D78F02" w14:textId="77777777" w:rsidR="0025006B" w:rsidRDefault="001534C9">
            <w:pPr>
              <w:spacing w:before="100" w:after="100" w:line="264" w:lineRule="auto"/>
              <w:ind w:firstLine="0"/>
            </w:pPr>
            <w:r>
              <w:rPr>
                <w:sz w:val="20"/>
              </w:rPr>
              <w:t>Proveedor activo y factura nueva</w:t>
            </w:r>
          </w:p>
        </w:tc>
        <w:tc>
          <w:tcPr>
            <w:tcW w:w="2808" w:type="dxa"/>
          </w:tcPr>
          <w:p w14:paraId="08961214" w14:textId="77777777" w:rsidR="0025006B" w:rsidRDefault="001534C9">
            <w:pPr>
              <w:spacing w:before="100" w:after="100" w:line="264" w:lineRule="auto"/>
              <w:ind w:firstLine="0"/>
            </w:pPr>
            <w:r>
              <w:rPr>
                <w:sz w:val="20"/>
              </w:rPr>
              <w:t>Datos obligatorios completos</w:t>
            </w:r>
          </w:p>
        </w:tc>
      </w:tr>
      <w:tr w:rsidR="0025006B" w14:paraId="6C4AB2F8" w14:textId="77777777">
        <w:trPr>
          <w:cantSplit/>
          <w:jc w:val="center"/>
        </w:trPr>
        <w:tc>
          <w:tcPr>
            <w:tcW w:w="936" w:type="dxa"/>
          </w:tcPr>
          <w:p w14:paraId="393C4FA8" w14:textId="77777777" w:rsidR="0025006B" w:rsidRDefault="001534C9">
            <w:pPr>
              <w:spacing w:before="100" w:after="100" w:line="264" w:lineRule="auto"/>
              <w:ind w:firstLine="0"/>
            </w:pPr>
            <w:r>
              <w:rPr>
                <w:sz w:val="20"/>
              </w:rPr>
              <w:t>3</w:t>
            </w:r>
          </w:p>
        </w:tc>
        <w:tc>
          <w:tcPr>
            <w:tcW w:w="2808" w:type="dxa"/>
          </w:tcPr>
          <w:p w14:paraId="59C8AF28" w14:textId="77777777" w:rsidR="0025006B" w:rsidRDefault="001534C9">
            <w:pPr>
              <w:spacing w:before="100" w:after="100" w:line="264" w:lineRule="auto"/>
              <w:ind w:firstLine="0"/>
            </w:pPr>
            <w:r>
              <w:rPr>
                <w:sz w:val="20"/>
              </w:rPr>
              <w:t>David</w:t>
            </w:r>
          </w:p>
        </w:tc>
        <w:tc>
          <w:tcPr>
            <w:tcW w:w="2808" w:type="dxa"/>
          </w:tcPr>
          <w:p w14:paraId="02F47291" w14:textId="77777777" w:rsidR="0025006B" w:rsidRDefault="001534C9">
            <w:pPr>
              <w:spacing w:before="100" w:after="100" w:line="264" w:lineRule="auto"/>
              <w:ind w:firstLine="0"/>
            </w:pPr>
            <w:r>
              <w:rPr>
                <w:sz w:val="20"/>
              </w:rPr>
              <w:t>Compra con dos productos</w:t>
            </w:r>
          </w:p>
        </w:tc>
        <w:tc>
          <w:tcPr>
            <w:tcW w:w="2808" w:type="dxa"/>
          </w:tcPr>
          <w:p w14:paraId="76DBE0C4" w14:textId="77777777" w:rsidR="0025006B" w:rsidRDefault="001534C9">
            <w:pPr>
              <w:spacing w:before="100" w:after="100" w:line="264" w:lineRule="auto"/>
              <w:ind w:firstLine="0"/>
            </w:pPr>
            <w:r>
              <w:rPr>
                <w:sz w:val="20"/>
              </w:rPr>
              <w:t>Cantidades, costos y total calculado</w:t>
            </w:r>
          </w:p>
        </w:tc>
      </w:tr>
      <w:tr w:rsidR="0025006B" w14:paraId="07AEBC4E" w14:textId="77777777">
        <w:trPr>
          <w:cantSplit/>
          <w:jc w:val="center"/>
        </w:trPr>
        <w:tc>
          <w:tcPr>
            <w:tcW w:w="936" w:type="dxa"/>
          </w:tcPr>
          <w:p w14:paraId="08C0B6EE" w14:textId="77777777" w:rsidR="0025006B" w:rsidRDefault="001534C9">
            <w:pPr>
              <w:spacing w:before="100" w:after="100" w:line="264" w:lineRule="auto"/>
              <w:ind w:firstLine="0"/>
            </w:pPr>
            <w:r>
              <w:rPr>
                <w:sz w:val="20"/>
              </w:rPr>
              <w:lastRenderedPageBreak/>
              <w:t>4</w:t>
            </w:r>
          </w:p>
        </w:tc>
        <w:tc>
          <w:tcPr>
            <w:tcW w:w="2808" w:type="dxa"/>
          </w:tcPr>
          <w:p w14:paraId="64366C0D" w14:textId="77777777" w:rsidR="0025006B" w:rsidRDefault="001534C9">
            <w:pPr>
              <w:spacing w:before="100" w:after="100" w:line="264" w:lineRule="auto"/>
              <w:ind w:firstLine="0"/>
            </w:pPr>
            <w:r>
              <w:rPr>
                <w:sz w:val="20"/>
              </w:rPr>
              <w:t>David</w:t>
            </w:r>
          </w:p>
        </w:tc>
        <w:tc>
          <w:tcPr>
            <w:tcW w:w="2808" w:type="dxa"/>
          </w:tcPr>
          <w:p w14:paraId="16DC1347" w14:textId="77777777" w:rsidR="0025006B" w:rsidRDefault="001534C9">
            <w:pPr>
              <w:spacing w:before="100" w:after="100" w:line="264" w:lineRule="auto"/>
              <w:ind w:firstLine="0"/>
            </w:pPr>
            <w:r>
              <w:rPr>
                <w:sz w:val="20"/>
              </w:rPr>
              <w:t>Confirmación y detalle</w:t>
            </w:r>
          </w:p>
        </w:tc>
        <w:tc>
          <w:tcPr>
            <w:tcW w:w="2808" w:type="dxa"/>
          </w:tcPr>
          <w:p w14:paraId="13DC5B7E" w14:textId="77777777" w:rsidR="0025006B" w:rsidRDefault="001534C9">
            <w:pPr>
              <w:spacing w:before="100" w:after="100" w:line="264" w:lineRule="auto"/>
              <w:ind w:firstLine="0"/>
            </w:pPr>
            <w:r>
              <w:rPr>
                <w:sz w:val="20"/>
              </w:rPr>
              <w:t>Una recepción asociada a la compra</w:t>
            </w:r>
          </w:p>
        </w:tc>
      </w:tr>
      <w:tr w:rsidR="0025006B" w14:paraId="6662E938" w14:textId="77777777">
        <w:trPr>
          <w:cantSplit/>
          <w:jc w:val="center"/>
        </w:trPr>
        <w:tc>
          <w:tcPr>
            <w:tcW w:w="936" w:type="dxa"/>
          </w:tcPr>
          <w:p w14:paraId="557AB368" w14:textId="77777777" w:rsidR="0025006B" w:rsidRDefault="001534C9">
            <w:pPr>
              <w:spacing w:before="100" w:after="100" w:line="264" w:lineRule="auto"/>
              <w:ind w:firstLine="0"/>
            </w:pPr>
            <w:r>
              <w:rPr>
                <w:sz w:val="20"/>
              </w:rPr>
              <w:t>5</w:t>
            </w:r>
          </w:p>
        </w:tc>
        <w:tc>
          <w:tcPr>
            <w:tcW w:w="2808" w:type="dxa"/>
          </w:tcPr>
          <w:p w14:paraId="5F418A06" w14:textId="77777777" w:rsidR="0025006B" w:rsidRDefault="001534C9">
            <w:pPr>
              <w:spacing w:before="100" w:after="100" w:line="264" w:lineRule="auto"/>
              <w:ind w:firstLine="0"/>
            </w:pPr>
            <w:r>
              <w:rPr>
                <w:sz w:val="20"/>
              </w:rPr>
              <w:t>Yordy</w:t>
            </w:r>
          </w:p>
        </w:tc>
        <w:tc>
          <w:tcPr>
            <w:tcW w:w="2808" w:type="dxa"/>
          </w:tcPr>
          <w:p w14:paraId="705901EF" w14:textId="77777777" w:rsidR="0025006B" w:rsidRDefault="001534C9">
            <w:pPr>
              <w:spacing w:before="100" w:after="100" w:line="264" w:lineRule="auto"/>
              <w:ind w:firstLine="0"/>
            </w:pPr>
            <w:r>
              <w:rPr>
                <w:sz w:val="20"/>
              </w:rPr>
              <w:t>Inventario y movimientos</w:t>
            </w:r>
          </w:p>
        </w:tc>
        <w:tc>
          <w:tcPr>
            <w:tcW w:w="2808" w:type="dxa"/>
          </w:tcPr>
          <w:p w14:paraId="21AC3466" w14:textId="77777777" w:rsidR="0025006B" w:rsidRDefault="001534C9">
            <w:pPr>
              <w:spacing w:before="100" w:after="100" w:line="264" w:lineRule="auto"/>
              <w:ind w:firstLine="0"/>
            </w:pPr>
            <w:r>
              <w:rPr>
                <w:sz w:val="20"/>
              </w:rPr>
              <w:t>Cada entrada explica el nuevo saldo</w:t>
            </w:r>
          </w:p>
        </w:tc>
      </w:tr>
      <w:tr w:rsidR="0025006B" w14:paraId="24D66DF3" w14:textId="77777777">
        <w:trPr>
          <w:cantSplit/>
          <w:jc w:val="center"/>
        </w:trPr>
        <w:tc>
          <w:tcPr>
            <w:tcW w:w="936" w:type="dxa"/>
          </w:tcPr>
          <w:p w14:paraId="7B9A0413" w14:textId="77777777" w:rsidR="0025006B" w:rsidRDefault="001534C9">
            <w:pPr>
              <w:spacing w:before="100" w:after="100" w:line="264" w:lineRule="auto"/>
              <w:ind w:firstLine="0"/>
            </w:pPr>
            <w:r>
              <w:rPr>
                <w:sz w:val="20"/>
              </w:rPr>
              <w:t>6</w:t>
            </w:r>
          </w:p>
        </w:tc>
        <w:tc>
          <w:tcPr>
            <w:tcW w:w="2808" w:type="dxa"/>
          </w:tcPr>
          <w:p w14:paraId="5E9B3AF8" w14:textId="77777777" w:rsidR="0025006B" w:rsidRDefault="001534C9">
            <w:pPr>
              <w:spacing w:before="100" w:after="100" w:line="264" w:lineRule="auto"/>
              <w:ind w:firstLine="0"/>
            </w:pPr>
            <w:r>
              <w:rPr>
                <w:sz w:val="20"/>
              </w:rPr>
              <w:t>Yordy</w:t>
            </w:r>
          </w:p>
        </w:tc>
        <w:tc>
          <w:tcPr>
            <w:tcW w:w="2808" w:type="dxa"/>
          </w:tcPr>
          <w:p w14:paraId="043235DB" w14:textId="77777777" w:rsidR="0025006B" w:rsidRDefault="001534C9">
            <w:pPr>
              <w:spacing w:before="100" w:after="100" w:line="264" w:lineRule="auto"/>
              <w:ind w:firstLine="0"/>
            </w:pPr>
            <w:r>
              <w:rPr>
                <w:sz w:val="20"/>
              </w:rPr>
              <w:t>Mínimo, alerta y reposición</w:t>
            </w:r>
          </w:p>
        </w:tc>
        <w:tc>
          <w:tcPr>
            <w:tcW w:w="2808" w:type="dxa"/>
          </w:tcPr>
          <w:p w14:paraId="1548CC68" w14:textId="77777777" w:rsidR="0025006B" w:rsidRDefault="001534C9">
            <w:pPr>
              <w:spacing w:before="100" w:after="100" w:line="264" w:lineRule="auto"/>
              <w:ind w:firstLine="0"/>
            </w:pPr>
            <w:r>
              <w:rPr>
                <w:sz w:val="20"/>
              </w:rPr>
              <w:t>Alerta al alcanzar el mínimo y resolución</w:t>
            </w:r>
          </w:p>
        </w:tc>
      </w:tr>
      <w:tr w:rsidR="0025006B" w14:paraId="4D667C41" w14:textId="77777777">
        <w:trPr>
          <w:cantSplit/>
          <w:jc w:val="center"/>
        </w:trPr>
        <w:tc>
          <w:tcPr>
            <w:tcW w:w="936" w:type="dxa"/>
          </w:tcPr>
          <w:p w14:paraId="5144D7A5" w14:textId="77777777" w:rsidR="0025006B" w:rsidRDefault="001534C9">
            <w:pPr>
              <w:spacing w:before="100" w:after="100" w:line="264" w:lineRule="auto"/>
              <w:ind w:firstLine="0"/>
            </w:pPr>
            <w:r>
              <w:rPr>
                <w:sz w:val="20"/>
              </w:rPr>
              <w:t>7</w:t>
            </w:r>
          </w:p>
        </w:tc>
        <w:tc>
          <w:tcPr>
            <w:tcW w:w="2808" w:type="dxa"/>
          </w:tcPr>
          <w:p w14:paraId="5911C303" w14:textId="77777777" w:rsidR="0025006B" w:rsidRDefault="001534C9">
            <w:pPr>
              <w:spacing w:before="100" w:after="100" w:line="264" w:lineRule="auto"/>
              <w:ind w:firstLine="0"/>
            </w:pPr>
            <w:r>
              <w:rPr>
                <w:sz w:val="20"/>
              </w:rPr>
              <w:t>David</w:t>
            </w:r>
          </w:p>
        </w:tc>
        <w:tc>
          <w:tcPr>
            <w:tcW w:w="2808" w:type="dxa"/>
          </w:tcPr>
          <w:p w14:paraId="19731D6A" w14:textId="77777777" w:rsidR="0025006B" w:rsidRDefault="001534C9">
            <w:pPr>
              <w:spacing w:before="100" w:after="100" w:line="264" w:lineRule="auto"/>
              <w:ind w:firstLine="0"/>
            </w:pPr>
            <w:r>
              <w:rPr>
                <w:sz w:val="20"/>
              </w:rPr>
              <w:t>Reintento de factura</w:t>
            </w:r>
          </w:p>
        </w:tc>
        <w:tc>
          <w:tcPr>
            <w:tcW w:w="2808" w:type="dxa"/>
          </w:tcPr>
          <w:p w14:paraId="703C1E62" w14:textId="77777777" w:rsidR="0025006B" w:rsidRDefault="001534C9">
            <w:pPr>
              <w:spacing w:before="100" w:after="100" w:line="264" w:lineRule="auto"/>
              <w:ind w:firstLine="0"/>
            </w:pPr>
            <w:r>
              <w:rPr>
                <w:sz w:val="20"/>
              </w:rPr>
              <w:t>Rechazo sin duplicar existencias</w:t>
            </w:r>
          </w:p>
        </w:tc>
      </w:tr>
      <w:tr w:rsidR="0025006B" w14:paraId="74F35023" w14:textId="77777777">
        <w:trPr>
          <w:cantSplit/>
          <w:jc w:val="center"/>
        </w:trPr>
        <w:tc>
          <w:tcPr>
            <w:tcW w:w="936" w:type="dxa"/>
            <w:tcBorders>
              <w:bottom w:val="single" w:sz="6" w:space="0" w:color="auto"/>
            </w:tcBorders>
          </w:tcPr>
          <w:p w14:paraId="6FB99DC1" w14:textId="77777777" w:rsidR="0025006B" w:rsidRDefault="001534C9">
            <w:pPr>
              <w:spacing w:before="100" w:after="100" w:line="264" w:lineRule="auto"/>
              <w:ind w:firstLine="0"/>
            </w:pPr>
            <w:r>
              <w:rPr>
                <w:sz w:val="20"/>
              </w:rPr>
              <w:t>8</w:t>
            </w:r>
          </w:p>
        </w:tc>
        <w:tc>
          <w:tcPr>
            <w:tcW w:w="2808" w:type="dxa"/>
            <w:tcBorders>
              <w:bottom w:val="single" w:sz="6" w:space="0" w:color="auto"/>
            </w:tcBorders>
          </w:tcPr>
          <w:p w14:paraId="3EE5F4A4" w14:textId="77777777" w:rsidR="0025006B" w:rsidRDefault="001534C9">
            <w:pPr>
              <w:spacing w:before="100" w:after="100" w:line="264" w:lineRule="auto"/>
              <w:ind w:firstLine="0"/>
            </w:pPr>
            <w:r>
              <w:rPr>
                <w:sz w:val="20"/>
              </w:rPr>
              <w:t>Daylin</w:t>
            </w:r>
          </w:p>
        </w:tc>
        <w:tc>
          <w:tcPr>
            <w:tcW w:w="2808" w:type="dxa"/>
            <w:tcBorders>
              <w:bottom w:val="single" w:sz="6" w:space="0" w:color="auto"/>
            </w:tcBorders>
          </w:tcPr>
          <w:p w14:paraId="16E7176A" w14:textId="77777777" w:rsidR="0025006B" w:rsidRDefault="001534C9">
            <w:pPr>
              <w:spacing w:before="100" w:after="100" w:line="264" w:lineRule="auto"/>
              <w:ind w:firstLine="0"/>
            </w:pPr>
            <w:r>
              <w:rPr>
                <w:sz w:val="20"/>
              </w:rPr>
              <w:t>Fotografía desde otra sesión</w:t>
            </w:r>
          </w:p>
        </w:tc>
        <w:tc>
          <w:tcPr>
            <w:tcW w:w="2808" w:type="dxa"/>
            <w:tcBorders>
              <w:bottom w:val="single" w:sz="6" w:space="0" w:color="auto"/>
            </w:tcBorders>
          </w:tcPr>
          <w:p w14:paraId="3A79FD33" w14:textId="77777777" w:rsidR="0025006B" w:rsidRDefault="001534C9">
            <w:pPr>
              <w:spacing w:before="100" w:after="100" w:line="264" w:lineRule="auto"/>
              <w:ind w:firstLine="0"/>
            </w:pPr>
            <w:r>
              <w:rPr>
                <w:sz w:val="20"/>
              </w:rPr>
              <w:t>Imagen compartida y permiso correcto</w:t>
            </w:r>
          </w:p>
        </w:tc>
      </w:tr>
    </w:tbl>
    <w:p w14:paraId="35563AEA" w14:textId="77777777" w:rsidR="0025006B" w:rsidRDefault="0025006B"/>
    <w:p w14:paraId="481EE193" w14:textId="77777777" w:rsidR="0025006B" w:rsidRDefault="001534C9">
      <w:pPr>
        <w:pStyle w:val="Ttulo2"/>
      </w:pPr>
      <w:bookmarkStart w:id="8" w:name="_Toc243054583"/>
      <w:r>
        <w:t>Acta de aceptación</w:t>
      </w:r>
      <w:bookmarkEnd w:id="8"/>
    </w:p>
    <w:p w14:paraId="63C09194" w14:textId="77777777" w:rsidR="0025006B" w:rsidRDefault="001534C9">
      <w:r>
        <w:t>Fecha y hora real: [completar]. Participantes: [completar]. Usuario o docente que revisa: [completar; si no participa, indicarlo]. Versión del sistema presentada: [commit o fecha].</w:t>
      </w:r>
    </w:p>
    <w:p w14:paraId="6D9DB80D" w14:textId="77777777" w:rsidR="0025006B" w:rsidRDefault="001534C9">
      <w:pPr>
        <w:keepNext/>
        <w:ind w:firstLine="0"/>
      </w:pPr>
      <w:r>
        <w:rPr>
          <w:b/>
        </w:rPr>
        <w:t>Tabla 5</w:t>
      </w:r>
    </w:p>
    <w:p w14:paraId="56AAAA08" w14:textId="77777777" w:rsidR="0025006B" w:rsidRDefault="001534C9">
      <w:pPr>
        <w:keepNext/>
        <w:ind w:firstLine="0"/>
      </w:pPr>
      <w:r>
        <w:rPr>
          <w:i/>
        </w:rPr>
        <w:t>Acta de aceptación</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25006B" w14:paraId="268585FE" w14:textId="77777777">
        <w:trPr>
          <w:cantSplit/>
          <w:tblHeader/>
          <w:jc w:val="center"/>
        </w:trPr>
        <w:tc>
          <w:tcPr>
            <w:tcW w:w="936" w:type="dxa"/>
            <w:tcBorders>
              <w:top w:val="single" w:sz="6" w:space="0" w:color="auto"/>
              <w:bottom w:val="single" w:sz="6" w:space="0" w:color="auto"/>
            </w:tcBorders>
          </w:tcPr>
          <w:p w14:paraId="6C49D08B" w14:textId="77777777" w:rsidR="0025006B" w:rsidRDefault="001534C9">
            <w:pPr>
              <w:spacing w:before="100" w:after="100" w:line="264" w:lineRule="auto"/>
              <w:ind w:firstLine="0"/>
            </w:pPr>
            <w:r>
              <w:rPr>
                <w:b/>
                <w:sz w:val="20"/>
              </w:rPr>
              <w:t>Historia</w:t>
            </w:r>
          </w:p>
        </w:tc>
        <w:tc>
          <w:tcPr>
            <w:tcW w:w="2106" w:type="dxa"/>
            <w:tcBorders>
              <w:top w:val="single" w:sz="6" w:space="0" w:color="auto"/>
              <w:bottom w:val="single" w:sz="6" w:space="0" w:color="auto"/>
            </w:tcBorders>
          </w:tcPr>
          <w:p w14:paraId="66D243F4" w14:textId="77777777" w:rsidR="0025006B" w:rsidRDefault="001534C9">
            <w:pPr>
              <w:spacing w:before="100" w:after="100" w:line="264" w:lineRule="auto"/>
              <w:ind w:firstLine="0"/>
            </w:pPr>
            <w:r>
              <w:rPr>
                <w:b/>
                <w:sz w:val="20"/>
              </w:rPr>
              <w:t>Aceptada / pendiente / rechazada</w:t>
            </w:r>
          </w:p>
        </w:tc>
        <w:tc>
          <w:tcPr>
            <w:tcW w:w="2106" w:type="dxa"/>
            <w:tcBorders>
              <w:top w:val="single" w:sz="6" w:space="0" w:color="auto"/>
              <w:bottom w:val="single" w:sz="6" w:space="0" w:color="auto"/>
            </w:tcBorders>
          </w:tcPr>
          <w:p w14:paraId="2B85D15E" w14:textId="77777777" w:rsidR="0025006B" w:rsidRDefault="001534C9">
            <w:pPr>
              <w:spacing w:before="100" w:after="100" w:line="264" w:lineRule="auto"/>
              <w:ind w:firstLine="0"/>
            </w:pPr>
            <w:r>
              <w:rPr>
                <w:b/>
                <w:sz w:val="20"/>
              </w:rPr>
              <w:t>Evidencia</w:t>
            </w:r>
          </w:p>
        </w:tc>
        <w:tc>
          <w:tcPr>
            <w:tcW w:w="2106" w:type="dxa"/>
            <w:tcBorders>
              <w:top w:val="single" w:sz="6" w:space="0" w:color="auto"/>
              <w:bottom w:val="single" w:sz="6" w:space="0" w:color="auto"/>
            </w:tcBorders>
          </w:tcPr>
          <w:p w14:paraId="47BDC1F0" w14:textId="77777777" w:rsidR="0025006B" w:rsidRDefault="001534C9">
            <w:pPr>
              <w:spacing w:before="100" w:after="100" w:line="264" w:lineRule="auto"/>
              <w:ind w:firstLine="0"/>
            </w:pPr>
            <w:r>
              <w:rPr>
                <w:b/>
                <w:sz w:val="20"/>
              </w:rPr>
              <w:t>Observación y corrección</w:t>
            </w:r>
          </w:p>
        </w:tc>
        <w:tc>
          <w:tcPr>
            <w:tcW w:w="2106" w:type="dxa"/>
            <w:tcBorders>
              <w:top w:val="single" w:sz="6" w:space="0" w:color="auto"/>
              <w:bottom w:val="single" w:sz="6" w:space="0" w:color="auto"/>
            </w:tcBorders>
          </w:tcPr>
          <w:p w14:paraId="55C5F645" w14:textId="77777777" w:rsidR="0025006B" w:rsidRDefault="001534C9">
            <w:pPr>
              <w:spacing w:before="100" w:after="100" w:line="264" w:lineRule="auto"/>
              <w:ind w:firstLine="0"/>
            </w:pPr>
            <w:r>
              <w:rPr>
                <w:b/>
                <w:sz w:val="20"/>
              </w:rPr>
              <w:t>Responsable y fecha</w:t>
            </w:r>
          </w:p>
        </w:tc>
      </w:tr>
      <w:tr w:rsidR="0025006B" w14:paraId="6175CAED" w14:textId="77777777">
        <w:trPr>
          <w:cantSplit/>
          <w:jc w:val="center"/>
        </w:trPr>
        <w:tc>
          <w:tcPr>
            <w:tcW w:w="936" w:type="dxa"/>
          </w:tcPr>
          <w:p w14:paraId="6B721B57" w14:textId="77777777" w:rsidR="0025006B" w:rsidRDefault="001534C9">
            <w:pPr>
              <w:spacing w:before="100" w:after="100" w:line="264" w:lineRule="auto"/>
              <w:ind w:firstLine="0"/>
            </w:pPr>
            <w:r>
              <w:rPr>
                <w:sz w:val="20"/>
              </w:rPr>
              <w:t>HU-S2-01. Proveedores</w:t>
            </w:r>
          </w:p>
        </w:tc>
        <w:tc>
          <w:tcPr>
            <w:tcW w:w="2106" w:type="dxa"/>
          </w:tcPr>
          <w:p w14:paraId="138FD00B" w14:textId="77777777" w:rsidR="0025006B" w:rsidRDefault="001534C9">
            <w:pPr>
              <w:spacing w:before="100" w:after="100" w:line="264" w:lineRule="auto"/>
              <w:ind w:firstLine="0"/>
            </w:pPr>
            <w:r>
              <w:rPr>
                <w:sz w:val="20"/>
              </w:rPr>
              <w:t>[Completar]</w:t>
            </w:r>
          </w:p>
        </w:tc>
        <w:tc>
          <w:tcPr>
            <w:tcW w:w="2106" w:type="dxa"/>
          </w:tcPr>
          <w:p w14:paraId="0F2CFE28" w14:textId="77777777" w:rsidR="0025006B" w:rsidRDefault="001534C9">
            <w:pPr>
              <w:spacing w:before="100" w:after="100" w:line="264" w:lineRule="auto"/>
              <w:ind w:firstLine="0"/>
            </w:pPr>
            <w:r>
              <w:rPr>
                <w:sz w:val="20"/>
              </w:rPr>
              <w:t>[Referencia]</w:t>
            </w:r>
          </w:p>
        </w:tc>
        <w:tc>
          <w:tcPr>
            <w:tcW w:w="2106" w:type="dxa"/>
          </w:tcPr>
          <w:p w14:paraId="4C1EF4EF" w14:textId="77777777" w:rsidR="0025006B" w:rsidRDefault="001534C9">
            <w:pPr>
              <w:spacing w:before="100" w:after="100" w:line="264" w:lineRule="auto"/>
              <w:ind w:firstLine="0"/>
            </w:pPr>
            <w:r>
              <w:rPr>
                <w:sz w:val="20"/>
              </w:rPr>
              <w:t>[Completar]</w:t>
            </w:r>
          </w:p>
        </w:tc>
        <w:tc>
          <w:tcPr>
            <w:tcW w:w="2106" w:type="dxa"/>
          </w:tcPr>
          <w:p w14:paraId="5AA75BB3" w14:textId="77777777" w:rsidR="0025006B" w:rsidRDefault="001534C9">
            <w:pPr>
              <w:spacing w:before="100" w:after="100" w:line="264" w:lineRule="auto"/>
              <w:ind w:firstLine="0"/>
            </w:pPr>
            <w:r>
              <w:rPr>
                <w:sz w:val="20"/>
              </w:rPr>
              <w:t>David / [fecha]</w:t>
            </w:r>
          </w:p>
        </w:tc>
      </w:tr>
      <w:tr w:rsidR="0025006B" w14:paraId="05304075" w14:textId="77777777">
        <w:trPr>
          <w:cantSplit/>
          <w:jc w:val="center"/>
        </w:trPr>
        <w:tc>
          <w:tcPr>
            <w:tcW w:w="936" w:type="dxa"/>
          </w:tcPr>
          <w:p w14:paraId="7EF6CB52" w14:textId="77777777" w:rsidR="0025006B" w:rsidRDefault="001534C9">
            <w:pPr>
              <w:spacing w:before="100" w:after="100" w:line="264" w:lineRule="auto"/>
              <w:ind w:firstLine="0"/>
            </w:pPr>
            <w:r>
              <w:rPr>
                <w:sz w:val="20"/>
              </w:rPr>
              <w:t>HU-S2-02 y 03. Compra y recepción</w:t>
            </w:r>
          </w:p>
        </w:tc>
        <w:tc>
          <w:tcPr>
            <w:tcW w:w="2106" w:type="dxa"/>
          </w:tcPr>
          <w:p w14:paraId="5CE31833" w14:textId="77777777" w:rsidR="0025006B" w:rsidRDefault="001534C9">
            <w:pPr>
              <w:spacing w:before="100" w:after="100" w:line="264" w:lineRule="auto"/>
              <w:ind w:firstLine="0"/>
            </w:pPr>
            <w:r>
              <w:rPr>
                <w:sz w:val="20"/>
              </w:rPr>
              <w:t>[Completar]</w:t>
            </w:r>
          </w:p>
        </w:tc>
        <w:tc>
          <w:tcPr>
            <w:tcW w:w="2106" w:type="dxa"/>
          </w:tcPr>
          <w:p w14:paraId="0F244FD8" w14:textId="77777777" w:rsidR="0025006B" w:rsidRDefault="001534C9">
            <w:pPr>
              <w:spacing w:before="100" w:after="100" w:line="264" w:lineRule="auto"/>
              <w:ind w:firstLine="0"/>
            </w:pPr>
            <w:r>
              <w:rPr>
                <w:sz w:val="20"/>
              </w:rPr>
              <w:t>[Referencia]</w:t>
            </w:r>
          </w:p>
        </w:tc>
        <w:tc>
          <w:tcPr>
            <w:tcW w:w="2106" w:type="dxa"/>
          </w:tcPr>
          <w:p w14:paraId="7F17D9D9" w14:textId="77777777" w:rsidR="0025006B" w:rsidRDefault="001534C9">
            <w:pPr>
              <w:spacing w:before="100" w:after="100" w:line="264" w:lineRule="auto"/>
              <w:ind w:firstLine="0"/>
            </w:pPr>
            <w:r>
              <w:rPr>
                <w:sz w:val="20"/>
              </w:rPr>
              <w:t>[Completar]</w:t>
            </w:r>
          </w:p>
        </w:tc>
        <w:tc>
          <w:tcPr>
            <w:tcW w:w="2106" w:type="dxa"/>
          </w:tcPr>
          <w:p w14:paraId="510D4581" w14:textId="77777777" w:rsidR="0025006B" w:rsidRDefault="001534C9">
            <w:pPr>
              <w:spacing w:before="100" w:after="100" w:line="264" w:lineRule="auto"/>
              <w:ind w:firstLine="0"/>
            </w:pPr>
            <w:r>
              <w:rPr>
                <w:sz w:val="20"/>
              </w:rPr>
              <w:t>David / [fecha]</w:t>
            </w:r>
          </w:p>
        </w:tc>
      </w:tr>
      <w:tr w:rsidR="0025006B" w14:paraId="389F025E" w14:textId="77777777">
        <w:trPr>
          <w:cantSplit/>
          <w:jc w:val="center"/>
        </w:trPr>
        <w:tc>
          <w:tcPr>
            <w:tcW w:w="936" w:type="dxa"/>
          </w:tcPr>
          <w:p w14:paraId="27256CC5" w14:textId="77777777" w:rsidR="0025006B" w:rsidRDefault="001534C9">
            <w:pPr>
              <w:spacing w:before="100" w:after="100" w:line="264" w:lineRule="auto"/>
              <w:ind w:firstLine="0"/>
            </w:pPr>
            <w:r>
              <w:rPr>
                <w:sz w:val="20"/>
              </w:rPr>
              <w:lastRenderedPageBreak/>
              <w:t>HU-S2-04 y 05. Inventario y movimientos</w:t>
            </w:r>
          </w:p>
        </w:tc>
        <w:tc>
          <w:tcPr>
            <w:tcW w:w="2106" w:type="dxa"/>
          </w:tcPr>
          <w:p w14:paraId="61CA981B" w14:textId="77777777" w:rsidR="0025006B" w:rsidRDefault="001534C9">
            <w:pPr>
              <w:spacing w:before="100" w:after="100" w:line="264" w:lineRule="auto"/>
              <w:ind w:firstLine="0"/>
            </w:pPr>
            <w:r>
              <w:rPr>
                <w:sz w:val="20"/>
              </w:rPr>
              <w:t>[Completar]</w:t>
            </w:r>
          </w:p>
        </w:tc>
        <w:tc>
          <w:tcPr>
            <w:tcW w:w="2106" w:type="dxa"/>
          </w:tcPr>
          <w:p w14:paraId="343A3C25" w14:textId="77777777" w:rsidR="0025006B" w:rsidRDefault="001534C9">
            <w:pPr>
              <w:spacing w:before="100" w:after="100" w:line="264" w:lineRule="auto"/>
              <w:ind w:firstLine="0"/>
            </w:pPr>
            <w:r>
              <w:rPr>
                <w:sz w:val="20"/>
              </w:rPr>
              <w:t>[Referencia]</w:t>
            </w:r>
          </w:p>
        </w:tc>
        <w:tc>
          <w:tcPr>
            <w:tcW w:w="2106" w:type="dxa"/>
          </w:tcPr>
          <w:p w14:paraId="39222657" w14:textId="77777777" w:rsidR="0025006B" w:rsidRDefault="001534C9">
            <w:pPr>
              <w:spacing w:before="100" w:after="100" w:line="264" w:lineRule="auto"/>
              <w:ind w:firstLine="0"/>
            </w:pPr>
            <w:r>
              <w:rPr>
                <w:sz w:val="20"/>
              </w:rPr>
              <w:t>[Completar]</w:t>
            </w:r>
          </w:p>
        </w:tc>
        <w:tc>
          <w:tcPr>
            <w:tcW w:w="2106" w:type="dxa"/>
          </w:tcPr>
          <w:p w14:paraId="6E25BBB5" w14:textId="77777777" w:rsidR="0025006B" w:rsidRDefault="001534C9">
            <w:pPr>
              <w:spacing w:before="100" w:after="100" w:line="264" w:lineRule="auto"/>
              <w:ind w:firstLine="0"/>
            </w:pPr>
            <w:r>
              <w:rPr>
                <w:sz w:val="20"/>
              </w:rPr>
              <w:t>Yordy / [fecha]</w:t>
            </w:r>
          </w:p>
        </w:tc>
      </w:tr>
      <w:tr w:rsidR="0025006B" w14:paraId="7393B720" w14:textId="77777777">
        <w:trPr>
          <w:cantSplit/>
          <w:jc w:val="center"/>
        </w:trPr>
        <w:tc>
          <w:tcPr>
            <w:tcW w:w="936" w:type="dxa"/>
            <w:tcBorders>
              <w:bottom w:val="single" w:sz="6" w:space="0" w:color="auto"/>
            </w:tcBorders>
          </w:tcPr>
          <w:p w14:paraId="472AB47A" w14:textId="77777777" w:rsidR="0025006B" w:rsidRDefault="001534C9">
            <w:pPr>
              <w:spacing w:before="100" w:after="100" w:line="264" w:lineRule="auto"/>
              <w:ind w:firstLine="0"/>
            </w:pPr>
            <w:r>
              <w:rPr>
                <w:sz w:val="20"/>
              </w:rPr>
              <w:t>HU-S2-09. Fotografías</w:t>
            </w:r>
          </w:p>
        </w:tc>
        <w:tc>
          <w:tcPr>
            <w:tcW w:w="2106" w:type="dxa"/>
            <w:tcBorders>
              <w:bottom w:val="single" w:sz="6" w:space="0" w:color="auto"/>
            </w:tcBorders>
          </w:tcPr>
          <w:p w14:paraId="4C5A8E7A" w14:textId="77777777" w:rsidR="0025006B" w:rsidRDefault="001534C9">
            <w:pPr>
              <w:spacing w:before="100" w:after="100" w:line="264" w:lineRule="auto"/>
              <w:ind w:firstLine="0"/>
            </w:pPr>
            <w:r>
              <w:rPr>
                <w:sz w:val="20"/>
              </w:rPr>
              <w:t>[Completar]</w:t>
            </w:r>
          </w:p>
        </w:tc>
        <w:tc>
          <w:tcPr>
            <w:tcW w:w="2106" w:type="dxa"/>
            <w:tcBorders>
              <w:bottom w:val="single" w:sz="6" w:space="0" w:color="auto"/>
            </w:tcBorders>
          </w:tcPr>
          <w:p w14:paraId="4918B636" w14:textId="77777777" w:rsidR="0025006B" w:rsidRDefault="001534C9">
            <w:pPr>
              <w:spacing w:before="100" w:after="100" w:line="264" w:lineRule="auto"/>
              <w:ind w:firstLine="0"/>
            </w:pPr>
            <w:r>
              <w:rPr>
                <w:sz w:val="20"/>
              </w:rPr>
              <w:t>[Referencia]</w:t>
            </w:r>
          </w:p>
        </w:tc>
        <w:tc>
          <w:tcPr>
            <w:tcW w:w="2106" w:type="dxa"/>
            <w:tcBorders>
              <w:bottom w:val="single" w:sz="6" w:space="0" w:color="auto"/>
            </w:tcBorders>
          </w:tcPr>
          <w:p w14:paraId="541311EE" w14:textId="77777777" w:rsidR="0025006B" w:rsidRDefault="001534C9">
            <w:pPr>
              <w:spacing w:before="100" w:after="100" w:line="264" w:lineRule="auto"/>
              <w:ind w:firstLine="0"/>
            </w:pPr>
            <w:r>
              <w:rPr>
                <w:sz w:val="20"/>
              </w:rPr>
              <w:t>[Completar]</w:t>
            </w:r>
          </w:p>
        </w:tc>
        <w:tc>
          <w:tcPr>
            <w:tcW w:w="2106" w:type="dxa"/>
            <w:tcBorders>
              <w:bottom w:val="single" w:sz="6" w:space="0" w:color="auto"/>
            </w:tcBorders>
          </w:tcPr>
          <w:p w14:paraId="7AA3A8E8" w14:textId="77777777" w:rsidR="0025006B" w:rsidRDefault="001534C9">
            <w:pPr>
              <w:spacing w:before="100" w:after="100" w:line="264" w:lineRule="auto"/>
              <w:ind w:firstLine="0"/>
            </w:pPr>
            <w:r>
              <w:rPr>
                <w:sz w:val="20"/>
              </w:rPr>
              <w:t>Daylin / [fecha]</w:t>
            </w:r>
          </w:p>
        </w:tc>
      </w:tr>
    </w:tbl>
    <w:p w14:paraId="04E547BB" w14:textId="77777777" w:rsidR="0025006B" w:rsidRDefault="0025006B"/>
    <w:p w14:paraId="6AFD8335" w14:textId="77777777" w:rsidR="0025006B" w:rsidRDefault="001534C9">
      <w:r>
        <w:t>Cambios acordados para el Product Backlog: [completar]. Conclusión de la revisión: [completar]. La aceptación del equipo y la del docente se registran por separado si suceden en momentos distintos.</w:t>
      </w:r>
    </w:p>
    <w:p w14:paraId="1A9F83E3" w14:textId="77777777" w:rsidR="0025006B" w:rsidRDefault="001534C9">
      <w:pPr>
        <w:keepNext/>
        <w:ind w:firstLine="0"/>
      </w:pPr>
      <w:r>
        <w:rPr>
          <w:b/>
        </w:rPr>
        <w:t>Figura 2</w:t>
      </w:r>
    </w:p>
    <w:p w14:paraId="74936A36" w14:textId="77777777" w:rsidR="0025006B" w:rsidRDefault="001534C9">
      <w:pPr>
        <w:keepNext/>
        <w:ind w:firstLine="0"/>
      </w:pPr>
      <w:r>
        <w:rPr>
          <w:i/>
        </w:rPr>
        <w:t>Demostración durante la Sprint Review — evidencia R02</w:t>
      </w:r>
    </w:p>
    <w:tbl>
      <w:tblPr>
        <w:tblW w:w="0" w:type="auto"/>
        <w:jc w:val="center"/>
        <w:tblLook w:val="04A0" w:firstRow="1" w:lastRow="0" w:firstColumn="1" w:lastColumn="0" w:noHBand="0" w:noVBand="1"/>
      </w:tblPr>
      <w:tblGrid>
        <w:gridCol w:w="9360"/>
      </w:tblGrid>
      <w:tr w:rsidR="0025006B" w14:paraId="4939C68C" w14:textId="77777777">
        <w:trPr>
          <w:jc w:val="center"/>
        </w:trPr>
        <w:tc>
          <w:tcPr>
            <w:tcW w:w="9360" w:type="dxa"/>
            <w:shd w:val="clear" w:color="auto" w:fill="F2F2F2"/>
          </w:tcPr>
          <w:p w14:paraId="565E9626" w14:textId="77777777" w:rsidR="0025006B" w:rsidRDefault="001534C9">
            <w:pPr>
              <w:ind w:firstLine="0"/>
              <w:jc w:val="center"/>
            </w:pPr>
            <w:r>
              <w:rPr>
                <w:b/>
              </w:rPr>
              <w:t>INSERTAR AQUÍ LA CAPTURA R02</w:t>
            </w:r>
          </w:p>
          <w:p w14:paraId="05B30574" w14:textId="77777777" w:rsidR="0025006B" w:rsidRDefault="001534C9">
            <w:pPr>
              <w:spacing w:line="288" w:lineRule="auto"/>
              <w:ind w:firstLine="0"/>
            </w:pPr>
            <w:r>
              <w:t>Insertar una captura de la pantalla compartida mostrando la compra y su recepción, con participantes visibles si la plataforma lo permite. Agregar la referencia a la historia revisada y el resultado acordado.</w:t>
            </w:r>
          </w:p>
          <w:p w14:paraId="3FE4D7DB" w14:textId="77777777" w:rsidR="0025006B" w:rsidRDefault="001534C9">
            <w:pPr>
              <w:spacing w:line="360" w:lineRule="auto"/>
              <w:ind w:firstLine="0"/>
            </w:pPr>
            <w:r>
              <w:t>Fecha y hora: __________   Capturó: __________</w:t>
            </w:r>
            <w:r>
              <w:br/>
              <w:t>Resultado observado: ____________________________________</w:t>
            </w:r>
          </w:p>
        </w:tc>
      </w:tr>
    </w:tbl>
    <w:p w14:paraId="4882C878" w14:textId="77777777" w:rsidR="0025006B" w:rsidRDefault="001534C9">
      <w:pPr>
        <w:ind w:firstLine="0"/>
      </w:pPr>
      <w:r>
        <w:rPr>
          <w:i/>
        </w:rPr>
        <w:t>Nota. Espacio reservado para evidencia real del equipo; aún no incorporada.</w:t>
      </w:r>
    </w:p>
    <w:p w14:paraId="5C5174BD" w14:textId="77777777" w:rsidR="0025006B" w:rsidRDefault="001534C9">
      <w:pPr>
        <w:pStyle w:val="Ttulo1"/>
      </w:pPr>
      <w:bookmarkStart w:id="9" w:name="_Toc243054584"/>
      <w:r>
        <w:t>Sprint Retrospective</w:t>
      </w:r>
      <w:bookmarkEnd w:id="9"/>
    </w:p>
    <w:p w14:paraId="3BF86C00" w14:textId="77777777" w:rsidR="0025006B" w:rsidRDefault="001534C9">
      <w:r>
        <w:t>El objetivo de la retrospectiva es mejorar la forma de trabajar. Conviene hablar de situaciones concretas: cómo se repartieron tareas, qué hizo difícil comprobar avances y qué mecanismo evitará dejar evidencias para el final. El resultado debe ser una acción realizable, no una frase general como “comunicarnos mejor”.</w:t>
      </w:r>
    </w:p>
    <w:p w14:paraId="445400B6" w14:textId="77777777" w:rsidR="0025006B" w:rsidRDefault="001534C9">
      <w:r>
        <w:lastRenderedPageBreak/>
        <w:t>Preguntas para conversar: ¿Qué práctica nos ayudó a conservar el inventario correcto? ¿En qué momento dejamos de saber qué faltaba? ¿Qué documentación pudimos mantener mientras trabajábamos? ¿Cómo registraremos el próximo seguimiento sin acumularlo al cierre?</w:t>
      </w:r>
    </w:p>
    <w:p w14:paraId="65AC0F3F" w14:textId="77777777" w:rsidR="0025006B" w:rsidRDefault="001534C9">
      <w:pPr>
        <w:keepNext/>
        <w:ind w:firstLine="0"/>
      </w:pPr>
      <w:r>
        <w:rPr>
          <w:b/>
        </w:rPr>
        <w:t>Tabla 6</w:t>
      </w:r>
    </w:p>
    <w:p w14:paraId="14D1C885" w14:textId="77777777" w:rsidR="0025006B" w:rsidRDefault="001534C9">
      <w:pPr>
        <w:keepNext/>
        <w:ind w:firstLine="0"/>
      </w:pPr>
      <w:r>
        <w:rPr>
          <w:i/>
        </w:rPr>
        <w:t>Sprint Retrospective</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25006B" w14:paraId="23C3C5A7" w14:textId="77777777">
        <w:trPr>
          <w:cantSplit/>
          <w:tblHeader/>
          <w:jc w:val="center"/>
        </w:trPr>
        <w:tc>
          <w:tcPr>
            <w:tcW w:w="936" w:type="dxa"/>
            <w:tcBorders>
              <w:top w:val="single" w:sz="6" w:space="0" w:color="auto"/>
              <w:bottom w:val="single" w:sz="6" w:space="0" w:color="auto"/>
            </w:tcBorders>
          </w:tcPr>
          <w:p w14:paraId="4F06479E" w14:textId="77777777" w:rsidR="0025006B" w:rsidRDefault="001534C9">
            <w:pPr>
              <w:spacing w:before="100" w:after="100" w:line="264" w:lineRule="auto"/>
              <w:ind w:firstLine="0"/>
            </w:pPr>
            <w:r>
              <w:rPr>
                <w:b/>
                <w:sz w:val="20"/>
              </w:rPr>
              <w:t>Tema</w:t>
            </w:r>
          </w:p>
        </w:tc>
        <w:tc>
          <w:tcPr>
            <w:tcW w:w="2106" w:type="dxa"/>
            <w:tcBorders>
              <w:top w:val="single" w:sz="6" w:space="0" w:color="auto"/>
              <w:bottom w:val="single" w:sz="6" w:space="0" w:color="auto"/>
            </w:tcBorders>
          </w:tcPr>
          <w:p w14:paraId="3EF6662B" w14:textId="77777777" w:rsidR="0025006B" w:rsidRDefault="001534C9">
            <w:pPr>
              <w:spacing w:before="100" w:after="100" w:line="264" w:lineRule="auto"/>
              <w:ind w:firstLine="0"/>
            </w:pPr>
            <w:r>
              <w:rPr>
                <w:b/>
                <w:sz w:val="20"/>
              </w:rPr>
              <w:t>Observación real del equipo</w:t>
            </w:r>
          </w:p>
        </w:tc>
        <w:tc>
          <w:tcPr>
            <w:tcW w:w="2106" w:type="dxa"/>
            <w:tcBorders>
              <w:top w:val="single" w:sz="6" w:space="0" w:color="auto"/>
              <w:bottom w:val="single" w:sz="6" w:space="0" w:color="auto"/>
            </w:tcBorders>
          </w:tcPr>
          <w:p w14:paraId="0DBA5D6F" w14:textId="77777777" w:rsidR="0025006B" w:rsidRDefault="001534C9">
            <w:pPr>
              <w:spacing w:before="100" w:after="100" w:line="264" w:lineRule="auto"/>
              <w:ind w:firstLine="0"/>
            </w:pPr>
            <w:r>
              <w:rPr>
                <w:b/>
                <w:sz w:val="20"/>
              </w:rPr>
              <w:t>Acción acordada</w:t>
            </w:r>
          </w:p>
        </w:tc>
        <w:tc>
          <w:tcPr>
            <w:tcW w:w="2106" w:type="dxa"/>
            <w:tcBorders>
              <w:top w:val="single" w:sz="6" w:space="0" w:color="auto"/>
              <w:bottom w:val="single" w:sz="6" w:space="0" w:color="auto"/>
            </w:tcBorders>
          </w:tcPr>
          <w:p w14:paraId="419F2EAF" w14:textId="77777777" w:rsidR="0025006B" w:rsidRDefault="001534C9">
            <w:pPr>
              <w:spacing w:before="100" w:after="100" w:line="264" w:lineRule="auto"/>
              <w:ind w:firstLine="0"/>
            </w:pPr>
            <w:r>
              <w:rPr>
                <w:b/>
                <w:sz w:val="20"/>
              </w:rPr>
              <w:t>Responsable</w:t>
            </w:r>
          </w:p>
        </w:tc>
        <w:tc>
          <w:tcPr>
            <w:tcW w:w="2106" w:type="dxa"/>
            <w:tcBorders>
              <w:top w:val="single" w:sz="6" w:space="0" w:color="auto"/>
              <w:bottom w:val="single" w:sz="6" w:space="0" w:color="auto"/>
            </w:tcBorders>
          </w:tcPr>
          <w:p w14:paraId="12CED4BB" w14:textId="77777777" w:rsidR="0025006B" w:rsidRDefault="001534C9">
            <w:pPr>
              <w:spacing w:before="100" w:after="100" w:line="264" w:lineRule="auto"/>
              <w:ind w:firstLine="0"/>
            </w:pPr>
            <w:r>
              <w:rPr>
                <w:b/>
                <w:sz w:val="20"/>
              </w:rPr>
              <w:t>Fecha de revisión</w:t>
            </w:r>
          </w:p>
        </w:tc>
      </w:tr>
      <w:tr w:rsidR="0025006B" w14:paraId="2A4D687E" w14:textId="77777777">
        <w:trPr>
          <w:cantSplit/>
          <w:jc w:val="center"/>
        </w:trPr>
        <w:tc>
          <w:tcPr>
            <w:tcW w:w="936" w:type="dxa"/>
          </w:tcPr>
          <w:p w14:paraId="28826898" w14:textId="77777777" w:rsidR="0025006B" w:rsidRDefault="001534C9">
            <w:pPr>
              <w:spacing w:before="100" w:after="100" w:line="264" w:lineRule="auto"/>
              <w:ind w:firstLine="0"/>
            </w:pPr>
            <w:r>
              <w:rPr>
                <w:sz w:val="20"/>
              </w:rPr>
              <w:t>Coordinación</w:t>
            </w:r>
          </w:p>
        </w:tc>
        <w:tc>
          <w:tcPr>
            <w:tcW w:w="2106" w:type="dxa"/>
          </w:tcPr>
          <w:p w14:paraId="2DF3494A" w14:textId="77777777" w:rsidR="0025006B" w:rsidRDefault="001534C9">
            <w:pPr>
              <w:spacing w:before="100" w:after="100" w:line="264" w:lineRule="auto"/>
              <w:ind w:firstLine="0"/>
            </w:pPr>
            <w:r>
              <w:rPr>
                <w:sz w:val="20"/>
              </w:rPr>
              <w:t>[Completar]</w:t>
            </w:r>
          </w:p>
        </w:tc>
        <w:tc>
          <w:tcPr>
            <w:tcW w:w="2106" w:type="dxa"/>
          </w:tcPr>
          <w:p w14:paraId="694F6CF4" w14:textId="77777777" w:rsidR="0025006B" w:rsidRDefault="001534C9">
            <w:pPr>
              <w:spacing w:before="100" w:after="100" w:line="264" w:lineRule="auto"/>
              <w:ind w:firstLine="0"/>
            </w:pPr>
            <w:r>
              <w:rPr>
                <w:sz w:val="20"/>
              </w:rPr>
              <w:t>[Completar]</w:t>
            </w:r>
          </w:p>
        </w:tc>
        <w:tc>
          <w:tcPr>
            <w:tcW w:w="2106" w:type="dxa"/>
          </w:tcPr>
          <w:p w14:paraId="2713BB03" w14:textId="77777777" w:rsidR="0025006B" w:rsidRDefault="001534C9">
            <w:pPr>
              <w:spacing w:before="100" w:after="100" w:line="264" w:lineRule="auto"/>
              <w:ind w:firstLine="0"/>
            </w:pPr>
            <w:r>
              <w:rPr>
                <w:sz w:val="20"/>
              </w:rPr>
              <w:t>[Completar]</w:t>
            </w:r>
          </w:p>
        </w:tc>
        <w:tc>
          <w:tcPr>
            <w:tcW w:w="2106" w:type="dxa"/>
          </w:tcPr>
          <w:p w14:paraId="3AFA2AEC" w14:textId="77777777" w:rsidR="0025006B" w:rsidRDefault="001534C9">
            <w:pPr>
              <w:spacing w:before="100" w:after="100" w:line="264" w:lineRule="auto"/>
              <w:ind w:firstLine="0"/>
            </w:pPr>
            <w:r>
              <w:rPr>
                <w:sz w:val="20"/>
              </w:rPr>
              <w:t>[Completar]</w:t>
            </w:r>
          </w:p>
        </w:tc>
      </w:tr>
      <w:tr w:rsidR="0025006B" w14:paraId="725B8496" w14:textId="77777777">
        <w:trPr>
          <w:cantSplit/>
          <w:jc w:val="center"/>
        </w:trPr>
        <w:tc>
          <w:tcPr>
            <w:tcW w:w="936" w:type="dxa"/>
          </w:tcPr>
          <w:p w14:paraId="76AE6B8F" w14:textId="77777777" w:rsidR="0025006B" w:rsidRDefault="001534C9">
            <w:pPr>
              <w:spacing w:before="100" w:after="100" w:line="264" w:lineRule="auto"/>
              <w:ind w:firstLine="0"/>
            </w:pPr>
            <w:r>
              <w:rPr>
                <w:sz w:val="20"/>
              </w:rPr>
              <w:t>Calidad y pruebas</w:t>
            </w:r>
          </w:p>
        </w:tc>
        <w:tc>
          <w:tcPr>
            <w:tcW w:w="2106" w:type="dxa"/>
          </w:tcPr>
          <w:p w14:paraId="1C613939" w14:textId="77777777" w:rsidR="0025006B" w:rsidRDefault="001534C9">
            <w:pPr>
              <w:spacing w:before="100" w:after="100" w:line="264" w:lineRule="auto"/>
              <w:ind w:firstLine="0"/>
            </w:pPr>
            <w:r>
              <w:rPr>
                <w:sz w:val="20"/>
              </w:rPr>
              <w:t>[Completar]</w:t>
            </w:r>
          </w:p>
        </w:tc>
        <w:tc>
          <w:tcPr>
            <w:tcW w:w="2106" w:type="dxa"/>
          </w:tcPr>
          <w:p w14:paraId="58DD0550" w14:textId="77777777" w:rsidR="0025006B" w:rsidRDefault="001534C9">
            <w:pPr>
              <w:spacing w:before="100" w:after="100" w:line="264" w:lineRule="auto"/>
              <w:ind w:firstLine="0"/>
            </w:pPr>
            <w:r>
              <w:rPr>
                <w:sz w:val="20"/>
              </w:rPr>
              <w:t>[Completar]</w:t>
            </w:r>
          </w:p>
        </w:tc>
        <w:tc>
          <w:tcPr>
            <w:tcW w:w="2106" w:type="dxa"/>
          </w:tcPr>
          <w:p w14:paraId="3221C473" w14:textId="77777777" w:rsidR="0025006B" w:rsidRDefault="001534C9">
            <w:pPr>
              <w:spacing w:before="100" w:after="100" w:line="264" w:lineRule="auto"/>
              <w:ind w:firstLine="0"/>
            </w:pPr>
            <w:r>
              <w:rPr>
                <w:sz w:val="20"/>
              </w:rPr>
              <w:t>[Completar]</w:t>
            </w:r>
          </w:p>
        </w:tc>
        <w:tc>
          <w:tcPr>
            <w:tcW w:w="2106" w:type="dxa"/>
          </w:tcPr>
          <w:p w14:paraId="547A4951" w14:textId="77777777" w:rsidR="0025006B" w:rsidRDefault="001534C9">
            <w:pPr>
              <w:spacing w:before="100" w:after="100" w:line="264" w:lineRule="auto"/>
              <w:ind w:firstLine="0"/>
            </w:pPr>
            <w:r>
              <w:rPr>
                <w:sz w:val="20"/>
              </w:rPr>
              <w:t>[Completar]</w:t>
            </w:r>
          </w:p>
        </w:tc>
      </w:tr>
      <w:tr w:rsidR="0025006B" w14:paraId="7C121D0A" w14:textId="77777777">
        <w:trPr>
          <w:cantSplit/>
          <w:jc w:val="center"/>
        </w:trPr>
        <w:tc>
          <w:tcPr>
            <w:tcW w:w="936" w:type="dxa"/>
            <w:tcBorders>
              <w:bottom w:val="single" w:sz="6" w:space="0" w:color="auto"/>
            </w:tcBorders>
          </w:tcPr>
          <w:p w14:paraId="3BFA585E" w14:textId="77777777" w:rsidR="0025006B" w:rsidRDefault="001534C9">
            <w:pPr>
              <w:spacing w:before="100" w:after="100" w:line="264" w:lineRule="auto"/>
              <w:ind w:firstLine="0"/>
            </w:pPr>
            <w:r>
              <w:rPr>
                <w:sz w:val="20"/>
              </w:rPr>
              <w:t>Evidencias y documentación</w:t>
            </w:r>
          </w:p>
        </w:tc>
        <w:tc>
          <w:tcPr>
            <w:tcW w:w="2106" w:type="dxa"/>
            <w:tcBorders>
              <w:bottom w:val="single" w:sz="6" w:space="0" w:color="auto"/>
            </w:tcBorders>
          </w:tcPr>
          <w:p w14:paraId="0E1CDAF4" w14:textId="77777777" w:rsidR="0025006B" w:rsidRDefault="001534C9">
            <w:pPr>
              <w:spacing w:before="100" w:after="100" w:line="264" w:lineRule="auto"/>
              <w:ind w:firstLine="0"/>
            </w:pPr>
            <w:r>
              <w:rPr>
                <w:sz w:val="20"/>
              </w:rPr>
              <w:t>[Completar]</w:t>
            </w:r>
          </w:p>
        </w:tc>
        <w:tc>
          <w:tcPr>
            <w:tcW w:w="2106" w:type="dxa"/>
            <w:tcBorders>
              <w:bottom w:val="single" w:sz="6" w:space="0" w:color="auto"/>
            </w:tcBorders>
          </w:tcPr>
          <w:p w14:paraId="04087D17" w14:textId="77777777" w:rsidR="0025006B" w:rsidRDefault="001534C9">
            <w:pPr>
              <w:spacing w:before="100" w:after="100" w:line="264" w:lineRule="auto"/>
              <w:ind w:firstLine="0"/>
            </w:pPr>
            <w:r>
              <w:rPr>
                <w:sz w:val="20"/>
              </w:rPr>
              <w:t>[Completar]</w:t>
            </w:r>
          </w:p>
        </w:tc>
        <w:tc>
          <w:tcPr>
            <w:tcW w:w="2106" w:type="dxa"/>
            <w:tcBorders>
              <w:bottom w:val="single" w:sz="6" w:space="0" w:color="auto"/>
            </w:tcBorders>
          </w:tcPr>
          <w:p w14:paraId="54B3828B" w14:textId="77777777" w:rsidR="0025006B" w:rsidRDefault="001534C9">
            <w:pPr>
              <w:spacing w:before="100" w:after="100" w:line="264" w:lineRule="auto"/>
              <w:ind w:firstLine="0"/>
            </w:pPr>
            <w:r>
              <w:rPr>
                <w:sz w:val="20"/>
              </w:rPr>
              <w:t>[Completar]</w:t>
            </w:r>
          </w:p>
        </w:tc>
        <w:tc>
          <w:tcPr>
            <w:tcW w:w="2106" w:type="dxa"/>
            <w:tcBorders>
              <w:bottom w:val="single" w:sz="6" w:space="0" w:color="auto"/>
            </w:tcBorders>
          </w:tcPr>
          <w:p w14:paraId="05A3E844" w14:textId="77777777" w:rsidR="0025006B" w:rsidRDefault="001534C9">
            <w:pPr>
              <w:spacing w:before="100" w:after="100" w:line="264" w:lineRule="auto"/>
              <w:ind w:firstLine="0"/>
            </w:pPr>
            <w:r>
              <w:rPr>
                <w:sz w:val="20"/>
              </w:rPr>
              <w:t>[Completar]</w:t>
            </w:r>
          </w:p>
        </w:tc>
      </w:tr>
    </w:tbl>
    <w:p w14:paraId="5DF10C81" w14:textId="77777777" w:rsidR="0025006B" w:rsidRDefault="0025006B"/>
    <w:p w14:paraId="0379A515" w14:textId="77777777" w:rsidR="0025006B" w:rsidRDefault="001534C9">
      <w:r>
        <w:t>Propuesta para valorar, todavía no aprobada: reservar un seguimiento breve en días de trabajo y registrar al terminar tres datos: avance comprobable, siguiente tarea e impedimento. Otra propuesta es exigir una captura y un caso de prueba antes de mover una historia a terminada. El equipo puede aceptar, modificar o descartar estas propuestas.</w:t>
      </w:r>
    </w:p>
    <w:p w14:paraId="6CBEBF8A" w14:textId="77777777" w:rsidR="0025006B" w:rsidRDefault="001534C9">
      <w:pPr>
        <w:keepNext/>
        <w:ind w:firstLine="0"/>
      </w:pPr>
      <w:r>
        <w:rPr>
          <w:b/>
        </w:rPr>
        <w:t>Figura 3</w:t>
      </w:r>
    </w:p>
    <w:p w14:paraId="6CC6F1B7" w14:textId="77777777" w:rsidR="0025006B" w:rsidRDefault="001534C9">
      <w:pPr>
        <w:keepNext/>
        <w:ind w:firstLine="0"/>
      </w:pPr>
      <w:r>
        <w:rPr>
          <w:i/>
        </w:rPr>
        <w:t>Acuerdos de la retrospectiva — evidencia R03</w:t>
      </w:r>
    </w:p>
    <w:tbl>
      <w:tblPr>
        <w:tblW w:w="0" w:type="auto"/>
        <w:jc w:val="center"/>
        <w:tblLook w:val="04A0" w:firstRow="1" w:lastRow="0" w:firstColumn="1" w:lastColumn="0" w:noHBand="0" w:noVBand="1"/>
      </w:tblPr>
      <w:tblGrid>
        <w:gridCol w:w="9360"/>
      </w:tblGrid>
      <w:tr w:rsidR="0025006B" w14:paraId="7102C449" w14:textId="77777777">
        <w:trPr>
          <w:jc w:val="center"/>
        </w:trPr>
        <w:tc>
          <w:tcPr>
            <w:tcW w:w="9360" w:type="dxa"/>
            <w:shd w:val="clear" w:color="auto" w:fill="F2F2F2"/>
          </w:tcPr>
          <w:p w14:paraId="2733D891" w14:textId="77777777" w:rsidR="0025006B" w:rsidRDefault="001534C9">
            <w:pPr>
              <w:ind w:firstLine="0"/>
              <w:jc w:val="center"/>
            </w:pPr>
            <w:r>
              <w:rPr>
                <w:b/>
              </w:rPr>
              <w:t>INSERTAR AQUÍ LA CAPTURA R03</w:t>
            </w:r>
          </w:p>
          <w:p w14:paraId="0B07F97D" w14:textId="77777777" w:rsidR="0025006B" w:rsidRDefault="001534C9">
            <w:pPr>
              <w:spacing w:line="288" w:lineRule="auto"/>
              <w:ind w:firstLine="0"/>
            </w:pPr>
            <w:r>
              <w:t>Pegar una captura del tablero o documento con las mejoras realmente acordadas. Deben verse acción, responsable y fecha. Complementar con una fotografía o captura de la sesión si existe autorización de los participantes.</w:t>
            </w:r>
          </w:p>
          <w:p w14:paraId="4BFAD679" w14:textId="77777777" w:rsidR="0025006B" w:rsidRDefault="001534C9">
            <w:pPr>
              <w:spacing w:line="360" w:lineRule="auto"/>
              <w:ind w:firstLine="0"/>
            </w:pPr>
            <w:r>
              <w:t>Fecha y hora: __________   Capturó: __________</w:t>
            </w:r>
            <w:r>
              <w:br/>
              <w:t>Resultado observado: ____________________________________</w:t>
            </w:r>
          </w:p>
        </w:tc>
      </w:tr>
    </w:tbl>
    <w:p w14:paraId="123106AE" w14:textId="77777777" w:rsidR="0025006B" w:rsidRDefault="001534C9">
      <w:pPr>
        <w:ind w:firstLine="0"/>
      </w:pPr>
      <w:r>
        <w:rPr>
          <w:i/>
        </w:rPr>
        <w:t>Nota. Espacio reservado para evidencia real del equipo; aún no incorporada.</w:t>
      </w:r>
    </w:p>
    <w:p w14:paraId="7DD9F2E3" w14:textId="77777777" w:rsidR="0025006B" w:rsidRDefault="001534C9">
      <w:pPr>
        <w:pStyle w:val="Ttulo1"/>
      </w:pPr>
      <w:bookmarkStart w:id="10" w:name="_Toc243054585"/>
      <w:r>
        <w:lastRenderedPageBreak/>
        <w:t>Lista de cierre documental</w:t>
      </w:r>
      <w:bookmarkEnd w:id="10"/>
    </w:p>
    <w:p w14:paraId="2D47D8B7" w14:textId="77777777" w:rsidR="0025006B" w:rsidRDefault="001534C9">
      <w:r>
        <w:t>Antes de entregar, completar institución, curso, docente, apellidos y fecha de portada. Sustituir los campos entre corchetes con información real. Revisar que cada figura tenga número, título y nota de procedencia. Conservar los archivos originales de evidencia y utilizar nombres que permitan localizar cada captura.</w:t>
      </w:r>
    </w:p>
    <w:p w14:paraId="3851ADD6" w14:textId="77777777" w:rsidR="0025006B" w:rsidRDefault="001534C9">
      <w:r>
        <w:t>Las firmas o confirmaciones se incorporan después de la revisión de cada integrante. No pegar nombres como si fueran firmas ni marcar historias como aceptadas solo porque la prueba automatizada pasó. Las pruebas comprueban comportamiento; la aceptación registra la decisión del equipo o del usuario.</w:t>
      </w:r>
    </w:p>
    <w:p w14:paraId="3086BDEA" w14:textId="77777777" w:rsidR="0025006B" w:rsidRDefault="001534C9">
      <w:pPr>
        <w:pStyle w:val="Ttulo1"/>
      </w:pPr>
      <w:bookmarkStart w:id="11" w:name="_Toc243054586"/>
      <w:r>
        <w:t>Referencias</w:t>
      </w:r>
      <w:bookmarkEnd w:id="11"/>
    </w:p>
    <w:p w14:paraId="3C308550" w14:textId="77777777" w:rsidR="0025006B" w:rsidRDefault="001534C9">
      <w:pPr>
        <w:ind w:left="720" w:hanging="720"/>
      </w:pPr>
      <w:r>
        <w:t>Schwaber, K., &amp; Sutherland, J. (2020). The Scrum Guide. https://scrumguides.org/scrum-guide.html</w:t>
      </w:r>
    </w:p>
    <w:p w14:paraId="2C771698" w14:textId="77777777" w:rsidR="0025006B" w:rsidRDefault="001534C9">
      <w:pPr>
        <w:ind w:left="720" w:hanging="720"/>
      </w:pPr>
      <w:r>
        <w:t>David, Yordy y Daylin. (2026). Librería La Crayola Gigante: registro técnico del Sprint 2 [Documentación de proyecto no publicada]. Repositorio local.</w:t>
      </w:r>
    </w:p>
    <w:sectPr w:rsidR="0025006B"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FBEB" w14:textId="77777777" w:rsidR="001534C9" w:rsidRDefault="001534C9">
      <w:pPr>
        <w:spacing w:line="240" w:lineRule="auto"/>
      </w:pPr>
      <w:r>
        <w:separator/>
      </w:r>
    </w:p>
  </w:endnote>
  <w:endnote w:type="continuationSeparator" w:id="0">
    <w:p w14:paraId="1C24022F" w14:textId="77777777" w:rsidR="001534C9" w:rsidRDefault="00153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838C" w14:textId="77777777" w:rsidR="001534C9" w:rsidRDefault="001534C9">
      <w:pPr>
        <w:spacing w:line="240" w:lineRule="auto"/>
      </w:pPr>
      <w:r>
        <w:separator/>
      </w:r>
    </w:p>
  </w:footnote>
  <w:footnote w:type="continuationSeparator" w:id="0">
    <w:p w14:paraId="777DCF56" w14:textId="77777777" w:rsidR="001534C9" w:rsidRDefault="001534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B9DF" w14:textId="77777777" w:rsidR="0025006B" w:rsidRDefault="001534C9">
    <w:pPr>
      <w:pStyle w:val="Encabezado"/>
      <w:ind w:firstLine="0"/>
      <w:jc w:val="right"/>
    </w:pPr>
    <w:r>
      <w:fldChar w:fldCharType="begin"/>
    </w:r>
    <w:r>
      <w:instrText>PAGE</w:instrText>
    </w:r>
    <w:r w:rsidR="0001364A">
      <w:fldChar w:fldCharType="separate"/>
    </w:r>
    <w:r w:rsidR="0001364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8321921">
    <w:abstractNumId w:val="8"/>
  </w:num>
  <w:num w:numId="2" w16cid:durableId="1395466077">
    <w:abstractNumId w:val="6"/>
  </w:num>
  <w:num w:numId="3" w16cid:durableId="1175076857">
    <w:abstractNumId w:val="5"/>
  </w:num>
  <w:num w:numId="4" w16cid:durableId="529993614">
    <w:abstractNumId w:val="4"/>
  </w:num>
  <w:num w:numId="5" w16cid:durableId="1481769254">
    <w:abstractNumId w:val="7"/>
  </w:num>
  <w:num w:numId="6" w16cid:durableId="891117498">
    <w:abstractNumId w:val="3"/>
  </w:num>
  <w:num w:numId="7" w16cid:durableId="337929890">
    <w:abstractNumId w:val="2"/>
  </w:num>
  <w:num w:numId="8" w16cid:durableId="2014649859">
    <w:abstractNumId w:val="1"/>
  </w:num>
  <w:num w:numId="9" w16cid:durableId="76955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4A"/>
    <w:rsid w:val="00034616"/>
    <w:rsid w:val="0006063C"/>
    <w:rsid w:val="0015074B"/>
    <w:rsid w:val="001534C9"/>
    <w:rsid w:val="001A406F"/>
    <w:rsid w:val="0025006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BB9B7"/>
  <w14:defaultImageDpi w14:val="300"/>
  <w15:docId w15:val="{6CEC25C8-B531-41B1-9BE7-8C7A5005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1364A"/>
    <w:pPr>
      <w:spacing w:after="100"/>
    </w:pPr>
  </w:style>
  <w:style w:type="paragraph" w:styleId="TDC2">
    <w:name w:val="toc 2"/>
    <w:basedOn w:val="Normal"/>
    <w:next w:val="Normal"/>
    <w:autoRedefine/>
    <w:uiPriority w:val="39"/>
    <w:unhideWhenUsed/>
    <w:rsid w:val="0001364A"/>
    <w:pPr>
      <w:spacing w:after="100"/>
      <w:ind w:left="240"/>
    </w:pPr>
  </w:style>
  <w:style w:type="character" w:styleId="Hipervnculo">
    <w:name w:val="Hyperlink"/>
    <w:basedOn w:val="Fuentedeprrafopredeter"/>
    <w:uiPriority w:val="99"/>
    <w:unhideWhenUsed/>
    <w:rsid w:val="000136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1673</Words>
  <Characters>9710</Characters>
  <Application>Microsoft Office Word</Application>
  <DocSecurity>0</DocSecurity>
  <Lines>373</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del Sprint y actas de trabajo</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2026-10-16T20:48:00Z</dcterms:modified>
  <cp:category/>
</cp:coreProperties>
</file>