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D9C8A" w14:textId="77777777" w:rsidR="006166B2" w:rsidRPr="006166B2" w:rsidRDefault="006166B2" w:rsidP="006166B2">
      <w:pPr>
        <w:rPr>
          <w:b/>
          <w:bCs/>
        </w:rPr>
      </w:pPr>
      <w:r w:rsidRPr="006166B2">
        <w:rPr>
          <w:b/>
          <w:bCs/>
        </w:rPr>
        <w:t>REGISTRO INICIAL DE RIESGOS</w:t>
      </w:r>
    </w:p>
    <w:p w14:paraId="69AB21FD" w14:textId="77777777" w:rsidR="006166B2" w:rsidRPr="006166B2" w:rsidRDefault="006166B2" w:rsidP="006166B2">
      <w:pPr>
        <w:rPr>
          <w:b/>
          <w:bCs/>
        </w:rPr>
      </w:pPr>
      <w:r w:rsidRPr="006166B2">
        <w:rPr>
          <w:b/>
          <w:bCs/>
        </w:rPr>
        <w:t>Sistema de Gestión para Mercados Municipales</w:t>
      </w:r>
    </w:p>
    <w:p w14:paraId="3FA76F0E" w14:textId="2E90504A" w:rsidR="006166B2" w:rsidRPr="00A8569E" w:rsidRDefault="006166B2" w:rsidP="00A8569E">
      <w:pPr>
        <w:pStyle w:val="Prrafodelista"/>
        <w:numPr>
          <w:ilvl w:val="0"/>
          <w:numId w:val="4"/>
        </w:numPr>
        <w:rPr>
          <w:b/>
          <w:bCs/>
        </w:rPr>
      </w:pPr>
      <w:r w:rsidRPr="00A8569E">
        <w:rPr>
          <w:b/>
          <w:bCs/>
        </w:rPr>
        <w:t>Registro de riesgos</w:t>
      </w:r>
    </w:p>
    <w:tbl>
      <w:tblPr>
        <w:tblStyle w:val="Tablaconcuadrcula"/>
        <w:tblW w:w="9625" w:type="dxa"/>
        <w:tblLayout w:type="fixed"/>
        <w:tblLook w:val="04A0" w:firstRow="1" w:lastRow="0" w:firstColumn="1" w:lastColumn="0" w:noHBand="0" w:noVBand="1"/>
      </w:tblPr>
      <w:tblGrid>
        <w:gridCol w:w="715"/>
        <w:gridCol w:w="1260"/>
        <w:gridCol w:w="720"/>
        <w:gridCol w:w="990"/>
        <w:gridCol w:w="897"/>
        <w:gridCol w:w="1803"/>
        <w:gridCol w:w="1800"/>
        <w:gridCol w:w="1440"/>
      </w:tblGrid>
      <w:tr w:rsidR="00856426" w14:paraId="2D100B1C" w14:textId="77777777" w:rsidTr="00856426">
        <w:tc>
          <w:tcPr>
            <w:tcW w:w="715" w:type="dxa"/>
            <w:vAlign w:val="center"/>
          </w:tcPr>
          <w:p w14:paraId="7C03E0DC" w14:textId="13807366" w:rsidR="00856426" w:rsidRDefault="00856426" w:rsidP="00856426">
            <w:pPr>
              <w:rPr>
                <w:b/>
                <w:bCs/>
              </w:rPr>
            </w:pPr>
            <w:r w:rsidRPr="006166B2">
              <w:rPr>
                <w:b/>
                <w:bCs/>
              </w:rPr>
              <w:t>ID</w:t>
            </w:r>
          </w:p>
        </w:tc>
        <w:tc>
          <w:tcPr>
            <w:tcW w:w="1260" w:type="dxa"/>
            <w:vAlign w:val="center"/>
          </w:tcPr>
          <w:p w14:paraId="3BD6561A" w14:textId="41D7C0AF" w:rsidR="00856426" w:rsidRDefault="00856426" w:rsidP="00856426">
            <w:pPr>
              <w:rPr>
                <w:b/>
                <w:bCs/>
              </w:rPr>
            </w:pPr>
            <w:r w:rsidRPr="006166B2">
              <w:rPr>
                <w:b/>
                <w:bCs/>
              </w:rPr>
              <w:t>Riesgo</w:t>
            </w:r>
          </w:p>
        </w:tc>
        <w:tc>
          <w:tcPr>
            <w:tcW w:w="720" w:type="dxa"/>
            <w:vAlign w:val="center"/>
          </w:tcPr>
          <w:p w14:paraId="28B1F8CA" w14:textId="0A58FDBE" w:rsidR="00856426" w:rsidRDefault="00856426" w:rsidP="00856426">
            <w:pPr>
              <w:rPr>
                <w:b/>
                <w:bCs/>
              </w:rPr>
            </w:pPr>
            <w:proofErr w:type="spellStart"/>
            <w:r w:rsidRPr="006166B2">
              <w:rPr>
                <w:b/>
                <w:bCs/>
              </w:rPr>
              <w:t>Prob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990" w:type="dxa"/>
            <w:vAlign w:val="center"/>
          </w:tcPr>
          <w:p w14:paraId="4EA232F3" w14:textId="7F9CC2CE" w:rsidR="00856426" w:rsidRDefault="00856426" w:rsidP="00856426">
            <w:pPr>
              <w:rPr>
                <w:b/>
                <w:bCs/>
              </w:rPr>
            </w:pPr>
            <w:r w:rsidRPr="006166B2">
              <w:rPr>
                <w:b/>
                <w:bCs/>
              </w:rPr>
              <w:t>Impacto</w:t>
            </w:r>
          </w:p>
        </w:tc>
        <w:tc>
          <w:tcPr>
            <w:tcW w:w="897" w:type="dxa"/>
            <w:vAlign w:val="center"/>
          </w:tcPr>
          <w:p w14:paraId="3F897EC0" w14:textId="3BEA658D" w:rsidR="00856426" w:rsidRDefault="00856426" w:rsidP="00856426">
            <w:pPr>
              <w:rPr>
                <w:b/>
                <w:bCs/>
              </w:rPr>
            </w:pPr>
            <w:r w:rsidRPr="006166B2">
              <w:rPr>
                <w:b/>
                <w:bCs/>
              </w:rPr>
              <w:t>Nivel</w:t>
            </w:r>
          </w:p>
        </w:tc>
        <w:tc>
          <w:tcPr>
            <w:tcW w:w="1803" w:type="dxa"/>
            <w:vAlign w:val="center"/>
          </w:tcPr>
          <w:p w14:paraId="18D069DD" w14:textId="2A46B0DC" w:rsidR="00856426" w:rsidRDefault="00856426" w:rsidP="00856426">
            <w:pPr>
              <w:rPr>
                <w:b/>
                <w:bCs/>
              </w:rPr>
            </w:pPr>
            <w:r w:rsidRPr="006166B2">
              <w:rPr>
                <w:b/>
                <w:bCs/>
              </w:rPr>
              <w:t>Respuesta preventiva</w:t>
            </w:r>
          </w:p>
        </w:tc>
        <w:tc>
          <w:tcPr>
            <w:tcW w:w="1800" w:type="dxa"/>
            <w:vAlign w:val="center"/>
          </w:tcPr>
          <w:p w14:paraId="0E79FC29" w14:textId="74FBAB34" w:rsidR="00856426" w:rsidRDefault="00856426" w:rsidP="00856426">
            <w:pPr>
              <w:rPr>
                <w:b/>
                <w:bCs/>
              </w:rPr>
            </w:pPr>
            <w:r w:rsidRPr="006166B2">
              <w:rPr>
                <w:b/>
                <w:bCs/>
              </w:rPr>
              <w:t>Plan de contingencia</w:t>
            </w:r>
          </w:p>
        </w:tc>
        <w:tc>
          <w:tcPr>
            <w:tcW w:w="1440" w:type="dxa"/>
            <w:vAlign w:val="center"/>
          </w:tcPr>
          <w:p w14:paraId="78CB5F32" w14:textId="75E3EE70" w:rsidR="00856426" w:rsidRDefault="00856426" w:rsidP="00856426">
            <w:pPr>
              <w:rPr>
                <w:b/>
                <w:bCs/>
              </w:rPr>
            </w:pPr>
            <w:r w:rsidRPr="006166B2">
              <w:rPr>
                <w:b/>
                <w:bCs/>
              </w:rPr>
              <w:t>Responsable</w:t>
            </w:r>
          </w:p>
        </w:tc>
      </w:tr>
      <w:tr w:rsidR="00856426" w14:paraId="50F9FDC9" w14:textId="77777777" w:rsidTr="00856426">
        <w:tc>
          <w:tcPr>
            <w:tcW w:w="715" w:type="dxa"/>
            <w:vAlign w:val="center"/>
          </w:tcPr>
          <w:p w14:paraId="7E4CA7D5" w14:textId="443F24F7" w:rsidR="00856426" w:rsidRDefault="00856426" w:rsidP="00856426">
            <w:pPr>
              <w:rPr>
                <w:b/>
                <w:bCs/>
              </w:rPr>
            </w:pPr>
            <w:r w:rsidRPr="006166B2">
              <w:t>R-01</w:t>
            </w:r>
          </w:p>
        </w:tc>
        <w:tc>
          <w:tcPr>
            <w:tcW w:w="1260" w:type="dxa"/>
            <w:vAlign w:val="center"/>
          </w:tcPr>
          <w:p w14:paraId="5DCF8E30" w14:textId="4579EF52" w:rsidR="00856426" w:rsidRDefault="00856426" w:rsidP="00856426">
            <w:pPr>
              <w:rPr>
                <w:b/>
                <w:bCs/>
              </w:rPr>
            </w:pPr>
            <w:r w:rsidRPr="006166B2">
              <w:t>Renuncia o ausencia de desarrolladores clave</w:t>
            </w:r>
          </w:p>
        </w:tc>
        <w:tc>
          <w:tcPr>
            <w:tcW w:w="720" w:type="dxa"/>
            <w:vAlign w:val="center"/>
          </w:tcPr>
          <w:p w14:paraId="7E8EB25B" w14:textId="71DF0397" w:rsidR="00856426" w:rsidRDefault="00856426" w:rsidP="00856426">
            <w:pPr>
              <w:rPr>
                <w:b/>
                <w:bCs/>
              </w:rPr>
            </w:pPr>
            <w:r w:rsidRPr="006166B2">
              <w:t>Media</w:t>
            </w:r>
          </w:p>
        </w:tc>
        <w:tc>
          <w:tcPr>
            <w:tcW w:w="990" w:type="dxa"/>
            <w:vAlign w:val="center"/>
          </w:tcPr>
          <w:p w14:paraId="435D54FB" w14:textId="139999CA" w:rsidR="00856426" w:rsidRDefault="00856426" w:rsidP="00856426">
            <w:pPr>
              <w:rPr>
                <w:b/>
                <w:bCs/>
              </w:rPr>
            </w:pPr>
            <w:r w:rsidRPr="006166B2">
              <w:t>Alto</w:t>
            </w:r>
          </w:p>
        </w:tc>
        <w:tc>
          <w:tcPr>
            <w:tcW w:w="897" w:type="dxa"/>
            <w:vAlign w:val="center"/>
          </w:tcPr>
          <w:p w14:paraId="6E91E7D7" w14:textId="06AD9D73" w:rsidR="00856426" w:rsidRDefault="00856426" w:rsidP="00856426">
            <w:pPr>
              <w:rPr>
                <w:b/>
                <w:bCs/>
              </w:rPr>
            </w:pPr>
            <w:r w:rsidRPr="006166B2">
              <w:t>Alto</w:t>
            </w:r>
          </w:p>
        </w:tc>
        <w:tc>
          <w:tcPr>
            <w:tcW w:w="1803" w:type="dxa"/>
            <w:vAlign w:val="center"/>
          </w:tcPr>
          <w:p w14:paraId="6E7807F5" w14:textId="4D7DE7B2" w:rsidR="00856426" w:rsidRDefault="00856426" w:rsidP="00856426">
            <w:pPr>
              <w:rPr>
                <w:b/>
                <w:bCs/>
              </w:rPr>
            </w:pPr>
            <w:r w:rsidRPr="006166B2">
              <w:t>Documentar módulos, realizar revisión de código y compartir conocimiento</w:t>
            </w:r>
          </w:p>
        </w:tc>
        <w:tc>
          <w:tcPr>
            <w:tcW w:w="1800" w:type="dxa"/>
            <w:vAlign w:val="center"/>
          </w:tcPr>
          <w:p w14:paraId="0DD62EBA" w14:textId="722E63DD" w:rsidR="00856426" w:rsidRDefault="00856426" w:rsidP="00856426">
            <w:pPr>
              <w:rPr>
                <w:b/>
                <w:bCs/>
              </w:rPr>
            </w:pPr>
            <w:r w:rsidRPr="006166B2">
              <w:t>Reasignar tareas, incorporar reemplazos y ajustar el cronograma</w:t>
            </w:r>
          </w:p>
        </w:tc>
        <w:tc>
          <w:tcPr>
            <w:tcW w:w="1440" w:type="dxa"/>
            <w:vAlign w:val="center"/>
          </w:tcPr>
          <w:p w14:paraId="6CCB5E9F" w14:textId="78BA0B12" w:rsidR="00856426" w:rsidRDefault="00856426" w:rsidP="00856426">
            <w:pPr>
              <w:rPr>
                <w:b/>
                <w:bCs/>
              </w:rPr>
            </w:pPr>
            <w:r w:rsidRPr="006166B2">
              <w:t>Jefe de proyecto</w:t>
            </w:r>
          </w:p>
        </w:tc>
      </w:tr>
      <w:tr w:rsidR="00856426" w14:paraId="3CB9BA88" w14:textId="77777777" w:rsidTr="00856426">
        <w:tc>
          <w:tcPr>
            <w:tcW w:w="715" w:type="dxa"/>
            <w:vAlign w:val="center"/>
          </w:tcPr>
          <w:p w14:paraId="669BED4E" w14:textId="1447A010" w:rsidR="00856426" w:rsidRDefault="00856426" w:rsidP="00856426">
            <w:pPr>
              <w:rPr>
                <w:b/>
                <w:bCs/>
              </w:rPr>
            </w:pPr>
            <w:r w:rsidRPr="006166B2">
              <w:t>R-02</w:t>
            </w:r>
          </w:p>
        </w:tc>
        <w:tc>
          <w:tcPr>
            <w:tcW w:w="1260" w:type="dxa"/>
            <w:vAlign w:val="center"/>
          </w:tcPr>
          <w:p w14:paraId="06EBAD5E" w14:textId="1AD4364B" w:rsidR="00856426" w:rsidRDefault="00856426" w:rsidP="00856426">
            <w:pPr>
              <w:rPr>
                <w:b/>
                <w:bCs/>
              </w:rPr>
            </w:pPr>
            <w:r w:rsidRPr="006166B2">
              <w:t>Cambios en la normativa municipal sobre licencias sanitarias</w:t>
            </w:r>
          </w:p>
        </w:tc>
        <w:tc>
          <w:tcPr>
            <w:tcW w:w="720" w:type="dxa"/>
            <w:vAlign w:val="center"/>
          </w:tcPr>
          <w:p w14:paraId="1A66B56F" w14:textId="5A33A2BA" w:rsidR="00856426" w:rsidRDefault="00856426" w:rsidP="00856426">
            <w:pPr>
              <w:rPr>
                <w:b/>
                <w:bCs/>
              </w:rPr>
            </w:pPr>
            <w:r w:rsidRPr="006166B2">
              <w:t>Media</w:t>
            </w:r>
          </w:p>
        </w:tc>
        <w:tc>
          <w:tcPr>
            <w:tcW w:w="990" w:type="dxa"/>
            <w:vAlign w:val="center"/>
          </w:tcPr>
          <w:p w14:paraId="714B2555" w14:textId="09F69E5A" w:rsidR="00856426" w:rsidRDefault="00856426" w:rsidP="00856426">
            <w:pPr>
              <w:rPr>
                <w:b/>
                <w:bCs/>
              </w:rPr>
            </w:pPr>
            <w:r w:rsidRPr="006166B2">
              <w:t>Alto</w:t>
            </w:r>
          </w:p>
        </w:tc>
        <w:tc>
          <w:tcPr>
            <w:tcW w:w="897" w:type="dxa"/>
            <w:vAlign w:val="center"/>
          </w:tcPr>
          <w:p w14:paraId="6AE42F0E" w14:textId="5525A1EF" w:rsidR="00856426" w:rsidRDefault="00856426" w:rsidP="00856426">
            <w:pPr>
              <w:rPr>
                <w:b/>
                <w:bCs/>
              </w:rPr>
            </w:pPr>
            <w:r w:rsidRPr="006166B2">
              <w:t>Alto</w:t>
            </w:r>
          </w:p>
        </w:tc>
        <w:tc>
          <w:tcPr>
            <w:tcW w:w="1803" w:type="dxa"/>
            <w:vAlign w:val="center"/>
          </w:tcPr>
          <w:p w14:paraId="4EEE0B9E" w14:textId="1FC2335B" w:rsidR="00856426" w:rsidRDefault="00856426" w:rsidP="00856426">
            <w:pPr>
              <w:rPr>
                <w:b/>
                <w:bCs/>
              </w:rPr>
            </w:pPr>
            <w:r w:rsidRPr="006166B2">
              <w:t>Monitorear normativa y mantener comunicación con la Alcaldía</w:t>
            </w:r>
          </w:p>
        </w:tc>
        <w:tc>
          <w:tcPr>
            <w:tcW w:w="1800" w:type="dxa"/>
            <w:vAlign w:val="center"/>
          </w:tcPr>
          <w:p w14:paraId="1D409D05" w14:textId="7838E240" w:rsidR="00856426" w:rsidRDefault="00856426" w:rsidP="00856426">
            <w:pPr>
              <w:rPr>
                <w:b/>
                <w:bCs/>
              </w:rPr>
            </w:pPr>
            <w:r w:rsidRPr="006166B2">
              <w:t>Actualizar requisitos, diseño, pruebas y documentación</w:t>
            </w:r>
          </w:p>
        </w:tc>
        <w:tc>
          <w:tcPr>
            <w:tcW w:w="1440" w:type="dxa"/>
            <w:vAlign w:val="center"/>
          </w:tcPr>
          <w:p w14:paraId="52D47C84" w14:textId="394CBA4B" w:rsidR="00856426" w:rsidRDefault="00856426" w:rsidP="00856426">
            <w:pPr>
              <w:rPr>
                <w:b/>
                <w:bCs/>
              </w:rPr>
            </w:pPr>
            <w:r w:rsidRPr="006166B2">
              <w:t>Analista funcional</w:t>
            </w:r>
          </w:p>
        </w:tc>
      </w:tr>
      <w:tr w:rsidR="00856426" w14:paraId="01466B0D" w14:textId="77777777" w:rsidTr="00856426">
        <w:tc>
          <w:tcPr>
            <w:tcW w:w="715" w:type="dxa"/>
            <w:vAlign w:val="center"/>
          </w:tcPr>
          <w:p w14:paraId="5B86F415" w14:textId="4F93B1A0" w:rsidR="00856426" w:rsidRDefault="00856426" w:rsidP="00856426">
            <w:pPr>
              <w:rPr>
                <w:b/>
                <w:bCs/>
              </w:rPr>
            </w:pPr>
            <w:r w:rsidRPr="006166B2">
              <w:t>R-03</w:t>
            </w:r>
          </w:p>
        </w:tc>
        <w:tc>
          <w:tcPr>
            <w:tcW w:w="1260" w:type="dxa"/>
            <w:vAlign w:val="center"/>
          </w:tcPr>
          <w:p w14:paraId="634EAB55" w14:textId="701233EB" w:rsidR="00856426" w:rsidRDefault="00856426" w:rsidP="00856426">
            <w:pPr>
              <w:rPr>
                <w:b/>
                <w:bCs/>
              </w:rPr>
            </w:pPr>
            <w:r w:rsidRPr="006166B2">
              <w:t>Solicitud de funcionalidades fuera del alcance inicial</w:t>
            </w:r>
          </w:p>
        </w:tc>
        <w:tc>
          <w:tcPr>
            <w:tcW w:w="720" w:type="dxa"/>
            <w:vAlign w:val="center"/>
          </w:tcPr>
          <w:p w14:paraId="5C0FD6AF" w14:textId="055EB4B0" w:rsidR="00856426" w:rsidRDefault="00856426" w:rsidP="00856426">
            <w:pPr>
              <w:rPr>
                <w:b/>
                <w:bCs/>
              </w:rPr>
            </w:pPr>
            <w:r w:rsidRPr="006166B2">
              <w:t>Alta</w:t>
            </w:r>
          </w:p>
        </w:tc>
        <w:tc>
          <w:tcPr>
            <w:tcW w:w="990" w:type="dxa"/>
            <w:vAlign w:val="center"/>
          </w:tcPr>
          <w:p w14:paraId="66ABEC9C" w14:textId="1D467039" w:rsidR="00856426" w:rsidRDefault="00856426" w:rsidP="00856426">
            <w:pPr>
              <w:rPr>
                <w:b/>
                <w:bCs/>
              </w:rPr>
            </w:pPr>
            <w:r w:rsidRPr="006166B2">
              <w:t>Alto</w:t>
            </w:r>
          </w:p>
        </w:tc>
        <w:tc>
          <w:tcPr>
            <w:tcW w:w="897" w:type="dxa"/>
            <w:vAlign w:val="center"/>
          </w:tcPr>
          <w:p w14:paraId="6CA1123B" w14:textId="324BFB99" w:rsidR="00856426" w:rsidRDefault="00856426" w:rsidP="00856426">
            <w:pPr>
              <w:rPr>
                <w:b/>
                <w:bCs/>
              </w:rPr>
            </w:pPr>
            <w:r w:rsidRPr="006166B2">
              <w:t>Alto</w:t>
            </w:r>
          </w:p>
        </w:tc>
        <w:tc>
          <w:tcPr>
            <w:tcW w:w="1803" w:type="dxa"/>
            <w:vAlign w:val="center"/>
          </w:tcPr>
          <w:p w14:paraId="7A456168" w14:textId="27FFDB99" w:rsidR="00856426" w:rsidRDefault="00856426" w:rsidP="00856426">
            <w:pPr>
              <w:rPr>
                <w:b/>
                <w:bCs/>
              </w:rPr>
            </w:pPr>
            <w:r w:rsidRPr="006166B2">
              <w:t>Definir claramente el alcance y comunicar el procedimiento de cambios</w:t>
            </w:r>
          </w:p>
        </w:tc>
        <w:tc>
          <w:tcPr>
            <w:tcW w:w="1800" w:type="dxa"/>
            <w:vAlign w:val="center"/>
          </w:tcPr>
          <w:p w14:paraId="52B6DC46" w14:textId="1D984D35" w:rsidR="00856426" w:rsidRDefault="00856426" w:rsidP="00856426">
            <w:pPr>
              <w:rPr>
                <w:b/>
                <w:bCs/>
              </w:rPr>
            </w:pPr>
            <w:r w:rsidRPr="006166B2">
              <w:t>Registrar solicitud, analizar impacto y solicitar aprobación formal</w:t>
            </w:r>
          </w:p>
        </w:tc>
        <w:tc>
          <w:tcPr>
            <w:tcW w:w="1440" w:type="dxa"/>
            <w:vAlign w:val="center"/>
          </w:tcPr>
          <w:p w14:paraId="4C2D4F42" w14:textId="76D6AECF" w:rsidR="00856426" w:rsidRDefault="00856426" w:rsidP="00856426">
            <w:pPr>
              <w:rPr>
                <w:b/>
                <w:bCs/>
              </w:rPr>
            </w:pPr>
            <w:r w:rsidRPr="006166B2">
              <w:t>Jefe de proyecto</w:t>
            </w:r>
          </w:p>
        </w:tc>
      </w:tr>
      <w:tr w:rsidR="00856426" w14:paraId="6A6425A2" w14:textId="77777777" w:rsidTr="00856426">
        <w:tc>
          <w:tcPr>
            <w:tcW w:w="715" w:type="dxa"/>
            <w:vAlign w:val="center"/>
          </w:tcPr>
          <w:p w14:paraId="05857D8F" w14:textId="24FD431F" w:rsidR="00856426" w:rsidRDefault="00856426" w:rsidP="00856426">
            <w:pPr>
              <w:rPr>
                <w:b/>
                <w:bCs/>
              </w:rPr>
            </w:pPr>
            <w:r w:rsidRPr="006166B2">
              <w:t>R-04</w:t>
            </w:r>
          </w:p>
        </w:tc>
        <w:tc>
          <w:tcPr>
            <w:tcW w:w="1260" w:type="dxa"/>
            <w:vAlign w:val="center"/>
          </w:tcPr>
          <w:p w14:paraId="6D2E9464" w14:textId="2304C2EC" w:rsidR="00856426" w:rsidRDefault="00856426" w:rsidP="00856426">
            <w:pPr>
              <w:rPr>
                <w:b/>
                <w:bCs/>
              </w:rPr>
            </w:pPr>
            <w:r w:rsidRPr="006166B2">
              <w:t>Retraso en la entrega o validación de información por parte de la Alcaldía</w:t>
            </w:r>
          </w:p>
        </w:tc>
        <w:tc>
          <w:tcPr>
            <w:tcW w:w="720" w:type="dxa"/>
            <w:vAlign w:val="center"/>
          </w:tcPr>
          <w:p w14:paraId="2EFFA391" w14:textId="08B6963A" w:rsidR="00856426" w:rsidRDefault="00856426" w:rsidP="00856426">
            <w:pPr>
              <w:rPr>
                <w:b/>
                <w:bCs/>
              </w:rPr>
            </w:pPr>
            <w:r w:rsidRPr="006166B2">
              <w:t>Media</w:t>
            </w:r>
          </w:p>
        </w:tc>
        <w:tc>
          <w:tcPr>
            <w:tcW w:w="990" w:type="dxa"/>
            <w:vAlign w:val="center"/>
          </w:tcPr>
          <w:p w14:paraId="2032C72C" w14:textId="5FADF547" w:rsidR="00856426" w:rsidRDefault="00856426" w:rsidP="00856426">
            <w:pPr>
              <w:rPr>
                <w:b/>
                <w:bCs/>
              </w:rPr>
            </w:pPr>
            <w:r w:rsidRPr="006166B2">
              <w:t>Medio</w:t>
            </w:r>
          </w:p>
        </w:tc>
        <w:tc>
          <w:tcPr>
            <w:tcW w:w="897" w:type="dxa"/>
            <w:vAlign w:val="center"/>
          </w:tcPr>
          <w:p w14:paraId="570FA020" w14:textId="2FA78633" w:rsidR="00856426" w:rsidRDefault="00856426" w:rsidP="00856426">
            <w:pPr>
              <w:rPr>
                <w:b/>
                <w:bCs/>
              </w:rPr>
            </w:pPr>
            <w:r w:rsidRPr="006166B2">
              <w:t>Medio</w:t>
            </w:r>
          </w:p>
        </w:tc>
        <w:tc>
          <w:tcPr>
            <w:tcW w:w="1803" w:type="dxa"/>
            <w:vAlign w:val="center"/>
          </w:tcPr>
          <w:p w14:paraId="0D7ECDDC" w14:textId="48D43176" w:rsidR="00856426" w:rsidRDefault="00856426" w:rsidP="00856426">
            <w:pPr>
              <w:rPr>
                <w:b/>
                <w:bCs/>
              </w:rPr>
            </w:pPr>
            <w:r w:rsidRPr="006166B2">
              <w:t>Programar reuniones y fechas de revisión anticipadas</w:t>
            </w:r>
          </w:p>
        </w:tc>
        <w:tc>
          <w:tcPr>
            <w:tcW w:w="1800" w:type="dxa"/>
            <w:vAlign w:val="center"/>
          </w:tcPr>
          <w:p w14:paraId="54AC296B" w14:textId="0F7A5B08" w:rsidR="00856426" w:rsidRDefault="00856426" w:rsidP="00856426">
            <w:pPr>
              <w:rPr>
                <w:b/>
                <w:bCs/>
              </w:rPr>
            </w:pPr>
            <w:r w:rsidRPr="006166B2">
              <w:t>Reorganizar actividades y escalar la demora al patrocinador</w:t>
            </w:r>
          </w:p>
        </w:tc>
        <w:tc>
          <w:tcPr>
            <w:tcW w:w="1440" w:type="dxa"/>
            <w:vAlign w:val="center"/>
          </w:tcPr>
          <w:p w14:paraId="6BBDC60F" w14:textId="6402E93E" w:rsidR="00856426" w:rsidRDefault="00856426" w:rsidP="00856426">
            <w:pPr>
              <w:rPr>
                <w:b/>
                <w:bCs/>
              </w:rPr>
            </w:pPr>
            <w:proofErr w:type="spellStart"/>
            <w:r w:rsidRPr="006166B2">
              <w:t>Product</w:t>
            </w:r>
            <w:proofErr w:type="spellEnd"/>
            <w:r w:rsidRPr="006166B2">
              <w:t xml:space="preserve"> </w:t>
            </w:r>
            <w:proofErr w:type="spellStart"/>
            <w:r w:rsidRPr="006166B2">
              <w:t>Owner</w:t>
            </w:r>
            <w:proofErr w:type="spellEnd"/>
          </w:p>
        </w:tc>
      </w:tr>
      <w:tr w:rsidR="00856426" w14:paraId="4A2E6D05" w14:textId="77777777" w:rsidTr="00856426">
        <w:tc>
          <w:tcPr>
            <w:tcW w:w="715" w:type="dxa"/>
            <w:vAlign w:val="center"/>
          </w:tcPr>
          <w:p w14:paraId="62B1024D" w14:textId="5EBAD739" w:rsidR="00856426" w:rsidRDefault="00856426" w:rsidP="00856426">
            <w:pPr>
              <w:rPr>
                <w:b/>
                <w:bCs/>
              </w:rPr>
            </w:pPr>
            <w:r w:rsidRPr="006166B2">
              <w:t>R-05</w:t>
            </w:r>
          </w:p>
        </w:tc>
        <w:tc>
          <w:tcPr>
            <w:tcW w:w="1260" w:type="dxa"/>
            <w:vAlign w:val="center"/>
          </w:tcPr>
          <w:p w14:paraId="3BB23F61" w14:textId="40DF8E88" w:rsidR="00856426" w:rsidRDefault="00856426" w:rsidP="00856426">
            <w:pPr>
              <w:rPr>
                <w:b/>
                <w:bCs/>
              </w:rPr>
            </w:pPr>
            <w:r w:rsidRPr="006166B2">
              <w:t>Datos incompletos o duplicados de comerciantes y puestos</w:t>
            </w:r>
          </w:p>
        </w:tc>
        <w:tc>
          <w:tcPr>
            <w:tcW w:w="720" w:type="dxa"/>
            <w:vAlign w:val="center"/>
          </w:tcPr>
          <w:p w14:paraId="40364C4C" w14:textId="5B6BD5AA" w:rsidR="00856426" w:rsidRDefault="00856426" w:rsidP="00856426">
            <w:pPr>
              <w:rPr>
                <w:b/>
                <w:bCs/>
              </w:rPr>
            </w:pPr>
            <w:r w:rsidRPr="006166B2">
              <w:t>Alta</w:t>
            </w:r>
          </w:p>
        </w:tc>
        <w:tc>
          <w:tcPr>
            <w:tcW w:w="990" w:type="dxa"/>
            <w:vAlign w:val="center"/>
          </w:tcPr>
          <w:p w14:paraId="7E19D433" w14:textId="52F0C7ED" w:rsidR="00856426" w:rsidRDefault="00856426" w:rsidP="00856426">
            <w:pPr>
              <w:rPr>
                <w:b/>
                <w:bCs/>
              </w:rPr>
            </w:pPr>
            <w:r w:rsidRPr="006166B2">
              <w:t>Medio</w:t>
            </w:r>
          </w:p>
        </w:tc>
        <w:tc>
          <w:tcPr>
            <w:tcW w:w="897" w:type="dxa"/>
            <w:vAlign w:val="center"/>
          </w:tcPr>
          <w:p w14:paraId="3FEEAB81" w14:textId="7A32C1E2" w:rsidR="00856426" w:rsidRDefault="00856426" w:rsidP="00856426">
            <w:pPr>
              <w:rPr>
                <w:b/>
                <w:bCs/>
              </w:rPr>
            </w:pPr>
            <w:r w:rsidRPr="006166B2">
              <w:t>Alto</w:t>
            </w:r>
          </w:p>
        </w:tc>
        <w:tc>
          <w:tcPr>
            <w:tcW w:w="1803" w:type="dxa"/>
            <w:vAlign w:val="center"/>
          </w:tcPr>
          <w:p w14:paraId="42363AD2" w14:textId="084505CC" w:rsidR="00856426" w:rsidRDefault="00856426" w:rsidP="00856426">
            <w:pPr>
              <w:rPr>
                <w:b/>
                <w:bCs/>
              </w:rPr>
            </w:pPr>
            <w:r w:rsidRPr="006166B2">
              <w:t>Definir campos obligatorios y reglas de validación</w:t>
            </w:r>
          </w:p>
        </w:tc>
        <w:tc>
          <w:tcPr>
            <w:tcW w:w="1800" w:type="dxa"/>
            <w:vAlign w:val="center"/>
          </w:tcPr>
          <w:p w14:paraId="357B64A7" w14:textId="5AFC1EFA" w:rsidR="00856426" w:rsidRDefault="00856426" w:rsidP="00856426">
            <w:pPr>
              <w:rPr>
                <w:b/>
                <w:bCs/>
              </w:rPr>
            </w:pPr>
            <w:r w:rsidRPr="006166B2">
              <w:t>Depurar información y solicitar confirmación a los responsables</w:t>
            </w:r>
          </w:p>
        </w:tc>
        <w:tc>
          <w:tcPr>
            <w:tcW w:w="1440" w:type="dxa"/>
            <w:vAlign w:val="center"/>
          </w:tcPr>
          <w:p w14:paraId="59D136C1" w14:textId="153D3BAF" w:rsidR="00856426" w:rsidRDefault="00856426" w:rsidP="00856426">
            <w:pPr>
              <w:rPr>
                <w:b/>
                <w:bCs/>
              </w:rPr>
            </w:pPr>
            <w:r w:rsidRPr="006166B2">
              <w:t>Analista funcional</w:t>
            </w:r>
          </w:p>
        </w:tc>
      </w:tr>
      <w:tr w:rsidR="00856426" w14:paraId="5C29F5A2" w14:textId="77777777" w:rsidTr="00856426">
        <w:tc>
          <w:tcPr>
            <w:tcW w:w="715" w:type="dxa"/>
            <w:vAlign w:val="center"/>
          </w:tcPr>
          <w:p w14:paraId="368BA8AF" w14:textId="69275A66" w:rsidR="00856426" w:rsidRDefault="00856426" w:rsidP="00856426">
            <w:pPr>
              <w:rPr>
                <w:b/>
                <w:bCs/>
              </w:rPr>
            </w:pPr>
            <w:r w:rsidRPr="006166B2">
              <w:t>R-06</w:t>
            </w:r>
          </w:p>
        </w:tc>
        <w:tc>
          <w:tcPr>
            <w:tcW w:w="1260" w:type="dxa"/>
            <w:vAlign w:val="center"/>
          </w:tcPr>
          <w:p w14:paraId="26D31712" w14:textId="25C3F33E" w:rsidR="00856426" w:rsidRDefault="00856426" w:rsidP="00856426">
            <w:pPr>
              <w:rPr>
                <w:b/>
                <w:bCs/>
              </w:rPr>
            </w:pPr>
            <w:r w:rsidRPr="006166B2">
              <w:t>Errores críticos en el sistema durante las pruebas</w:t>
            </w:r>
          </w:p>
        </w:tc>
        <w:tc>
          <w:tcPr>
            <w:tcW w:w="720" w:type="dxa"/>
            <w:vAlign w:val="center"/>
          </w:tcPr>
          <w:p w14:paraId="0B28CAAF" w14:textId="6957527C" w:rsidR="00856426" w:rsidRDefault="00856426" w:rsidP="00856426">
            <w:pPr>
              <w:rPr>
                <w:b/>
                <w:bCs/>
              </w:rPr>
            </w:pPr>
            <w:r w:rsidRPr="006166B2">
              <w:t>Media</w:t>
            </w:r>
          </w:p>
        </w:tc>
        <w:tc>
          <w:tcPr>
            <w:tcW w:w="990" w:type="dxa"/>
            <w:vAlign w:val="center"/>
          </w:tcPr>
          <w:p w14:paraId="36F45771" w14:textId="56044B64" w:rsidR="00856426" w:rsidRDefault="00856426" w:rsidP="00856426">
            <w:pPr>
              <w:rPr>
                <w:b/>
                <w:bCs/>
              </w:rPr>
            </w:pPr>
            <w:r w:rsidRPr="006166B2">
              <w:t>Alto</w:t>
            </w:r>
          </w:p>
        </w:tc>
        <w:tc>
          <w:tcPr>
            <w:tcW w:w="897" w:type="dxa"/>
            <w:vAlign w:val="center"/>
          </w:tcPr>
          <w:p w14:paraId="56CB68E9" w14:textId="7DCD2E31" w:rsidR="00856426" w:rsidRDefault="00856426" w:rsidP="00856426">
            <w:pPr>
              <w:rPr>
                <w:b/>
                <w:bCs/>
              </w:rPr>
            </w:pPr>
            <w:r w:rsidRPr="006166B2">
              <w:t>Alto</w:t>
            </w:r>
          </w:p>
        </w:tc>
        <w:tc>
          <w:tcPr>
            <w:tcW w:w="1803" w:type="dxa"/>
            <w:vAlign w:val="center"/>
          </w:tcPr>
          <w:p w14:paraId="54848AD6" w14:textId="4371F919" w:rsidR="00856426" w:rsidRDefault="00856426" w:rsidP="00856426">
            <w:pPr>
              <w:rPr>
                <w:b/>
                <w:bCs/>
              </w:rPr>
            </w:pPr>
            <w:r w:rsidRPr="006166B2">
              <w:t>Aplicar revisión de código y pruebas durante cada Sprint</w:t>
            </w:r>
          </w:p>
        </w:tc>
        <w:tc>
          <w:tcPr>
            <w:tcW w:w="1800" w:type="dxa"/>
            <w:vAlign w:val="center"/>
          </w:tcPr>
          <w:p w14:paraId="7BCF0590" w14:textId="066E121F" w:rsidR="00856426" w:rsidRDefault="00856426" w:rsidP="00856426">
            <w:pPr>
              <w:rPr>
                <w:b/>
                <w:bCs/>
              </w:rPr>
            </w:pPr>
            <w:r w:rsidRPr="006166B2">
              <w:t>Priorizar la corrección y suspender la entrega hasta resolverlos</w:t>
            </w:r>
          </w:p>
        </w:tc>
        <w:tc>
          <w:tcPr>
            <w:tcW w:w="1440" w:type="dxa"/>
            <w:vAlign w:val="center"/>
          </w:tcPr>
          <w:p w14:paraId="50154CA3" w14:textId="47B9E12A" w:rsidR="00856426" w:rsidRDefault="00856426" w:rsidP="00856426">
            <w:pPr>
              <w:rPr>
                <w:b/>
                <w:bCs/>
              </w:rPr>
            </w:pPr>
            <w:r w:rsidRPr="006166B2">
              <w:t>Responsable de calidad</w:t>
            </w:r>
          </w:p>
        </w:tc>
      </w:tr>
      <w:tr w:rsidR="00856426" w14:paraId="01B2505B" w14:textId="77777777" w:rsidTr="00856426">
        <w:tc>
          <w:tcPr>
            <w:tcW w:w="715" w:type="dxa"/>
            <w:vAlign w:val="center"/>
          </w:tcPr>
          <w:p w14:paraId="1F049F2E" w14:textId="40FFE10C" w:rsidR="00856426" w:rsidRDefault="00856426" w:rsidP="00856426">
            <w:pPr>
              <w:rPr>
                <w:b/>
                <w:bCs/>
              </w:rPr>
            </w:pPr>
            <w:r w:rsidRPr="006166B2">
              <w:lastRenderedPageBreak/>
              <w:t>R-07</w:t>
            </w:r>
          </w:p>
        </w:tc>
        <w:tc>
          <w:tcPr>
            <w:tcW w:w="1260" w:type="dxa"/>
            <w:vAlign w:val="center"/>
          </w:tcPr>
          <w:p w14:paraId="0F5B6DB2" w14:textId="33696C91" w:rsidR="00856426" w:rsidRDefault="00856426" w:rsidP="00856426">
            <w:pPr>
              <w:rPr>
                <w:b/>
                <w:bCs/>
              </w:rPr>
            </w:pPr>
            <w:r w:rsidRPr="006166B2">
              <w:t>Problemas de conectividad o infraestructura tecnológica</w:t>
            </w:r>
          </w:p>
        </w:tc>
        <w:tc>
          <w:tcPr>
            <w:tcW w:w="720" w:type="dxa"/>
            <w:vAlign w:val="center"/>
          </w:tcPr>
          <w:p w14:paraId="418C122B" w14:textId="6E76BD08" w:rsidR="00856426" w:rsidRDefault="00856426" w:rsidP="00856426">
            <w:pPr>
              <w:rPr>
                <w:b/>
                <w:bCs/>
              </w:rPr>
            </w:pPr>
            <w:r w:rsidRPr="006166B2">
              <w:t>Media</w:t>
            </w:r>
          </w:p>
        </w:tc>
        <w:tc>
          <w:tcPr>
            <w:tcW w:w="990" w:type="dxa"/>
            <w:vAlign w:val="center"/>
          </w:tcPr>
          <w:p w14:paraId="35A1C08E" w14:textId="5C3ECB40" w:rsidR="00856426" w:rsidRDefault="00856426" w:rsidP="00856426">
            <w:pPr>
              <w:rPr>
                <w:b/>
                <w:bCs/>
              </w:rPr>
            </w:pPr>
            <w:r w:rsidRPr="006166B2">
              <w:t>Medio</w:t>
            </w:r>
          </w:p>
        </w:tc>
        <w:tc>
          <w:tcPr>
            <w:tcW w:w="897" w:type="dxa"/>
            <w:vAlign w:val="center"/>
          </w:tcPr>
          <w:p w14:paraId="1964E5A0" w14:textId="70082D17" w:rsidR="00856426" w:rsidRDefault="00856426" w:rsidP="00856426">
            <w:pPr>
              <w:rPr>
                <w:b/>
                <w:bCs/>
              </w:rPr>
            </w:pPr>
            <w:r w:rsidRPr="006166B2">
              <w:t>Medio</w:t>
            </w:r>
          </w:p>
        </w:tc>
        <w:tc>
          <w:tcPr>
            <w:tcW w:w="1803" w:type="dxa"/>
            <w:vAlign w:val="center"/>
          </w:tcPr>
          <w:p w14:paraId="4EC9DD07" w14:textId="04B6B934" w:rsidR="00856426" w:rsidRDefault="00856426" w:rsidP="00856426">
            <w:pPr>
              <w:rPr>
                <w:b/>
                <w:bCs/>
              </w:rPr>
            </w:pPr>
            <w:r w:rsidRPr="006166B2">
              <w:t>Verificar anticipadamente servidores, red y respaldos</w:t>
            </w:r>
          </w:p>
        </w:tc>
        <w:tc>
          <w:tcPr>
            <w:tcW w:w="1800" w:type="dxa"/>
            <w:vAlign w:val="center"/>
          </w:tcPr>
          <w:p w14:paraId="31312E56" w14:textId="70EBBE74" w:rsidR="00856426" w:rsidRDefault="00856426" w:rsidP="00856426">
            <w:pPr>
              <w:rPr>
                <w:b/>
                <w:bCs/>
              </w:rPr>
            </w:pPr>
            <w:r w:rsidRPr="006166B2">
              <w:t>Utilizar ambiente alternativo y restaurar respaldos</w:t>
            </w:r>
          </w:p>
        </w:tc>
        <w:tc>
          <w:tcPr>
            <w:tcW w:w="1440" w:type="dxa"/>
            <w:vAlign w:val="center"/>
          </w:tcPr>
          <w:p w14:paraId="46CB5615" w14:textId="1EF65BAF" w:rsidR="00856426" w:rsidRDefault="00856426" w:rsidP="00856426">
            <w:pPr>
              <w:rPr>
                <w:b/>
                <w:bCs/>
              </w:rPr>
            </w:pPr>
            <w:r w:rsidRPr="006166B2">
              <w:t>Responsable DevOps</w:t>
            </w:r>
          </w:p>
        </w:tc>
      </w:tr>
      <w:tr w:rsidR="00856426" w14:paraId="4F217477" w14:textId="77777777" w:rsidTr="00856426">
        <w:tc>
          <w:tcPr>
            <w:tcW w:w="715" w:type="dxa"/>
            <w:vAlign w:val="center"/>
          </w:tcPr>
          <w:p w14:paraId="2ABB49E0" w14:textId="6C27FFA5" w:rsidR="00856426" w:rsidRDefault="00856426" w:rsidP="00856426">
            <w:pPr>
              <w:rPr>
                <w:b/>
                <w:bCs/>
              </w:rPr>
            </w:pPr>
            <w:r w:rsidRPr="006166B2">
              <w:t>R-08</w:t>
            </w:r>
          </w:p>
        </w:tc>
        <w:tc>
          <w:tcPr>
            <w:tcW w:w="1260" w:type="dxa"/>
            <w:vAlign w:val="center"/>
          </w:tcPr>
          <w:p w14:paraId="6E0DEA84" w14:textId="55874A30" w:rsidR="00856426" w:rsidRDefault="00856426" w:rsidP="00856426">
            <w:pPr>
              <w:rPr>
                <w:b/>
                <w:bCs/>
              </w:rPr>
            </w:pPr>
            <w:r w:rsidRPr="006166B2">
              <w:t>Acceso no autorizado o pérdida de información</w:t>
            </w:r>
          </w:p>
        </w:tc>
        <w:tc>
          <w:tcPr>
            <w:tcW w:w="720" w:type="dxa"/>
            <w:vAlign w:val="center"/>
          </w:tcPr>
          <w:p w14:paraId="26EAC97C" w14:textId="4235E6FC" w:rsidR="00856426" w:rsidRDefault="00856426" w:rsidP="00856426">
            <w:pPr>
              <w:rPr>
                <w:b/>
                <w:bCs/>
              </w:rPr>
            </w:pPr>
            <w:r w:rsidRPr="006166B2">
              <w:t>Baja</w:t>
            </w:r>
          </w:p>
        </w:tc>
        <w:tc>
          <w:tcPr>
            <w:tcW w:w="990" w:type="dxa"/>
            <w:vAlign w:val="center"/>
          </w:tcPr>
          <w:p w14:paraId="18405385" w14:textId="28EB1954" w:rsidR="00856426" w:rsidRDefault="00856426" w:rsidP="00856426">
            <w:pPr>
              <w:rPr>
                <w:b/>
                <w:bCs/>
              </w:rPr>
            </w:pPr>
            <w:r w:rsidRPr="006166B2">
              <w:t>Alto</w:t>
            </w:r>
          </w:p>
        </w:tc>
        <w:tc>
          <w:tcPr>
            <w:tcW w:w="897" w:type="dxa"/>
            <w:vAlign w:val="center"/>
          </w:tcPr>
          <w:p w14:paraId="76D0D501" w14:textId="5E3785CD" w:rsidR="00856426" w:rsidRDefault="00856426" w:rsidP="00856426">
            <w:pPr>
              <w:rPr>
                <w:b/>
                <w:bCs/>
              </w:rPr>
            </w:pPr>
            <w:r w:rsidRPr="006166B2">
              <w:t>Medio</w:t>
            </w:r>
          </w:p>
        </w:tc>
        <w:tc>
          <w:tcPr>
            <w:tcW w:w="1803" w:type="dxa"/>
            <w:vAlign w:val="center"/>
          </w:tcPr>
          <w:p w14:paraId="44887056" w14:textId="131504F5" w:rsidR="00856426" w:rsidRDefault="00856426" w:rsidP="00856426">
            <w:pPr>
              <w:rPr>
                <w:b/>
                <w:bCs/>
              </w:rPr>
            </w:pPr>
            <w:r w:rsidRPr="006166B2">
              <w:t>Implementar autenticación, permisos y copias de seguridad</w:t>
            </w:r>
          </w:p>
        </w:tc>
        <w:tc>
          <w:tcPr>
            <w:tcW w:w="1800" w:type="dxa"/>
            <w:vAlign w:val="center"/>
          </w:tcPr>
          <w:p w14:paraId="414A7F84" w14:textId="286BEBAB" w:rsidR="00856426" w:rsidRDefault="00856426" w:rsidP="00856426">
            <w:pPr>
              <w:rPr>
                <w:b/>
                <w:bCs/>
              </w:rPr>
            </w:pPr>
            <w:r w:rsidRPr="006166B2">
              <w:t>Bloquear accesos, restaurar respaldos e investigar el incidente</w:t>
            </w:r>
          </w:p>
        </w:tc>
        <w:tc>
          <w:tcPr>
            <w:tcW w:w="1440" w:type="dxa"/>
            <w:vAlign w:val="center"/>
          </w:tcPr>
          <w:p w14:paraId="620AB07C" w14:textId="4F3CCF98" w:rsidR="00856426" w:rsidRDefault="00856426" w:rsidP="00856426">
            <w:pPr>
              <w:rPr>
                <w:b/>
                <w:bCs/>
              </w:rPr>
            </w:pPr>
            <w:r w:rsidRPr="006166B2">
              <w:t>Líder técnico</w:t>
            </w:r>
          </w:p>
        </w:tc>
      </w:tr>
      <w:tr w:rsidR="00856426" w14:paraId="1A0D30E5" w14:textId="77777777" w:rsidTr="00856426">
        <w:tc>
          <w:tcPr>
            <w:tcW w:w="715" w:type="dxa"/>
            <w:vAlign w:val="center"/>
          </w:tcPr>
          <w:p w14:paraId="016E5B24" w14:textId="6AF4D734" w:rsidR="00856426" w:rsidRDefault="00856426" w:rsidP="00856426">
            <w:pPr>
              <w:rPr>
                <w:b/>
                <w:bCs/>
              </w:rPr>
            </w:pPr>
            <w:r w:rsidRPr="006166B2">
              <w:t>R-09</w:t>
            </w:r>
          </w:p>
        </w:tc>
        <w:tc>
          <w:tcPr>
            <w:tcW w:w="1260" w:type="dxa"/>
            <w:vAlign w:val="center"/>
          </w:tcPr>
          <w:p w14:paraId="01AB351F" w14:textId="4DF0CFB0" w:rsidR="00856426" w:rsidRDefault="00856426" w:rsidP="00856426">
            <w:pPr>
              <w:rPr>
                <w:b/>
                <w:bCs/>
              </w:rPr>
            </w:pPr>
            <w:r w:rsidRPr="006166B2">
              <w:t>Sobrecosto del proyecto</w:t>
            </w:r>
          </w:p>
        </w:tc>
        <w:tc>
          <w:tcPr>
            <w:tcW w:w="720" w:type="dxa"/>
            <w:vAlign w:val="center"/>
          </w:tcPr>
          <w:p w14:paraId="20218CDA" w14:textId="2A5C7F10" w:rsidR="00856426" w:rsidRDefault="00856426" w:rsidP="00856426">
            <w:pPr>
              <w:rPr>
                <w:b/>
                <w:bCs/>
              </w:rPr>
            </w:pPr>
            <w:r w:rsidRPr="006166B2">
              <w:t>Media</w:t>
            </w:r>
          </w:p>
        </w:tc>
        <w:tc>
          <w:tcPr>
            <w:tcW w:w="990" w:type="dxa"/>
            <w:vAlign w:val="center"/>
          </w:tcPr>
          <w:p w14:paraId="42255B13" w14:textId="39834069" w:rsidR="00856426" w:rsidRDefault="00856426" w:rsidP="00856426">
            <w:pPr>
              <w:rPr>
                <w:b/>
                <w:bCs/>
              </w:rPr>
            </w:pPr>
            <w:r w:rsidRPr="006166B2">
              <w:t>Alto</w:t>
            </w:r>
          </w:p>
        </w:tc>
        <w:tc>
          <w:tcPr>
            <w:tcW w:w="897" w:type="dxa"/>
            <w:vAlign w:val="center"/>
          </w:tcPr>
          <w:p w14:paraId="2E23CB39" w14:textId="7B4ACD70" w:rsidR="00856426" w:rsidRDefault="00856426" w:rsidP="00856426">
            <w:pPr>
              <w:rPr>
                <w:b/>
                <w:bCs/>
              </w:rPr>
            </w:pPr>
            <w:r w:rsidRPr="006166B2">
              <w:t>Alto</w:t>
            </w:r>
          </w:p>
        </w:tc>
        <w:tc>
          <w:tcPr>
            <w:tcW w:w="1803" w:type="dxa"/>
            <w:vAlign w:val="center"/>
          </w:tcPr>
          <w:p w14:paraId="2E38074D" w14:textId="7FB844F5" w:rsidR="00856426" w:rsidRDefault="00856426" w:rsidP="00856426">
            <w:pPr>
              <w:rPr>
                <w:b/>
                <w:bCs/>
              </w:rPr>
            </w:pPr>
            <w:r w:rsidRPr="006166B2">
              <w:t>Controlar gastos y uso de la reserva de contingencia</w:t>
            </w:r>
          </w:p>
        </w:tc>
        <w:tc>
          <w:tcPr>
            <w:tcW w:w="1800" w:type="dxa"/>
            <w:vAlign w:val="center"/>
          </w:tcPr>
          <w:p w14:paraId="367CD44A" w14:textId="5B3A7432" w:rsidR="00856426" w:rsidRDefault="00856426" w:rsidP="00856426">
            <w:pPr>
              <w:rPr>
                <w:b/>
                <w:bCs/>
              </w:rPr>
            </w:pPr>
            <w:r w:rsidRPr="006166B2">
              <w:t>Reducir funciones no prioritarias o solicitar aprobación presupuestaria</w:t>
            </w:r>
          </w:p>
        </w:tc>
        <w:tc>
          <w:tcPr>
            <w:tcW w:w="1440" w:type="dxa"/>
            <w:vAlign w:val="center"/>
          </w:tcPr>
          <w:p w14:paraId="6DE8E103" w14:textId="6C88927B" w:rsidR="00856426" w:rsidRDefault="00856426" w:rsidP="00856426">
            <w:pPr>
              <w:rPr>
                <w:b/>
                <w:bCs/>
              </w:rPr>
            </w:pPr>
            <w:r w:rsidRPr="006166B2">
              <w:t>Jefe de proyecto</w:t>
            </w:r>
          </w:p>
        </w:tc>
      </w:tr>
      <w:tr w:rsidR="00856426" w14:paraId="5370E295" w14:textId="77777777" w:rsidTr="00856426">
        <w:tc>
          <w:tcPr>
            <w:tcW w:w="715" w:type="dxa"/>
            <w:vAlign w:val="center"/>
          </w:tcPr>
          <w:p w14:paraId="7A57DB55" w14:textId="4E685D3D" w:rsidR="00856426" w:rsidRDefault="00856426" w:rsidP="00856426">
            <w:pPr>
              <w:rPr>
                <w:b/>
                <w:bCs/>
              </w:rPr>
            </w:pPr>
            <w:r w:rsidRPr="006166B2">
              <w:t>R-10</w:t>
            </w:r>
          </w:p>
        </w:tc>
        <w:tc>
          <w:tcPr>
            <w:tcW w:w="1260" w:type="dxa"/>
            <w:vAlign w:val="center"/>
          </w:tcPr>
          <w:p w14:paraId="17863A40" w14:textId="14CDBE03" w:rsidR="00856426" w:rsidRDefault="00856426" w:rsidP="00856426">
            <w:pPr>
              <w:rPr>
                <w:b/>
                <w:bCs/>
              </w:rPr>
            </w:pPr>
            <w:r w:rsidRPr="006166B2">
              <w:t>Resistencia de los usuarios al nuevo sistema</w:t>
            </w:r>
          </w:p>
        </w:tc>
        <w:tc>
          <w:tcPr>
            <w:tcW w:w="720" w:type="dxa"/>
            <w:vAlign w:val="center"/>
          </w:tcPr>
          <w:p w14:paraId="13757229" w14:textId="33FF2C31" w:rsidR="00856426" w:rsidRDefault="00856426" w:rsidP="00856426">
            <w:pPr>
              <w:rPr>
                <w:b/>
                <w:bCs/>
              </w:rPr>
            </w:pPr>
            <w:r w:rsidRPr="006166B2">
              <w:t>Media</w:t>
            </w:r>
          </w:p>
        </w:tc>
        <w:tc>
          <w:tcPr>
            <w:tcW w:w="990" w:type="dxa"/>
            <w:vAlign w:val="center"/>
          </w:tcPr>
          <w:p w14:paraId="1BA93842" w14:textId="5F4F28FE" w:rsidR="00856426" w:rsidRDefault="00856426" w:rsidP="00856426">
            <w:pPr>
              <w:rPr>
                <w:b/>
                <w:bCs/>
              </w:rPr>
            </w:pPr>
            <w:r w:rsidRPr="006166B2">
              <w:t>Medio</w:t>
            </w:r>
          </w:p>
        </w:tc>
        <w:tc>
          <w:tcPr>
            <w:tcW w:w="897" w:type="dxa"/>
            <w:vAlign w:val="center"/>
          </w:tcPr>
          <w:p w14:paraId="45DFF9A4" w14:textId="7AE48644" w:rsidR="00856426" w:rsidRDefault="00856426" w:rsidP="00856426">
            <w:pPr>
              <w:rPr>
                <w:b/>
                <w:bCs/>
              </w:rPr>
            </w:pPr>
            <w:r w:rsidRPr="006166B2">
              <w:t>Medio</w:t>
            </w:r>
          </w:p>
        </w:tc>
        <w:tc>
          <w:tcPr>
            <w:tcW w:w="1803" w:type="dxa"/>
            <w:vAlign w:val="center"/>
          </w:tcPr>
          <w:p w14:paraId="3C78F53A" w14:textId="2BFFD16B" w:rsidR="00856426" w:rsidRDefault="00856426" w:rsidP="00856426">
            <w:pPr>
              <w:rPr>
                <w:b/>
                <w:bCs/>
              </w:rPr>
            </w:pPr>
            <w:r w:rsidRPr="006166B2">
              <w:t>Involucrar usuarios en revisiones y demostraciones</w:t>
            </w:r>
          </w:p>
        </w:tc>
        <w:tc>
          <w:tcPr>
            <w:tcW w:w="1800" w:type="dxa"/>
            <w:vAlign w:val="center"/>
          </w:tcPr>
          <w:p w14:paraId="07647416" w14:textId="1011D34F" w:rsidR="00856426" w:rsidRDefault="00856426" w:rsidP="00856426">
            <w:pPr>
              <w:rPr>
                <w:b/>
                <w:bCs/>
              </w:rPr>
            </w:pPr>
            <w:r w:rsidRPr="006166B2">
              <w:t>Realizar capacitación y acompañamiento adicional</w:t>
            </w:r>
          </w:p>
        </w:tc>
        <w:tc>
          <w:tcPr>
            <w:tcW w:w="1440" w:type="dxa"/>
            <w:vAlign w:val="center"/>
          </w:tcPr>
          <w:p w14:paraId="33C62471" w14:textId="16E44496" w:rsidR="00856426" w:rsidRDefault="00856426" w:rsidP="00856426">
            <w:pPr>
              <w:rPr>
                <w:b/>
                <w:bCs/>
              </w:rPr>
            </w:pPr>
            <w:proofErr w:type="spellStart"/>
            <w:r w:rsidRPr="006166B2">
              <w:t>Product</w:t>
            </w:r>
            <w:proofErr w:type="spellEnd"/>
            <w:r w:rsidRPr="006166B2">
              <w:t xml:space="preserve"> </w:t>
            </w:r>
            <w:proofErr w:type="spellStart"/>
            <w:r w:rsidRPr="006166B2">
              <w:t>Owner</w:t>
            </w:r>
            <w:proofErr w:type="spellEnd"/>
          </w:p>
        </w:tc>
      </w:tr>
    </w:tbl>
    <w:p w14:paraId="3F68B263" w14:textId="4C7299E1" w:rsidR="00A8569E" w:rsidRDefault="00A8569E" w:rsidP="00A8569E">
      <w:pPr>
        <w:rPr>
          <w:b/>
          <w:bCs/>
        </w:rPr>
      </w:pPr>
    </w:p>
    <w:p w14:paraId="63861E7C" w14:textId="77777777" w:rsidR="00A8569E" w:rsidRPr="00A8569E" w:rsidRDefault="00A8569E" w:rsidP="00A8569E">
      <w:pPr>
        <w:rPr>
          <w:b/>
          <w:bCs/>
        </w:rPr>
      </w:pPr>
    </w:p>
    <w:p w14:paraId="2ECCF31C" w14:textId="0007BC2F" w:rsidR="006166B2" w:rsidRPr="00856426" w:rsidRDefault="006166B2" w:rsidP="00856426">
      <w:pPr>
        <w:pStyle w:val="Prrafodelista"/>
        <w:numPr>
          <w:ilvl w:val="0"/>
          <w:numId w:val="4"/>
        </w:numPr>
        <w:rPr>
          <w:b/>
          <w:bCs/>
        </w:rPr>
      </w:pPr>
      <w:r w:rsidRPr="00856426">
        <w:rPr>
          <w:b/>
          <w:bCs/>
        </w:rPr>
        <w:t xml:space="preserve"> Riesgos prioritarios</w:t>
      </w:r>
    </w:p>
    <w:p w14:paraId="07974022" w14:textId="77777777" w:rsidR="006166B2" w:rsidRPr="006166B2" w:rsidRDefault="006166B2" w:rsidP="00856426">
      <w:pPr>
        <w:spacing w:after="0"/>
        <w:ind w:left="708"/>
      </w:pPr>
      <w:r w:rsidRPr="006166B2">
        <w:t>Los riesgos que requieren mayor seguimiento son:</w:t>
      </w:r>
    </w:p>
    <w:p w14:paraId="50840C5A" w14:textId="77777777" w:rsidR="006166B2" w:rsidRPr="006166B2" w:rsidRDefault="006166B2" w:rsidP="00856426">
      <w:pPr>
        <w:numPr>
          <w:ilvl w:val="0"/>
          <w:numId w:val="1"/>
        </w:numPr>
        <w:tabs>
          <w:tab w:val="clear" w:pos="720"/>
          <w:tab w:val="num" w:pos="1428"/>
        </w:tabs>
        <w:spacing w:after="0"/>
        <w:ind w:left="1428"/>
      </w:pPr>
      <w:r w:rsidRPr="006166B2">
        <w:t>Renuncia o ausencia de personal clave.</w:t>
      </w:r>
    </w:p>
    <w:p w14:paraId="74DAB4C7" w14:textId="77777777" w:rsidR="006166B2" w:rsidRPr="006166B2" w:rsidRDefault="006166B2" w:rsidP="00856426">
      <w:pPr>
        <w:numPr>
          <w:ilvl w:val="0"/>
          <w:numId w:val="1"/>
        </w:numPr>
        <w:tabs>
          <w:tab w:val="clear" w:pos="720"/>
          <w:tab w:val="num" w:pos="1428"/>
        </w:tabs>
        <w:spacing w:after="0"/>
        <w:ind w:left="1428"/>
      </w:pPr>
      <w:r w:rsidRPr="006166B2">
        <w:t>Cambios en la normativa municipal.</w:t>
      </w:r>
    </w:p>
    <w:p w14:paraId="05563F91" w14:textId="77777777" w:rsidR="006166B2" w:rsidRPr="006166B2" w:rsidRDefault="006166B2" w:rsidP="00856426">
      <w:pPr>
        <w:numPr>
          <w:ilvl w:val="0"/>
          <w:numId w:val="1"/>
        </w:numPr>
        <w:tabs>
          <w:tab w:val="clear" w:pos="720"/>
          <w:tab w:val="num" w:pos="1428"/>
        </w:tabs>
        <w:spacing w:after="0"/>
        <w:ind w:left="1428"/>
      </w:pPr>
      <w:r w:rsidRPr="006166B2">
        <w:t>Solicitudes fuera del alcance.</w:t>
      </w:r>
    </w:p>
    <w:p w14:paraId="58D14829" w14:textId="77777777" w:rsidR="006166B2" w:rsidRPr="006166B2" w:rsidRDefault="006166B2" w:rsidP="00856426">
      <w:pPr>
        <w:numPr>
          <w:ilvl w:val="0"/>
          <w:numId w:val="1"/>
        </w:numPr>
        <w:tabs>
          <w:tab w:val="clear" w:pos="720"/>
          <w:tab w:val="num" w:pos="1428"/>
        </w:tabs>
        <w:spacing w:after="0"/>
        <w:ind w:left="1428"/>
      </w:pPr>
      <w:r w:rsidRPr="006166B2">
        <w:t>Datos incompletos o duplicados.</w:t>
      </w:r>
    </w:p>
    <w:p w14:paraId="6FCA265B" w14:textId="77777777" w:rsidR="006166B2" w:rsidRPr="006166B2" w:rsidRDefault="006166B2" w:rsidP="00856426">
      <w:pPr>
        <w:numPr>
          <w:ilvl w:val="0"/>
          <w:numId w:val="1"/>
        </w:numPr>
        <w:tabs>
          <w:tab w:val="clear" w:pos="720"/>
          <w:tab w:val="num" w:pos="1428"/>
        </w:tabs>
        <w:spacing w:after="0"/>
        <w:ind w:left="1428"/>
      </w:pPr>
      <w:r w:rsidRPr="006166B2">
        <w:t>Errores críticos.</w:t>
      </w:r>
    </w:p>
    <w:p w14:paraId="392E6C9E" w14:textId="77777777" w:rsidR="006166B2" w:rsidRPr="006166B2" w:rsidRDefault="006166B2" w:rsidP="00856426">
      <w:pPr>
        <w:numPr>
          <w:ilvl w:val="0"/>
          <w:numId w:val="1"/>
        </w:numPr>
        <w:tabs>
          <w:tab w:val="clear" w:pos="720"/>
          <w:tab w:val="num" w:pos="1428"/>
        </w:tabs>
        <w:spacing w:after="0"/>
        <w:ind w:left="1428"/>
      </w:pPr>
      <w:r w:rsidRPr="006166B2">
        <w:t>Sobrecostos.</w:t>
      </w:r>
    </w:p>
    <w:p w14:paraId="580A0C58" w14:textId="27ED3E7B" w:rsidR="006166B2" w:rsidRPr="006166B2" w:rsidRDefault="006166B2" w:rsidP="006166B2"/>
    <w:sectPr w:rsidR="006166B2" w:rsidRPr="006166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33050C"/>
    <w:multiLevelType w:val="multilevel"/>
    <w:tmpl w:val="966AC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64493B"/>
    <w:multiLevelType w:val="hybridMultilevel"/>
    <w:tmpl w:val="898E90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242776"/>
    <w:multiLevelType w:val="multilevel"/>
    <w:tmpl w:val="499A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F2CF7"/>
    <w:multiLevelType w:val="multilevel"/>
    <w:tmpl w:val="64A6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4F2"/>
    <w:rsid w:val="00375F7C"/>
    <w:rsid w:val="00573E05"/>
    <w:rsid w:val="006166B2"/>
    <w:rsid w:val="00856426"/>
    <w:rsid w:val="00A8569E"/>
    <w:rsid w:val="00B954F2"/>
    <w:rsid w:val="00D6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B651"/>
  <w15:chartTrackingRefBased/>
  <w15:docId w15:val="{34A5B698-73AA-4057-AB71-2026F88ED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569E"/>
    <w:pPr>
      <w:ind w:left="720"/>
      <w:contextualSpacing/>
    </w:pPr>
  </w:style>
  <w:style w:type="table" w:styleId="Tablaconcuadrcula">
    <w:name w:val="Table Grid"/>
    <w:basedOn w:val="Tablanormal"/>
    <w:uiPriority w:val="39"/>
    <w:rsid w:val="00A85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6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388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 Alejandro Diaz Barron</dc:creator>
  <cp:keywords/>
  <dc:description/>
  <cp:lastModifiedBy>Grover Alejandro Diaz Barron</cp:lastModifiedBy>
  <cp:revision>2</cp:revision>
  <dcterms:created xsi:type="dcterms:W3CDTF">2026-06-16T22:22:00Z</dcterms:created>
  <dcterms:modified xsi:type="dcterms:W3CDTF">2026-06-16T22:46:00Z</dcterms:modified>
</cp:coreProperties>
</file>