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2193C" w14:textId="77777777" w:rsidR="003D5C85" w:rsidRPr="003D5C85" w:rsidRDefault="003D5C85" w:rsidP="003D5C85">
      <w:pPr>
        <w:rPr>
          <w:b/>
          <w:bCs/>
        </w:rPr>
      </w:pPr>
      <w:r w:rsidRPr="003D5C85">
        <w:rPr>
          <w:b/>
          <w:bCs/>
        </w:rPr>
        <w:t>DOCUMENTO DE INCEPTION</w:t>
      </w:r>
    </w:p>
    <w:p w14:paraId="03DEECB7" w14:textId="77777777" w:rsidR="003D5C85" w:rsidRPr="003D5C85" w:rsidRDefault="003D5C85" w:rsidP="003D5C85">
      <w:pPr>
        <w:rPr>
          <w:b/>
          <w:bCs/>
        </w:rPr>
      </w:pPr>
      <w:r w:rsidRPr="003D5C85">
        <w:rPr>
          <w:b/>
          <w:bCs/>
        </w:rPr>
        <w:t>Sistema de Gestión para Mercados Municipales</w:t>
      </w:r>
    </w:p>
    <w:p w14:paraId="4B575DB4" w14:textId="69FE7FB3" w:rsidR="00375F7C" w:rsidRPr="003D5C85" w:rsidRDefault="003D5C85">
      <w:pPr>
        <w:rPr>
          <w:b/>
          <w:bCs/>
        </w:rPr>
      </w:pPr>
      <w:r>
        <w:rPr>
          <w:b/>
          <w:bCs/>
        </w:rPr>
        <w:t>S</w:t>
      </w:r>
      <w:r w:rsidRPr="003D5C85">
        <w:rPr>
          <w:b/>
          <w:bCs/>
        </w:rPr>
        <w:t>ituación Actual</w:t>
      </w:r>
    </w:p>
    <w:p w14:paraId="7065A47D" w14:textId="77777777" w:rsidR="003D5C85" w:rsidRPr="003D5C85" w:rsidRDefault="003D5C85" w:rsidP="003D5C85">
      <w:r w:rsidRPr="003D5C85">
        <w:t>La administración de los mercados municipales se realiza parcialmente mediante documentos físicos y hojas de cálculo. Esto dificulta:</w:t>
      </w:r>
    </w:p>
    <w:p w14:paraId="066441C1" w14:textId="77777777" w:rsidR="003D5C85" w:rsidRPr="003D5C85" w:rsidRDefault="003D5C85" w:rsidP="003D5C85">
      <w:pPr>
        <w:pStyle w:val="Prrafodelista"/>
        <w:numPr>
          <w:ilvl w:val="0"/>
          <w:numId w:val="2"/>
        </w:numPr>
      </w:pPr>
      <w:r w:rsidRPr="003D5C85">
        <w:t>El registro actualizado de puestos y comerciantes.</w:t>
      </w:r>
    </w:p>
    <w:p w14:paraId="4F3B43C8" w14:textId="77777777" w:rsidR="003D5C85" w:rsidRPr="003D5C85" w:rsidRDefault="003D5C85" w:rsidP="003D5C85">
      <w:pPr>
        <w:pStyle w:val="Prrafodelista"/>
        <w:numPr>
          <w:ilvl w:val="0"/>
          <w:numId w:val="2"/>
        </w:numPr>
      </w:pPr>
      <w:r w:rsidRPr="003D5C85">
        <w:t>El control de pagos y tarifas.</w:t>
      </w:r>
    </w:p>
    <w:p w14:paraId="2FA4321D" w14:textId="77777777" w:rsidR="003D5C85" w:rsidRPr="003D5C85" w:rsidRDefault="003D5C85" w:rsidP="003D5C85">
      <w:pPr>
        <w:pStyle w:val="Prrafodelista"/>
        <w:numPr>
          <w:ilvl w:val="0"/>
          <w:numId w:val="2"/>
        </w:numPr>
      </w:pPr>
      <w:r w:rsidRPr="003D5C85">
        <w:t>El seguimiento de licencias sanitarias.</w:t>
      </w:r>
    </w:p>
    <w:p w14:paraId="49234FF0" w14:textId="77777777" w:rsidR="003D5C85" w:rsidRPr="003D5C85" w:rsidRDefault="003D5C85" w:rsidP="003D5C85">
      <w:pPr>
        <w:pStyle w:val="Prrafodelista"/>
        <w:numPr>
          <w:ilvl w:val="0"/>
          <w:numId w:val="2"/>
        </w:numPr>
      </w:pPr>
      <w:r w:rsidRPr="003D5C85">
        <w:t>La generación de informes mensuales.</w:t>
      </w:r>
    </w:p>
    <w:p w14:paraId="6ABE7603" w14:textId="6375DC27" w:rsidR="003D5C85" w:rsidRDefault="003D5C85" w:rsidP="003D5C85">
      <w:pPr>
        <w:pStyle w:val="Prrafodelista"/>
        <w:numPr>
          <w:ilvl w:val="0"/>
          <w:numId w:val="2"/>
        </w:numPr>
      </w:pPr>
      <w:r w:rsidRPr="003D5C85">
        <w:t>La consulta centralizada de información.</w:t>
      </w:r>
    </w:p>
    <w:p w14:paraId="3B8BB41D" w14:textId="70CA8414" w:rsidR="003D5C85" w:rsidRDefault="003D5C85" w:rsidP="003D5C85"/>
    <w:p w14:paraId="2439E5C2" w14:textId="28857D5A" w:rsidR="003D5C85" w:rsidRDefault="003D5C85" w:rsidP="003D5C85">
      <w:pPr>
        <w:rPr>
          <w:b/>
          <w:bCs/>
        </w:rPr>
      </w:pPr>
      <w:r w:rsidRPr="003D5C85">
        <w:rPr>
          <w:b/>
          <w:bCs/>
        </w:rPr>
        <w:t>Objetivo del producto</w:t>
      </w:r>
    </w:p>
    <w:p w14:paraId="2426A65C" w14:textId="19DE9A4A" w:rsidR="003D5C85" w:rsidRPr="003D5C85" w:rsidRDefault="003D5C85" w:rsidP="003D5C85">
      <w:pPr>
        <w:rPr>
          <w:i/>
          <w:iCs/>
        </w:rPr>
      </w:pPr>
      <w:r w:rsidRPr="003D5C85">
        <w:rPr>
          <w:i/>
          <w:iCs/>
        </w:rPr>
        <w:t>Desarrollar un sistema web que permita centralizar y digitalizar la administración de los mercados Campesino, Central y Entre Ríos, facilitando el control de puestos, comerciantes, tarifas, pagos y licencias sanitarias.</w:t>
      </w:r>
    </w:p>
    <w:p w14:paraId="26078240" w14:textId="1D86EA48" w:rsidR="003D5C85" w:rsidRDefault="003D5C85">
      <w:pPr>
        <w:rPr>
          <w:b/>
          <w:bCs/>
        </w:rPr>
      </w:pPr>
      <w:r>
        <w:rPr>
          <w:b/>
          <w:bCs/>
        </w:rPr>
        <w:t>F</w:t>
      </w:r>
      <w:r w:rsidRPr="003D5C85">
        <w:rPr>
          <w:b/>
          <w:bCs/>
        </w:rPr>
        <w:t>unciones del MVP</w:t>
      </w:r>
    </w:p>
    <w:p w14:paraId="2F34265A" w14:textId="77777777" w:rsidR="003D5C85" w:rsidRPr="003D5C85" w:rsidRDefault="003D5C85" w:rsidP="003D5C85">
      <w:r w:rsidRPr="003D5C85">
        <w:t>Entregar en seis meses una versión funcional que permita:</w:t>
      </w:r>
    </w:p>
    <w:p w14:paraId="7EB02967" w14:textId="77777777" w:rsidR="003D5C85" w:rsidRPr="003D5C85" w:rsidRDefault="003D5C85" w:rsidP="003D5C85">
      <w:pPr>
        <w:pStyle w:val="Prrafodelista"/>
        <w:numPr>
          <w:ilvl w:val="0"/>
          <w:numId w:val="5"/>
        </w:numPr>
      </w:pPr>
      <w:r w:rsidRPr="003D5C85">
        <w:t>Registrar mercados, sectores y puestos.</w:t>
      </w:r>
    </w:p>
    <w:p w14:paraId="47314509" w14:textId="77777777" w:rsidR="003D5C85" w:rsidRPr="003D5C85" w:rsidRDefault="003D5C85" w:rsidP="003D5C85">
      <w:pPr>
        <w:pStyle w:val="Prrafodelista"/>
        <w:numPr>
          <w:ilvl w:val="0"/>
          <w:numId w:val="5"/>
        </w:numPr>
      </w:pPr>
      <w:r w:rsidRPr="003D5C85">
        <w:t>Registrar comerciantes.</w:t>
      </w:r>
    </w:p>
    <w:p w14:paraId="48324468" w14:textId="77777777" w:rsidR="003D5C85" w:rsidRPr="003D5C85" w:rsidRDefault="003D5C85" w:rsidP="003D5C85">
      <w:pPr>
        <w:pStyle w:val="Prrafodelista"/>
        <w:numPr>
          <w:ilvl w:val="0"/>
          <w:numId w:val="5"/>
        </w:numPr>
      </w:pPr>
      <w:r w:rsidRPr="003D5C85">
        <w:t>Asignar comerciantes a puestos.</w:t>
      </w:r>
    </w:p>
    <w:p w14:paraId="4B773753" w14:textId="77777777" w:rsidR="003D5C85" w:rsidRPr="003D5C85" w:rsidRDefault="003D5C85" w:rsidP="003D5C85">
      <w:pPr>
        <w:pStyle w:val="Prrafodelista"/>
        <w:numPr>
          <w:ilvl w:val="0"/>
          <w:numId w:val="5"/>
        </w:numPr>
      </w:pPr>
      <w:r w:rsidRPr="003D5C85">
        <w:t>Gestionar tarifas y pagos.</w:t>
      </w:r>
    </w:p>
    <w:p w14:paraId="37925A6C" w14:textId="77777777" w:rsidR="003D5C85" w:rsidRPr="003D5C85" w:rsidRDefault="003D5C85" w:rsidP="003D5C85">
      <w:pPr>
        <w:pStyle w:val="Prrafodelista"/>
        <w:numPr>
          <w:ilvl w:val="0"/>
          <w:numId w:val="5"/>
        </w:numPr>
      </w:pPr>
      <w:r w:rsidRPr="003D5C85">
        <w:t>Controlar licencias sanitarias.</w:t>
      </w:r>
    </w:p>
    <w:p w14:paraId="04A3B0F6" w14:textId="77777777" w:rsidR="003D5C85" w:rsidRPr="003D5C85" w:rsidRDefault="003D5C85" w:rsidP="003D5C85">
      <w:pPr>
        <w:pStyle w:val="Prrafodelista"/>
        <w:numPr>
          <w:ilvl w:val="0"/>
          <w:numId w:val="5"/>
        </w:numPr>
      </w:pPr>
      <w:r w:rsidRPr="003D5C85">
        <w:t>Generar informes mensuales.</w:t>
      </w:r>
    </w:p>
    <w:p w14:paraId="16C88B09" w14:textId="37AE300B" w:rsidR="003D5C85" w:rsidRDefault="003D5C85" w:rsidP="003D5C85">
      <w:pPr>
        <w:pStyle w:val="Prrafodelista"/>
        <w:numPr>
          <w:ilvl w:val="0"/>
          <w:numId w:val="5"/>
        </w:numPr>
      </w:pPr>
      <w:r w:rsidRPr="003D5C85">
        <w:t>Administrar usuarios, roles y permisos.</w:t>
      </w:r>
    </w:p>
    <w:p w14:paraId="3075ED70" w14:textId="5E4374E1" w:rsidR="003D5C85" w:rsidRPr="003D5C85" w:rsidRDefault="003D5C85" w:rsidP="003D5C85">
      <w:pPr>
        <w:rPr>
          <w:b/>
          <w:bCs/>
        </w:rPr>
      </w:pPr>
      <w:proofErr w:type="spellStart"/>
      <w:r w:rsidRPr="003D5C85">
        <w:rPr>
          <w:b/>
          <w:bCs/>
        </w:rPr>
        <w:t>Stakeholders</w:t>
      </w:r>
      <w:proofErr w:type="spellEnd"/>
    </w:p>
    <w:tbl>
      <w:tblPr>
        <w:tblW w:w="7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5"/>
        <w:gridCol w:w="4320"/>
      </w:tblGrid>
      <w:tr w:rsidR="003D5C85" w:rsidRPr="003D5C85" w14:paraId="2A9C030B" w14:textId="77777777" w:rsidTr="003D5C85">
        <w:trPr>
          <w:trHeight w:val="288"/>
        </w:trPr>
        <w:tc>
          <w:tcPr>
            <w:tcW w:w="2875" w:type="dxa"/>
            <w:shd w:val="clear" w:color="auto" w:fill="auto"/>
            <w:vAlign w:val="center"/>
            <w:hideMark/>
          </w:tcPr>
          <w:p w14:paraId="6069E39F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Interesado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594E4438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Participación</w:t>
            </w:r>
          </w:p>
        </w:tc>
      </w:tr>
      <w:tr w:rsidR="003D5C85" w:rsidRPr="003D5C85" w14:paraId="373D2C24" w14:textId="77777777" w:rsidTr="003D5C85">
        <w:trPr>
          <w:trHeight w:val="364"/>
        </w:trPr>
        <w:tc>
          <w:tcPr>
            <w:tcW w:w="2875" w:type="dxa"/>
            <w:shd w:val="clear" w:color="auto" w:fill="auto"/>
            <w:vAlign w:val="center"/>
            <w:hideMark/>
          </w:tcPr>
          <w:p w14:paraId="3E2D89A6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Dirección de Ingresos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7406782C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Define necesidades y valida el producto</w:t>
            </w:r>
          </w:p>
        </w:tc>
      </w:tr>
      <w:tr w:rsidR="003D5C85" w:rsidRPr="003D5C85" w14:paraId="6BC22B7A" w14:textId="77777777" w:rsidTr="003D5C85">
        <w:trPr>
          <w:trHeight w:val="445"/>
        </w:trPr>
        <w:tc>
          <w:tcPr>
            <w:tcW w:w="2875" w:type="dxa"/>
            <w:shd w:val="clear" w:color="auto" w:fill="auto"/>
            <w:vAlign w:val="center"/>
            <w:hideMark/>
          </w:tcPr>
          <w:p w14:paraId="40D33A2B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Patrocinador municipal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026B5C57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Autoriza recursos y cambios importantes</w:t>
            </w:r>
          </w:p>
        </w:tc>
      </w:tr>
      <w:tr w:rsidR="003D5C85" w:rsidRPr="003D5C85" w14:paraId="665ECFAA" w14:textId="77777777" w:rsidTr="003D5C85">
        <w:trPr>
          <w:trHeight w:val="436"/>
        </w:trPr>
        <w:tc>
          <w:tcPr>
            <w:tcW w:w="2875" w:type="dxa"/>
            <w:shd w:val="clear" w:color="auto" w:fill="auto"/>
            <w:vAlign w:val="center"/>
            <w:hideMark/>
          </w:tcPr>
          <w:p w14:paraId="130AD82B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Jefe de proyecto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2213A2F2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Planifica, coordina y controla el proyecto</w:t>
            </w:r>
          </w:p>
        </w:tc>
      </w:tr>
      <w:tr w:rsidR="003D5C85" w:rsidRPr="003D5C85" w14:paraId="632E3DE3" w14:textId="77777777" w:rsidTr="003D5C85">
        <w:trPr>
          <w:trHeight w:val="535"/>
        </w:trPr>
        <w:tc>
          <w:tcPr>
            <w:tcW w:w="2875" w:type="dxa"/>
            <w:shd w:val="clear" w:color="auto" w:fill="auto"/>
            <w:vAlign w:val="center"/>
            <w:hideMark/>
          </w:tcPr>
          <w:p w14:paraId="5E519DF9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Administradores de mercados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7C2644E7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Proporcionan información y validan procesos</w:t>
            </w:r>
          </w:p>
        </w:tc>
      </w:tr>
      <w:tr w:rsidR="003D5C85" w:rsidRPr="003D5C85" w14:paraId="0D93E15B" w14:textId="77777777" w:rsidTr="003D5C85">
        <w:trPr>
          <w:trHeight w:val="355"/>
        </w:trPr>
        <w:tc>
          <w:tcPr>
            <w:tcW w:w="2875" w:type="dxa"/>
            <w:shd w:val="clear" w:color="auto" w:fill="auto"/>
            <w:vAlign w:val="center"/>
            <w:hideMark/>
          </w:tcPr>
          <w:p w14:paraId="000923EE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Equipo de desarrollo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79B41B9A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Diseña, desarrolla y prueba el sistema</w:t>
            </w:r>
          </w:p>
        </w:tc>
      </w:tr>
      <w:tr w:rsidR="003D5C85" w:rsidRPr="003D5C85" w14:paraId="29068878" w14:textId="77777777" w:rsidTr="003D5C85">
        <w:trPr>
          <w:trHeight w:val="355"/>
        </w:trPr>
        <w:tc>
          <w:tcPr>
            <w:tcW w:w="2875" w:type="dxa"/>
            <w:shd w:val="clear" w:color="auto" w:fill="auto"/>
            <w:vAlign w:val="center"/>
            <w:hideMark/>
          </w:tcPr>
          <w:p w14:paraId="7D390B4A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Responsable de calidad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10730EAC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Ejecuta y documenta las pruebas</w:t>
            </w:r>
          </w:p>
        </w:tc>
      </w:tr>
      <w:tr w:rsidR="003D5C85" w:rsidRPr="003D5C85" w14:paraId="29B8E734" w14:textId="77777777" w:rsidTr="003D5C85">
        <w:trPr>
          <w:trHeight w:val="265"/>
        </w:trPr>
        <w:tc>
          <w:tcPr>
            <w:tcW w:w="2875" w:type="dxa"/>
            <w:shd w:val="clear" w:color="auto" w:fill="auto"/>
            <w:vAlign w:val="center"/>
            <w:hideMark/>
          </w:tcPr>
          <w:p w14:paraId="7AAE2EF8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Comerciantes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074CD5F6" w14:textId="77777777" w:rsidR="003D5C85" w:rsidRPr="003D5C85" w:rsidRDefault="003D5C85" w:rsidP="003D5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D5C85">
              <w:rPr>
                <w:rFonts w:ascii="Calibri" w:eastAsia="Times New Roman" w:hAnsi="Calibri" w:cs="Calibri"/>
                <w:color w:val="000000"/>
                <w:lang w:eastAsia="es-MX"/>
              </w:rPr>
              <w:t>Beneficiarios indirectos del sistema</w:t>
            </w:r>
          </w:p>
        </w:tc>
      </w:tr>
    </w:tbl>
    <w:p w14:paraId="5CE7C71C" w14:textId="77777777" w:rsidR="003D5C85" w:rsidRPr="003D5C85" w:rsidRDefault="003D5C85" w:rsidP="003D5C85"/>
    <w:p w14:paraId="5BD68E2B" w14:textId="77777777" w:rsidR="003D5C85" w:rsidRPr="003D5C85" w:rsidRDefault="003D5C85">
      <w:pPr>
        <w:rPr>
          <w:b/>
          <w:bCs/>
        </w:rPr>
      </w:pPr>
    </w:p>
    <w:sectPr w:rsidR="003D5C85" w:rsidRPr="003D5C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11A2"/>
    <w:multiLevelType w:val="hybridMultilevel"/>
    <w:tmpl w:val="39EA1E0C"/>
    <w:lvl w:ilvl="0" w:tplc="43B2709A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76D08"/>
    <w:multiLevelType w:val="multilevel"/>
    <w:tmpl w:val="495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4026C"/>
    <w:multiLevelType w:val="hybridMultilevel"/>
    <w:tmpl w:val="1A6AC44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AD443B"/>
    <w:multiLevelType w:val="multilevel"/>
    <w:tmpl w:val="B486EEA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E0288"/>
    <w:multiLevelType w:val="multilevel"/>
    <w:tmpl w:val="A2E2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2A"/>
    <w:rsid w:val="00326F89"/>
    <w:rsid w:val="00375F7C"/>
    <w:rsid w:val="003D5C85"/>
    <w:rsid w:val="00573E05"/>
    <w:rsid w:val="00B16E2A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3333"/>
  <w15:chartTrackingRefBased/>
  <w15:docId w15:val="{253FDFAC-90CB-42A9-8293-E74DF768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5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2026-06-15T01:49:00Z</dcterms:created>
  <dcterms:modified xsi:type="dcterms:W3CDTF">2026-06-15T02:05:00Z</dcterms:modified>
</cp:coreProperties>
</file>