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361AF01" w14:textId="77777777" w:rsidR="007B469D" w:rsidRPr="007B469D" w:rsidRDefault="007B469D" w:rsidP="007B469D">
      <w:pPr>
        <w:rPr>
          <w:b/>
          <w:bCs/>
        </w:rPr>
      </w:pPr>
      <w:r w:rsidRPr="007B469D">
        <w:rPr>
          <w:b/>
          <w:bCs/>
        </w:rPr>
        <w:t>Evaluación de las 4P</w:t>
      </w:r>
    </w:p>
    <w:p w14:paraId="45839440" w14:textId="77777777" w:rsidR="007B469D" w:rsidRPr="007B469D" w:rsidRDefault="007B469D" w:rsidP="007B469D">
      <w:pPr>
        <w:rPr>
          <w:b/>
          <w:bCs/>
        </w:rPr>
      </w:pPr>
      <w:r w:rsidRPr="007B469D">
        <w:rPr>
          <w:b/>
          <w:bCs/>
        </w:rPr>
        <w:t>1. Personas</w:t>
      </w:r>
    </w:p>
    <w:p w14:paraId="63DB41C0" w14:textId="77777777" w:rsidR="007B469D" w:rsidRPr="007B469D" w:rsidRDefault="007B469D" w:rsidP="007B469D">
      <w:pPr>
        <w:numPr>
          <w:ilvl w:val="0"/>
          <w:numId w:val="1"/>
        </w:numPr>
      </w:pPr>
      <w:r w:rsidRPr="007B469D">
        <w:t>El equipo distribuyó las responsabilidades entre investigación, entrenamiento del modelo, desarrollo del sistema, documentación y presentación.</w:t>
      </w:r>
    </w:p>
    <w:p w14:paraId="6D764F2B" w14:textId="77777777" w:rsidR="007B469D" w:rsidRPr="007B469D" w:rsidRDefault="007B469D" w:rsidP="007B469D">
      <w:pPr>
        <w:numPr>
          <w:ilvl w:val="0"/>
          <w:numId w:val="1"/>
        </w:numPr>
      </w:pPr>
      <w:r w:rsidRPr="007B469D">
        <w:t>Se requirieron conocimientos de Python, visión por computadora, procesamiento de imágenes, OCR y evaluación de modelos.</w:t>
      </w:r>
    </w:p>
    <w:p w14:paraId="6EC81E74" w14:textId="77777777" w:rsidR="007B469D" w:rsidRPr="007B469D" w:rsidRDefault="007B469D" w:rsidP="007B469D">
      <w:pPr>
        <w:numPr>
          <w:ilvl w:val="0"/>
          <w:numId w:val="1"/>
        </w:numPr>
      </w:pPr>
      <w:r w:rsidRPr="007B469D">
        <w:t>La coordinación del equipo permitió integrar los distintos módulos, aunque fue necesario mejorar la comunicación durante los ajustes finales del sistema.</w:t>
      </w:r>
    </w:p>
    <w:p w14:paraId="0E452F78" w14:textId="77777777" w:rsidR="007B469D" w:rsidRPr="007B469D" w:rsidRDefault="007B469D" w:rsidP="007B469D">
      <w:pPr>
        <w:rPr>
          <w:b/>
          <w:bCs/>
        </w:rPr>
      </w:pPr>
      <w:r w:rsidRPr="007B469D">
        <w:rPr>
          <w:b/>
          <w:bCs/>
        </w:rPr>
        <w:t>2. Producto</w:t>
      </w:r>
    </w:p>
    <w:p w14:paraId="0F3AD4A8" w14:textId="77777777" w:rsidR="007B469D" w:rsidRPr="007B469D" w:rsidRDefault="007B469D" w:rsidP="007B469D">
      <w:pPr>
        <w:numPr>
          <w:ilvl w:val="0"/>
          <w:numId w:val="2"/>
        </w:numPr>
      </w:pPr>
      <w:r w:rsidRPr="007B469D">
        <w:t>Se desarrolló un MVP funcional capaz de detectar globos, extraer texto japonés, traducirlo al español y reconstruir la página.</w:t>
      </w:r>
    </w:p>
    <w:p w14:paraId="5EFCDE23" w14:textId="77777777" w:rsidR="007B469D" w:rsidRPr="007B469D" w:rsidRDefault="007B469D" w:rsidP="007B469D">
      <w:pPr>
        <w:numPr>
          <w:ilvl w:val="0"/>
          <w:numId w:val="2"/>
        </w:numPr>
      </w:pPr>
      <w:r w:rsidRPr="007B469D">
        <w:t xml:space="preserve">El modelo propio alcanzó una precisión de 94,2 %, un </w:t>
      </w:r>
      <w:proofErr w:type="spellStart"/>
      <w:r w:rsidRPr="007B469D">
        <w:t>recall</w:t>
      </w:r>
      <w:proofErr w:type="spellEnd"/>
      <w:r w:rsidRPr="007B469D">
        <w:t xml:space="preserve"> de 86 % y un mAP50 de 89,2 %.</w:t>
      </w:r>
    </w:p>
    <w:p w14:paraId="25E2CBE5" w14:textId="77777777" w:rsidR="007B469D" w:rsidRPr="007B469D" w:rsidRDefault="007B469D" w:rsidP="007B469D">
      <w:pPr>
        <w:numPr>
          <w:ilvl w:val="0"/>
          <w:numId w:val="2"/>
        </w:numPr>
      </w:pPr>
      <w:r w:rsidRPr="007B469D">
        <w:t>El producto todavía presenta limitaciones en la limpieza de texto, globos irregulares, fondos complejos y traducciones sin contexto narrativo.</w:t>
      </w:r>
    </w:p>
    <w:p w14:paraId="08B4C83E" w14:textId="77777777" w:rsidR="007B469D" w:rsidRPr="007B469D" w:rsidRDefault="007B469D" w:rsidP="007B469D">
      <w:pPr>
        <w:rPr>
          <w:b/>
          <w:bCs/>
        </w:rPr>
      </w:pPr>
      <w:r w:rsidRPr="007B469D">
        <w:rPr>
          <w:b/>
          <w:bCs/>
        </w:rPr>
        <w:t>3. Proceso</w:t>
      </w:r>
    </w:p>
    <w:p w14:paraId="1A72A0E8" w14:textId="77777777" w:rsidR="007B469D" w:rsidRPr="007B469D" w:rsidRDefault="007B469D" w:rsidP="007B469D">
      <w:pPr>
        <w:numPr>
          <w:ilvl w:val="0"/>
          <w:numId w:val="3"/>
        </w:numPr>
      </w:pPr>
      <w:r w:rsidRPr="007B469D">
        <w:t xml:space="preserve">El desarrollo se organizó en etapas: preparación del </w:t>
      </w:r>
      <w:proofErr w:type="spellStart"/>
      <w:r w:rsidRPr="007B469D">
        <w:t>dataset</w:t>
      </w:r>
      <w:proofErr w:type="spellEnd"/>
      <w:r w:rsidRPr="007B469D">
        <w:t>, entrenamiento, validación, integración del OCR, traducción, limpieza, reconstrucción y pruebas.</w:t>
      </w:r>
    </w:p>
    <w:p w14:paraId="3A93A877" w14:textId="77777777" w:rsidR="007B469D" w:rsidRPr="007B469D" w:rsidRDefault="007B469D" w:rsidP="007B469D">
      <w:pPr>
        <w:numPr>
          <w:ilvl w:val="0"/>
          <w:numId w:val="3"/>
        </w:numPr>
      </w:pPr>
      <w:r w:rsidRPr="007B469D">
        <w:t>Se utilizaron pruebas progresivas con casos favorables y difíciles para detectar errores en cada etapa del pipeline.</w:t>
      </w:r>
    </w:p>
    <w:p w14:paraId="4DB2C24F" w14:textId="77777777" w:rsidR="007B469D" w:rsidRPr="007B469D" w:rsidRDefault="007B469D" w:rsidP="007B469D">
      <w:pPr>
        <w:numPr>
          <w:ilvl w:val="0"/>
          <w:numId w:val="3"/>
        </w:numPr>
      </w:pPr>
      <w:r w:rsidRPr="007B469D">
        <w:t>La separación del código en módulos facilitó la identificación de fallos y la incorporación de mejoras sin modificar todo el sistema.</w:t>
      </w:r>
    </w:p>
    <w:p w14:paraId="5DD52BCF" w14:textId="77777777" w:rsidR="007B469D" w:rsidRPr="007B469D" w:rsidRDefault="007B469D" w:rsidP="007B469D">
      <w:pPr>
        <w:rPr>
          <w:b/>
          <w:bCs/>
        </w:rPr>
      </w:pPr>
      <w:r w:rsidRPr="007B469D">
        <w:rPr>
          <w:b/>
          <w:bCs/>
        </w:rPr>
        <w:t>4. Proyecto</w:t>
      </w:r>
    </w:p>
    <w:p w14:paraId="55FE9F9B" w14:textId="77777777" w:rsidR="007B469D" w:rsidRPr="007B469D" w:rsidRDefault="007B469D" w:rsidP="007B469D">
      <w:pPr>
        <w:numPr>
          <w:ilvl w:val="0"/>
          <w:numId w:val="4"/>
        </w:numPr>
      </w:pPr>
      <w:r w:rsidRPr="007B469D">
        <w:t xml:space="preserve">El proyecto cumplió con el alcance principal al entregar una aplicación funcional y demostrable mediante una interfaz </w:t>
      </w:r>
      <w:proofErr w:type="spellStart"/>
      <w:r w:rsidRPr="007B469D">
        <w:t>Gradio</w:t>
      </w:r>
      <w:proofErr w:type="spellEnd"/>
      <w:r w:rsidRPr="007B469D">
        <w:t>.</w:t>
      </w:r>
    </w:p>
    <w:p w14:paraId="243DDD5E" w14:textId="77777777" w:rsidR="007B469D" w:rsidRPr="007B469D" w:rsidRDefault="007B469D" w:rsidP="007B469D">
      <w:pPr>
        <w:numPr>
          <w:ilvl w:val="0"/>
          <w:numId w:val="4"/>
        </w:numPr>
      </w:pPr>
      <w:r w:rsidRPr="007B469D">
        <w:t>El uso de transferencia de aprendizaje y YOLOv8n permitió reducir el tiempo de desarrollo y aprovechar adecuadamente los recursos disponibles.</w:t>
      </w:r>
    </w:p>
    <w:p w14:paraId="746233BD" w14:textId="77777777" w:rsidR="007B469D" w:rsidRPr="007B469D" w:rsidRDefault="007B469D" w:rsidP="007B469D">
      <w:pPr>
        <w:numPr>
          <w:ilvl w:val="0"/>
          <w:numId w:val="4"/>
        </w:numPr>
      </w:pPr>
      <w:r w:rsidRPr="007B469D">
        <w:t>La principal dificultad fue integrar tecnologías diferentes y lograr que los resultados de una etapa fueran adecuados para la siguiente.</w:t>
      </w:r>
    </w:p>
    <w:p w14:paraId="25A87D62" w14:textId="77777777" w:rsidR="00375F7C" w:rsidRDefault="00375F7C"/>
    <w:sectPr w:rsidR="00375F7C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EF7045C"/>
    <w:multiLevelType w:val="multilevel"/>
    <w:tmpl w:val="C25A7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65065D0"/>
    <w:multiLevelType w:val="multilevel"/>
    <w:tmpl w:val="3A8A1B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46B0591"/>
    <w:multiLevelType w:val="multilevel"/>
    <w:tmpl w:val="793451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FB6419F"/>
    <w:multiLevelType w:val="multilevel"/>
    <w:tmpl w:val="6D7826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2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3F3E"/>
    <w:rsid w:val="00375F7C"/>
    <w:rsid w:val="00573E05"/>
    <w:rsid w:val="007B469D"/>
    <w:rsid w:val="00D6269D"/>
    <w:rsid w:val="00DE3F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0C44A8C5-BC4F-4E78-9F48-158A87FAE8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27020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149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255</Words>
  <Characters>1407</Characters>
  <Application>Microsoft Office Word</Application>
  <DocSecurity>0</DocSecurity>
  <Lines>11</Lines>
  <Paragraphs>3</Paragraphs>
  <ScaleCrop>false</ScaleCrop>
  <Company/>
  <LinksUpToDate>false</LinksUpToDate>
  <CharactersWithSpaces>1659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Grover Alejandro Diaz Barron</dc:creator>
  <cp:keywords/>
  <dc:description/>
  <cp:lastModifiedBy>Grover Alejandro Diaz Barron</cp:lastModifiedBy>
  <cp:revision>2</cp:revision>
  <dcterms:created xsi:type="dcterms:W3CDTF">2026-06-17T02:46:00Z</dcterms:created>
  <dcterms:modified xsi:type="dcterms:W3CDTF">2026-06-17T02:47:00Z</dcterms:modified>
</cp:coreProperties>
</file>