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388D" w14:textId="77777777" w:rsidR="00E26F85" w:rsidRPr="00E26F85" w:rsidRDefault="00E26F85" w:rsidP="00E26F85">
      <w:pPr>
        <w:rPr>
          <w:b/>
          <w:bCs/>
        </w:rPr>
      </w:pPr>
      <w:r w:rsidRPr="00E26F85">
        <w:rPr>
          <w:b/>
          <w:bCs/>
        </w:rPr>
        <w:t>EVALUACIÓN DE LAS 4P</w:t>
      </w:r>
    </w:p>
    <w:p w14:paraId="5F925A8E" w14:textId="77777777" w:rsidR="00E26F85" w:rsidRPr="00E26F85" w:rsidRDefault="00E26F85" w:rsidP="00E26F85">
      <w:pPr>
        <w:rPr>
          <w:b/>
          <w:bCs/>
        </w:rPr>
      </w:pPr>
      <w:r w:rsidRPr="00E26F85">
        <w:rPr>
          <w:b/>
          <w:bCs/>
        </w:rPr>
        <w:t>Sistema de Gestión para Mercados Municipales</w:t>
      </w:r>
    </w:p>
    <w:p w14:paraId="00EF2EEF" w14:textId="24E42863" w:rsidR="00E26F85" w:rsidRPr="00E26F85" w:rsidRDefault="00E26F85" w:rsidP="00E26F85">
      <w:pPr>
        <w:pStyle w:val="Prrafodelista"/>
        <w:numPr>
          <w:ilvl w:val="0"/>
          <w:numId w:val="5"/>
        </w:numPr>
        <w:rPr>
          <w:b/>
          <w:bCs/>
        </w:rPr>
      </w:pPr>
      <w:r w:rsidRPr="00E26F85">
        <w:rPr>
          <w:b/>
          <w:bCs/>
        </w:rPr>
        <w:t xml:space="preserve"> Objetivo</w:t>
      </w:r>
    </w:p>
    <w:p w14:paraId="72E82B89" w14:textId="77777777" w:rsidR="00E26F85" w:rsidRPr="00E26F85" w:rsidRDefault="00E26F85" w:rsidP="00E26F85">
      <w:pPr>
        <w:ind w:left="360"/>
        <w:jc w:val="both"/>
      </w:pPr>
      <w:r w:rsidRPr="00E26F85">
        <w:t>Evaluar los resultados del proyecto considerando cuatro dimensiones: Personas, Proyecto, Proceso y Producto, con el propósito de identificar logros, dificultades y oportunidades de mejora.</w:t>
      </w:r>
    </w:p>
    <w:p w14:paraId="4FDB271F" w14:textId="35FDC5FF" w:rsidR="00E26F85" w:rsidRPr="00E26F85" w:rsidRDefault="00E26F85" w:rsidP="00E26F85">
      <w:pPr>
        <w:rPr>
          <w:b/>
          <w:bCs/>
        </w:rPr>
      </w:pPr>
    </w:p>
    <w:p w14:paraId="0B86D0C8" w14:textId="32C804E7" w:rsidR="00E26F85" w:rsidRPr="00E26F85" w:rsidRDefault="00E26F85" w:rsidP="00E26F85">
      <w:pPr>
        <w:pStyle w:val="Prrafodelista"/>
        <w:numPr>
          <w:ilvl w:val="0"/>
          <w:numId w:val="5"/>
        </w:numPr>
        <w:rPr>
          <w:b/>
          <w:bCs/>
        </w:rPr>
      </w:pPr>
      <w:r w:rsidRPr="00E26F85">
        <w:rPr>
          <w:b/>
          <w:bCs/>
        </w:rPr>
        <w:t>Personas</w:t>
      </w:r>
    </w:p>
    <w:p w14:paraId="10C911BA" w14:textId="4D088FD9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t xml:space="preserve">2.1 </w:t>
      </w:r>
      <w:r w:rsidRPr="00E26F85">
        <w:rPr>
          <w:b/>
          <w:bCs/>
        </w:rPr>
        <w:t>Distribución de la carga laboral</w:t>
      </w:r>
    </w:p>
    <w:p w14:paraId="325D43EC" w14:textId="77777777" w:rsidR="00E26F85" w:rsidRPr="00E26F85" w:rsidRDefault="00E26F85" w:rsidP="00E26F85">
      <w:pPr>
        <w:ind w:left="708"/>
        <w:jc w:val="both"/>
      </w:pPr>
      <w:r w:rsidRPr="00E26F85">
        <w:t>La renuncia de dos desarrolladores redujo la capacidad del equipo y provocó que los integrantes restantes asumieran más tareas.</w:t>
      </w:r>
    </w:p>
    <w:p w14:paraId="3F038D26" w14:textId="77777777" w:rsidR="00E26F85" w:rsidRPr="00E26F85" w:rsidRDefault="00E26F85" w:rsidP="00E26F85">
      <w:pPr>
        <w:ind w:left="708"/>
        <w:jc w:val="both"/>
      </w:pPr>
      <w:r w:rsidRPr="00E26F85">
        <w:t>Evaluación: Con observaciones.</w:t>
      </w:r>
    </w:p>
    <w:p w14:paraId="064AD189" w14:textId="77777777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t>Mejora: Redistribuir el trabajo según la capacidad real e incorporar reemplazos antes de aceptar nuevas funcionalidades.</w:t>
      </w:r>
    </w:p>
    <w:p w14:paraId="7F55295E" w14:textId="792CF6E4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t>2</w:t>
      </w:r>
      <w:r w:rsidRPr="00E26F85">
        <w:rPr>
          <w:b/>
          <w:bCs/>
        </w:rPr>
        <w:t>.2</w:t>
      </w:r>
      <w:r>
        <w:rPr>
          <w:b/>
          <w:bCs/>
        </w:rPr>
        <w:t xml:space="preserve">  </w:t>
      </w:r>
      <w:r w:rsidRPr="00E26F85">
        <w:rPr>
          <w:b/>
          <w:bCs/>
        </w:rPr>
        <w:t xml:space="preserve"> Gestión del conocimiento</w:t>
      </w:r>
    </w:p>
    <w:p w14:paraId="0120E89F" w14:textId="77777777" w:rsidR="00E26F85" w:rsidRPr="00E26F85" w:rsidRDefault="00E26F85" w:rsidP="00E26F85">
      <w:pPr>
        <w:ind w:left="708"/>
        <w:jc w:val="both"/>
      </w:pPr>
      <w:r w:rsidRPr="00E26F85">
        <w:t>Parte del conocimiento técnico estaba concentrado en algunos desarrolladores, lo que dificultó continuar ciertos módulos después de su salida.</w:t>
      </w:r>
    </w:p>
    <w:p w14:paraId="6688DDC6" w14:textId="77777777" w:rsidR="00E26F85" w:rsidRPr="00E26F85" w:rsidRDefault="00E26F85" w:rsidP="00E26F85">
      <w:pPr>
        <w:ind w:left="708"/>
        <w:jc w:val="both"/>
      </w:pPr>
      <w:r w:rsidRPr="00E26F85">
        <w:t>Evaluación: Parcialmente satisfactorio.</w:t>
      </w:r>
    </w:p>
    <w:p w14:paraId="2BB0CFBF" w14:textId="77777777" w:rsidR="00E26F85" w:rsidRPr="00E26F85" w:rsidRDefault="00E26F85" w:rsidP="00E26F85">
      <w:pPr>
        <w:ind w:left="708"/>
        <w:jc w:val="both"/>
      </w:pPr>
      <w:r w:rsidRPr="00E26F85">
        <w:t>Mejora: Documentar los módulos, realizar revisiones de código y asignar un responsable secundario por cada funcionalidad crítica.</w:t>
      </w:r>
    </w:p>
    <w:p w14:paraId="391E9706" w14:textId="36B86FF3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t>2</w:t>
      </w:r>
      <w:r w:rsidRPr="00E26F85">
        <w:rPr>
          <w:b/>
          <w:bCs/>
        </w:rPr>
        <w:t>.3 Comunicación con los involucrados</w:t>
      </w:r>
    </w:p>
    <w:p w14:paraId="65948357" w14:textId="77777777" w:rsidR="00E26F85" w:rsidRPr="00E26F85" w:rsidRDefault="00E26F85" w:rsidP="00E26F85">
      <w:pPr>
        <w:ind w:left="708"/>
        <w:jc w:val="both"/>
      </w:pPr>
      <w:r w:rsidRPr="00E26F85">
        <w:t>Los informes semanales facilitaron la comunicación, pero el cambio de funcionarios y representantes municipales generó nuevas reuniones, aclaraciones y demoras.</w:t>
      </w:r>
    </w:p>
    <w:p w14:paraId="0D7F895C" w14:textId="77777777" w:rsidR="00E26F85" w:rsidRPr="00E26F85" w:rsidRDefault="00E26F85" w:rsidP="00E26F85">
      <w:pPr>
        <w:ind w:left="708"/>
        <w:jc w:val="both"/>
      </w:pPr>
      <w:r w:rsidRPr="00E26F85">
        <w:t>Evaluación: Satisfactorio con observaciones.</w:t>
      </w:r>
    </w:p>
    <w:p w14:paraId="5A1C2A9F" w14:textId="3A339537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t>Mejora: Designar representantes estables y preparar material de inducción para nuevos involucrados.</w:t>
      </w:r>
    </w:p>
    <w:p w14:paraId="059C082E" w14:textId="3EA8DB60" w:rsidR="00E26F85" w:rsidRPr="00E26F85" w:rsidRDefault="00E26F85" w:rsidP="00E26F85">
      <w:pPr>
        <w:pStyle w:val="Prrafodelista"/>
        <w:numPr>
          <w:ilvl w:val="0"/>
          <w:numId w:val="5"/>
        </w:numPr>
        <w:rPr>
          <w:b/>
          <w:bCs/>
        </w:rPr>
      </w:pPr>
      <w:r w:rsidRPr="00E26F85">
        <w:rPr>
          <w:b/>
          <w:bCs/>
        </w:rPr>
        <w:t>Proyecto</w:t>
      </w:r>
    </w:p>
    <w:p w14:paraId="4DF28E33" w14:textId="2B0903FE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t>3</w:t>
      </w:r>
      <w:r w:rsidRPr="00E26F85">
        <w:rPr>
          <w:b/>
          <w:bCs/>
        </w:rPr>
        <w:t>.1 Cumplimiento del alcance</w:t>
      </w:r>
    </w:p>
    <w:p w14:paraId="6D460AEC" w14:textId="77777777" w:rsidR="00E26F85" w:rsidRPr="00E26F85" w:rsidRDefault="00E26F85" w:rsidP="00E26F85">
      <w:pPr>
        <w:ind w:left="708"/>
        <w:jc w:val="both"/>
      </w:pPr>
      <w:r w:rsidRPr="00E26F85">
        <w:t>Los diez requerimientos funcionales del alcance inicial fueron desarrollados. El módulo adicional de geolocalización quedó parcialmente implementado.</w:t>
      </w:r>
    </w:p>
    <w:p w14:paraId="331DFC1E" w14:textId="13EADF9F" w:rsidR="00E26F85" w:rsidRDefault="00E26F85" w:rsidP="00E26F85">
      <w:pPr>
        <w:ind w:left="708"/>
        <w:jc w:val="both"/>
      </w:pPr>
      <w:r w:rsidRPr="00E26F85">
        <w:t>Evaluación: Alcance inicial cumplido; cambio adicional parcialmente cumplido.</w:t>
      </w:r>
    </w:p>
    <w:p w14:paraId="3491A104" w14:textId="77777777" w:rsidR="00E26F85" w:rsidRPr="00E26F85" w:rsidRDefault="00E26F85" w:rsidP="00E26F85">
      <w:pPr>
        <w:ind w:left="708"/>
        <w:jc w:val="both"/>
        <w:rPr>
          <w:b/>
          <w:bCs/>
        </w:rPr>
      </w:pPr>
    </w:p>
    <w:p w14:paraId="205DD275" w14:textId="5749DE87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lastRenderedPageBreak/>
        <w:t>3</w:t>
      </w:r>
      <w:r w:rsidRPr="00E26F85">
        <w:rPr>
          <w:b/>
          <w:bCs/>
        </w:rPr>
        <w:t>.2 Cumplimiento del cronograma</w:t>
      </w:r>
    </w:p>
    <w:p w14:paraId="4A5F97E3" w14:textId="77777777" w:rsidR="00E26F85" w:rsidRPr="00E26F85" w:rsidRDefault="00E26F85" w:rsidP="00E26F85">
      <w:pPr>
        <w:ind w:left="708"/>
        <w:jc w:val="both"/>
      </w:pPr>
      <w:r w:rsidRPr="00E26F85">
        <w:t>El proyecto presentó retrasos debido a la reducción del equipo, el cambio normativo y la incorporación del módulo de geolocalización.</w:t>
      </w:r>
    </w:p>
    <w:p w14:paraId="5052C0F2" w14:textId="77777777" w:rsidR="00E26F85" w:rsidRPr="00E26F85" w:rsidRDefault="00E26F85" w:rsidP="00E26F85">
      <w:pPr>
        <w:ind w:left="708"/>
        <w:jc w:val="both"/>
      </w:pPr>
      <w:r w:rsidRPr="00E26F85">
        <w:t>Evaluación: Cumplimiento parcial.</w:t>
      </w:r>
    </w:p>
    <w:p w14:paraId="11C0E9D2" w14:textId="77777777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t>Mejora: No aprobar nuevas funcionalidades cuando exista retraso o capacidad insuficiente, sin antes ajustar plazo, recursos o alcance.</w:t>
      </w:r>
    </w:p>
    <w:p w14:paraId="30D6D1F7" w14:textId="55832F09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t>3</w:t>
      </w:r>
      <w:r w:rsidRPr="00E26F85">
        <w:rPr>
          <w:b/>
          <w:bCs/>
        </w:rPr>
        <w:t>.3 Cumplimiento del presupuesto</w:t>
      </w:r>
    </w:p>
    <w:p w14:paraId="3C41BECE" w14:textId="77777777" w:rsidR="00E26F85" w:rsidRPr="00E26F85" w:rsidRDefault="00E26F85" w:rsidP="00E26F85">
      <w:pPr>
        <w:ind w:left="708"/>
        <w:jc w:val="both"/>
      </w:pPr>
      <w:r w:rsidRPr="00E26F85">
        <w:t>El proyecto se mantuvo dentro del presupuesto máximo de Bs 70.000 mediante el control de gastos y el uso de la reserva de contingencia.</w:t>
      </w:r>
    </w:p>
    <w:p w14:paraId="13C972AD" w14:textId="2CD2F726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t>Evaluación: Satisfactorio</w:t>
      </w:r>
      <w:r w:rsidRPr="00E26F85">
        <w:rPr>
          <w:b/>
          <w:bCs/>
        </w:rPr>
        <w:t>.</w:t>
      </w:r>
    </w:p>
    <w:p w14:paraId="19A6B009" w14:textId="45176037" w:rsidR="00E26F85" w:rsidRPr="00E26F85" w:rsidRDefault="00E26F85" w:rsidP="00E26F85">
      <w:pPr>
        <w:pStyle w:val="Prrafodelista"/>
        <w:numPr>
          <w:ilvl w:val="0"/>
          <w:numId w:val="5"/>
        </w:numPr>
        <w:rPr>
          <w:b/>
          <w:bCs/>
        </w:rPr>
      </w:pPr>
      <w:r w:rsidRPr="00E26F85">
        <w:rPr>
          <w:b/>
          <w:bCs/>
        </w:rPr>
        <w:t>Proceso</w:t>
      </w:r>
    </w:p>
    <w:p w14:paraId="052758F7" w14:textId="67A371BD" w:rsidR="00E26F85" w:rsidRPr="00E26F85" w:rsidRDefault="00E26F85" w:rsidP="00E26F85">
      <w:pPr>
        <w:ind w:firstLine="708"/>
        <w:rPr>
          <w:b/>
          <w:bCs/>
        </w:rPr>
      </w:pPr>
      <w:r>
        <w:rPr>
          <w:b/>
          <w:bCs/>
        </w:rPr>
        <w:t>4</w:t>
      </w:r>
      <w:r w:rsidRPr="00E26F85">
        <w:rPr>
          <w:b/>
          <w:bCs/>
        </w:rPr>
        <w:t>.1 Gestión de cambios</w:t>
      </w:r>
    </w:p>
    <w:p w14:paraId="518CADDB" w14:textId="77777777" w:rsidR="00E26F85" w:rsidRPr="00E26F85" w:rsidRDefault="00E26F85" w:rsidP="00E26F85">
      <w:pPr>
        <w:ind w:left="708"/>
        <w:jc w:val="both"/>
      </w:pPr>
      <w:r w:rsidRPr="00E26F85">
        <w:t>Las solicitudes de geolocalización y adecuación normativa fueron documentadas. Sin embargo, la geolocalización fue aprobada cuando el equipo ya tenía una capacidad limitada.</w:t>
      </w:r>
    </w:p>
    <w:p w14:paraId="1CF69842" w14:textId="77777777" w:rsidR="00E26F85" w:rsidRPr="00E26F85" w:rsidRDefault="00E26F85" w:rsidP="00E26F85">
      <w:pPr>
        <w:ind w:left="708"/>
        <w:jc w:val="both"/>
      </w:pPr>
      <w:r w:rsidRPr="00E26F85">
        <w:t>Evaluación: Formalmente cumplido, pero con una decisión mejorable.</w:t>
      </w:r>
    </w:p>
    <w:p w14:paraId="3B3BCC75" w14:textId="77777777" w:rsidR="00E26F85" w:rsidRPr="00E26F85" w:rsidRDefault="00E26F85" w:rsidP="00E26F85">
      <w:pPr>
        <w:ind w:left="708"/>
        <w:jc w:val="both"/>
      </w:pPr>
      <w:r w:rsidRPr="00E26F85">
        <w:t>Mejora: Analizar no solo el valor del cambio, sino también el estado real del cronograma y la disponibilidad del equipo.</w:t>
      </w:r>
    </w:p>
    <w:p w14:paraId="001F6BFD" w14:textId="3A271A70" w:rsidR="00E26F85" w:rsidRPr="00E26F85" w:rsidRDefault="00E26F85" w:rsidP="00E26F85">
      <w:pPr>
        <w:ind w:firstLine="708"/>
        <w:jc w:val="both"/>
        <w:rPr>
          <w:b/>
          <w:bCs/>
        </w:rPr>
      </w:pPr>
      <w:r>
        <w:rPr>
          <w:b/>
          <w:bCs/>
        </w:rPr>
        <w:t>4.</w:t>
      </w:r>
      <w:r w:rsidRPr="00E26F85">
        <w:rPr>
          <w:b/>
          <w:bCs/>
        </w:rPr>
        <w:t>2 Gestión de riesgos e incidencias</w:t>
      </w:r>
    </w:p>
    <w:p w14:paraId="507E8753" w14:textId="77777777" w:rsidR="00E26F85" w:rsidRPr="00E26F85" w:rsidRDefault="00E26F85" w:rsidP="00E26F85">
      <w:pPr>
        <w:ind w:left="708"/>
        <w:jc w:val="both"/>
      </w:pPr>
      <w:r w:rsidRPr="00E26F85">
        <w:t>Los riesgos de renuncia de personal, cambios normativos y nuevos requerimientos habían sido identificados. Cuando ocurrieron, fueron trasladados al Registro de Incidencias.</w:t>
      </w:r>
    </w:p>
    <w:p w14:paraId="211A60C2" w14:textId="77777777" w:rsidR="00E26F85" w:rsidRPr="00E26F85" w:rsidRDefault="00E26F85" w:rsidP="00E26F85">
      <w:pPr>
        <w:ind w:left="708"/>
        <w:jc w:val="both"/>
      </w:pPr>
      <w:r w:rsidRPr="00E26F85">
        <w:t>Evaluación: Satisfactorio con observaciones.</w:t>
      </w:r>
    </w:p>
    <w:p w14:paraId="0BFEC008" w14:textId="77777777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t>Mejora: Preparar planes de contingencia más detallados para los riesgos de impacto alto.</w:t>
      </w:r>
    </w:p>
    <w:p w14:paraId="4719A64F" w14:textId="48D63C35" w:rsidR="00E26F85" w:rsidRPr="00E26F85" w:rsidRDefault="00E26F85" w:rsidP="00E26F85">
      <w:pPr>
        <w:ind w:firstLine="708"/>
        <w:jc w:val="both"/>
        <w:rPr>
          <w:b/>
          <w:bCs/>
        </w:rPr>
      </w:pPr>
      <w:r>
        <w:rPr>
          <w:b/>
          <w:bCs/>
        </w:rPr>
        <w:t>4</w:t>
      </w:r>
      <w:r w:rsidRPr="00E26F85">
        <w:rPr>
          <w:b/>
          <w:bCs/>
        </w:rPr>
        <w:t>.3 Seguimiento y control</w:t>
      </w:r>
    </w:p>
    <w:p w14:paraId="3E0DEF67" w14:textId="77777777" w:rsidR="00E26F85" w:rsidRPr="00E26F85" w:rsidRDefault="00E26F85" w:rsidP="00E26F85">
      <w:pPr>
        <w:ind w:left="708"/>
        <w:jc w:val="both"/>
      </w:pPr>
      <w:r w:rsidRPr="00E26F85">
        <w:t>Los informes de avance, el tablero KPI y los registros permitieron detectar retrasos, riesgos y cambios durante la ejecución.</w:t>
      </w:r>
    </w:p>
    <w:p w14:paraId="37A61FEE" w14:textId="77777777" w:rsidR="00E26F85" w:rsidRPr="00E26F85" w:rsidRDefault="00E26F85" w:rsidP="00E26F85">
      <w:pPr>
        <w:ind w:left="708"/>
        <w:jc w:val="both"/>
      </w:pPr>
      <w:r w:rsidRPr="00E26F85">
        <w:t>Evaluación: Satisfactorio.</w:t>
      </w:r>
    </w:p>
    <w:p w14:paraId="24D5BB57" w14:textId="4F286DB6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t>Mejora: Utilizar los resultados del seguimiento como condición para aprobar o postergar nuevos cambios.</w:t>
      </w:r>
    </w:p>
    <w:p w14:paraId="68047000" w14:textId="53001EBE" w:rsidR="00E26F85" w:rsidRPr="00E26F85" w:rsidRDefault="00E26F85" w:rsidP="00E26F85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E26F85">
        <w:rPr>
          <w:b/>
          <w:bCs/>
        </w:rPr>
        <w:t>Producto</w:t>
      </w:r>
    </w:p>
    <w:p w14:paraId="025EE768" w14:textId="3DEBF3D1" w:rsidR="00E26F85" w:rsidRPr="00E26F85" w:rsidRDefault="00E26F85" w:rsidP="00E26F85">
      <w:pPr>
        <w:ind w:firstLine="708"/>
        <w:jc w:val="both"/>
        <w:rPr>
          <w:b/>
          <w:bCs/>
        </w:rPr>
      </w:pPr>
      <w:r>
        <w:rPr>
          <w:b/>
          <w:bCs/>
        </w:rPr>
        <w:t>5</w:t>
      </w:r>
      <w:r w:rsidRPr="00E26F85">
        <w:rPr>
          <w:b/>
          <w:bCs/>
        </w:rPr>
        <w:t>.1 Funcionalidad</w:t>
      </w:r>
    </w:p>
    <w:p w14:paraId="0DE0384E" w14:textId="77777777" w:rsidR="00E26F85" w:rsidRPr="00E26F85" w:rsidRDefault="00E26F85" w:rsidP="00E26F85">
      <w:pPr>
        <w:ind w:left="708"/>
        <w:jc w:val="both"/>
      </w:pPr>
      <w:r w:rsidRPr="00E26F85">
        <w:t>El sistema permite gestionar usuarios, mercados, puestos, comerciantes, asignaciones, tarifas, pagos, licencias sanitarias, informes y auditoría.</w:t>
      </w:r>
    </w:p>
    <w:p w14:paraId="6DDCD2AA" w14:textId="77777777" w:rsidR="00E26F85" w:rsidRPr="00E26F85" w:rsidRDefault="00E26F85" w:rsidP="00E26F85">
      <w:pPr>
        <w:ind w:left="708"/>
        <w:jc w:val="both"/>
        <w:rPr>
          <w:b/>
          <w:bCs/>
        </w:rPr>
      </w:pPr>
      <w:r w:rsidRPr="00E26F85">
        <w:lastRenderedPageBreak/>
        <w:t>Evaluación: Satisfactorio.</w:t>
      </w:r>
    </w:p>
    <w:p w14:paraId="4B8ABBCB" w14:textId="3DBFD1C9" w:rsidR="00E26F85" w:rsidRPr="00E26F85" w:rsidRDefault="00E26F85" w:rsidP="00E26F85">
      <w:pPr>
        <w:ind w:left="708"/>
        <w:jc w:val="both"/>
        <w:rPr>
          <w:b/>
          <w:bCs/>
        </w:rPr>
      </w:pPr>
      <w:r>
        <w:rPr>
          <w:b/>
          <w:bCs/>
        </w:rPr>
        <w:t>5</w:t>
      </w:r>
      <w:r w:rsidRPr="00E26F85">
        <w:rPr>
          <w:b/>
          <w:bCs/>
        </w:rPr>
        <w:t>.2 Calidad</w:t>
      </w:r>
    </w:p>
    <w:p w14:paraId="2453344A" w14:textId="77777777" w:rsidR="00E26F85" w:rsidRPr="00E26F85" w:rsidRDefault="00E26F85" w:rsidP="00E26F85">
      <w:pPr>
        <w:ind w:left="708"/>
        <w:jc w:val="both"/>
      </w:pPr>
      <w:r w:rsidRPr="00E26F85">
        <w:t>Los módulos del alcance inicial fueron probados y no quedaron defectos críticos abiertos. La geolocalización requiere completar su visualización y pruebas finales.</w:t>
      </w:r>
    </w:p>
    <w:p w14:paraId="2709B0AF" w14:textId="77777777" w:rsidR="00E26F85" w:rsidRPr="00E26F85" w:rsidRDefault="00E26F85" w:rsidP="00E26F85">
      <w:pPr>
        <w:ind w:left="708"/>
        <w:jc w:val="both"/>
      </w:pPr>
      <w:r w:rsidRPr="00E26F85">
        <w:t>Evaluación: Aprobado con observaciones.</w:t>
      </w:r>
    </w:p>
    <w:p w14:paraId="39CBED16" w14:textId="15B51FB8" w:rsidR="00E26F85" w:rsidRPr="00E26F85" w:rsidRDefault="00E26F85" w:rsidP="00E26F85">
      <w:pPr>
        <w:ind w:left="708"/>
        <w:jc w:val="both"/>
        <w:rPr>
          <w:b/>
          <w:bCs/>
        </w:rPr>
      </w:pPr>
      <w:r>
        <w:rPr>
          <w:b/>
          <w:bCs/>
        </w:rPr>
        <w:t>5</w:t>
      </w:r>
      <w:r w:rsidRPr="00E26F85">
        <w:rPr>
          <w:b/>
          <w:bCs/>
        </w:rPr>
        <w:t>.3 Documentación y mantenibilidad</w:t>
      </w:r>
    </w:p>
    <w:p w14:paraId="5F5331B8" w14:textId="77777777" w:rsidR="00E26F85" w:rsidRPr="00E26F85" w:rsidRDefault="00E26F85" w:rsidP="00E26F85">
      <w:pPr>
        <w:ind w:left="708"/>
        <w:jc w:val="both"/>
      </w:pPr>
      <w:r w:rsidRPr="00E26F85">
        <w:t>El código y los documentos fueron almacenados en GitHub. Se entregaron manuales, registros de pruebas y documentación del proyecto.</w:t>
      </w:r>
    </w:p>
    <w:p w14:paraId="15A739B0" w14:textId="77777777" w:rsidR="00E26F85" w:rsidRPr="00E26F85" w:rsidRDefault="00E26F85" w:rsidP="00E26F85">
      <w:pPr>
        <w:ind w:left="708"/>
        <w:jc w:val="both"/>
      </w:pPr>
      <w:r w:rsidRPr="00E26F85">
        <w:t>Evaluación: Satisfactorio con observaciones.</w:t>
      </w:r>
    </w:p>
    <w:p w14:paraId="4B5CC03F" w14:textId="77777777" w:rsidR="00E26F85" w:rsidRPr="00E26F85" w:rsidRDefault="00E26F85" w:rsidP="00E26F85">
      <w:pPr>
        <w:ind w:left="708"/>
        <w:jc w:val="both"/>
      </w:pPr>
      <w:r w:rsidRPr="00E26F85">
        <w:t>Mejora: Completar la documentación técnica y de usuario correspondiente al módulo de geolocalización.</w:t>
      </w:r>
    </w:p>
    <w:p w14:paraId="63623081" w14:textId="123ED6BD" w:rsidR="00E26F85" w:rsidRPr="00E26F85" w:rsidRDefault="00E26F85" w:rsidP="00E26F85">
      <w:pPr>
        <w:pStyle w:val="Prrafodelista"/>
        <w:numPr>
          <w:ilvl w:val="0"/>
          <w:numId w:val="5"/>
        </w:numPr>
        <w:rPr>
          <w:b/>
          <w:bCs/>
        </w:rPr>
      </w:pPr>
      <w:r w:rsidRPr="00E26F85">
        <w:rPr>
          <w:b/>
          <w:bCs/>
        </w:rPr>
        <w:t>Conclusión</w:t>
      </w:r>
    </w:p>
    <w:p w14:paraId="30362F50" w14:textId="77777777" w:rsidR="00E26F85" w:rsidRPr="00E26F85" w:rsidRDefault="00E26F85" w:rsidP="00E26F85">
      <w:pPr>
        <w:ind w:left="708"/>
        <w:jc w:val="both"/>
      </w:pPr>
      <w:r w:rsidRPr="00E26F85">
        <w:t>La evaluación de las 4P muestra que el proyecto cumplió satisfactoriamente con el alcance inicial del MVP y generó un producto funcional para los mercados Campesino, Central y Entre Ríos.</w:t>
      </w:r>
    </w:p>
    <w:p w14:paraId="29C1EF13" w14:textId="77777777" w:rsidR="00E26F85" w:rsidRPr="00E26F85" w:rsidRDefault="00E26F85" w:rsidP="00E26F85">
      <w:pPr>
        <w:ind w:left="708"/>
        <w:jc w:val="both"/>
      </w:pPr>
      <w:r w:rsidRPr="00E26F85">
        <w:t>Las principales dificultades estuvieron relacionadas con la reducción del equipo, el cambio de involucrados y la aprobación de una nueva funcionalidad cuando el proyecto ya presentaba retrasos.</w:t>
      </w:r>
    </w:p>
    <w:p w14:paraId="0FFD6BAB" w14:textId="77777777" w:rsidR="00E26F85" w:rsidRPr="00E26F85" w:rsidRDefault="00E26F85" w:rsidP="00E26F85">
      <w:pPr>
        <w:ind w:left="708"/>
        <w:jc w:val="both"/>
      </w:pPr>
      <w:r w:rsidRPr="00E26F85">
        <w:t>La principal recomendación para futuros proyectos es evaluar la capacidad real del equipo antes de aceptar cambios, fortalecer la transferencia de conocimiento y mantener representantes institucionales estables durante la ejecución.</w:t>
      </w:r>
    </w:p>
    <w:p w14:paraId="25A87D62" w14:textId="77777777" w:rsidR="00375F7C" w:rsidRPr="00E26F85" w:rsidRDefault="00375F7C" w:rsidP="00E26F85"/>
    <w:sectPr w:rsidR="00375F7C" w:rsidRPr="00E26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7045C"/>
    <w:multiLevelType w:val="multilevel"/>
    <w:tmpl w:val="C25A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D4C0D"/>
    <w:multiLevelType w:val="hybridMultilevel"/>
    <w:tmpl w:val="F76467F4"/>
    <w:lvl w:ilvl="0" w:tplc="BEF40D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065D0"/>
    <w:multiLevelType w:val="multilevel"/>
    <w:tmpl w:val="3A8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B0591"/>
    <w:multiLevelType w:val="multilevel"/>
    <w:tmpl w:val="793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6419F"/>
    <w:multiLevelType w:val="multilevel"/>
    <w:tmpl w:val="6D7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3E"/>
    <w:rsid w:val="00375F7C"/>
    <w:rsid w:val="00573E05"/>
    <w:rsid w:val="007B469D"/>
    <w:rsid w:val="00D6269D"/>
    <w:rsid w:val="00DE3F3E"/>
    <w:rsid w:val="00E2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2241"/>
  <w15:chartTrackingRefBased/>
  <w15:docId w15:val="{0C44A8C5-BC4F-4E78-9F48-158A87FA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6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685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2026-06-17T02:46:00Z</dcterms:created>
  <dcterms:modified xsi:type="dcterms:W3CDTF">2026-06-17T03:23:00Z</dcterms:modified>
</cp:coreProperties>
</file>