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C4545" w14:textId="77777777" w:rsidR="00031569" w:rsidRPr="00031569" w:rsidRDefault="00031569" w:rsidP="00031569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 w:rsidRPr="00031569">
        <w:rPr>
          <w:rFonts w:ascii="Arial Black" w:hAnsi="Arial Black"/>
          <w:b/>
          <w:bCs/>
          <w:color w:val="1F1F1F"/>
          <w:rtl/>
        </w:rPr>
        <w:t xml:space="preserve">1.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الهيكلية</w:t>
      </w:r>
      <w:r w:rsidRPr="00031569">
        <w:rPr>
          <w:rFonts w:ascii="Arial Black" w:hAnsi="Arial Black"/>
          <w:b/>
          <w:bCs/>
          <w:color w:val="1F1F1F"/>
          <w:rtl/>
        </w:rPr>
        <w:t xml:space="preserve">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الإدارية</w:t>
      </w:r>
      <w:r w:rsidRPr="00031569">
        <w:rPr>
          <w:rFonts w:ascii="Arial Black" w:hAnsi="Arial Black"/>
          <w:b/>
          <w:bCs/>
          <w:color w:val="1F1F1F"/>
          <w:rtl/>
        </w:rPr>
        <w:t xml:space="preserve">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والتحكم</w:t>
      </w:r>
      <w:r w:rsidRPr="00031569">
        <w:rPr>
          <w:rFonts w:ascii="Arial Black" w:hAnsi="Arial Black"/>
          <w:b/>
          <w:bCs/>
          <w:color w:val="1F1F1F"/>
          <w:rtl/>
        </w:rPr>
        <w:t xml:space="preserve"> (</w:t>
      </w:r>
      <w:r w:rsidRPr="00031569">
        <w:rPr>
          <w:rFonts w:ascii="Arial Black" w:hAnsi="Arial Black"/>
          <w:b/>
          <w:bCs/>
          <w:color w:val="1F1F1F"/>
        </w:rPr>
        <w:t>Super Admin Role</w:t>
      </w:r>
      <w:r w:rsidRPr="00031569">
        <w:rPr>
          <w:rFonts w:ascii="Arial Black" w:hAnsi="Arial Black"/>
          <w:b/>
          <w:bCs/>
          <w:color w:val="1F1F1F"/>
          <w:rtl/>
        </w:rPr>
        <w:t>)</w:t>
      </w:r>
    </w:p>
    <w:p w14:paraId="044A34DF" w14:textId="77777777" w:rsidR="00031569" w:rsidRDefault="00031569" w:rsidP="00031569">
      <w:pPr>
        <w:pStyle w:val="NormalWeb"/>
        <w:bidi/>
        <w:spacing w:after="0" w:afterAutospacing="0"/>
        <w:rPr>
          <w:color w:val="1F1F1F"/>
          <w:rtl/>
        </w:rPr>
      </w:pPr>
      <w:r>
        <w:rPr>
          <w:color w:val="1F1F1F"/>
          <w:rtl/>
        </w:rPr>
        <w:t xml:space="preserve">يعتبر الدكتور إلياس دحدل هو </w:t>
      </w:r>
      <w:r>
        <w:rPr>
          <w:b/>
          <w:bCs/>
          <w:color w:val="1F1F1F"/>
          <w:bdr w:val="none" w:sz="0" w:space="0" w:color="auto" w:frame="1"/>
          <w:rtl/>
        </w:rPr>
        <w:t>المحرك الأساسي (</w:t>
      </w:r>
      <w:r>
        <w:rPr>
          <w:b/>
          <w:bCs/>
          <w:color w:val="1F1F1F"/>
          <w:bdr w:val="none" w:sz="0" w:space="0" w:color="auto" w:frame="1"/>
        </w:rPr>
        <w:t>Core</w:t>
      </w:r>
      <w:r>
        <w:rPr>
          <w:b/>
          <w:bCs/>
          <w:color w:val="1F1F1F"/>
          <w:bdr w:val="none" w:sz="0" w:space="0" w:color="auto" w:frame="1"/>
          <w:rtl/>
        </w:rPr>
        <w:t>)</w:t>
      </w:r>
      <w:r>
        <w:rPr>
          <w:color w:val="1F1F1F"/>
          <w:rtl/>
        </w:rPr>
        <w:t xml:space="preserve"> للنظام بصلاحيات حصرية (</w:t>
      </w:r>
      <w:r>
        <w:rPr>
          <w:color w:val="1F1F1F"/>
        </w:rPr>
        <w:t>Exclusive Access</w:t>
      </w:r>
      <w:r>
        <w:rPr>
          <w:color w:val="1F1F1F"/>
          <w:rtl/>
        </w:rPr>
        <w:t>):</w:t>
      </w:r>
    </w:p>
    <w:p w14:paraId="2DDB0975" w14:textId="77777777" w:rsidR="00031569" w:rsidRDefault="00031569" w:rsidP="00031569">
      <w:pPr>
        <w:pStyle w:val="NormalWeb"/>
        <w:numPr>
          <w:ilvl w:val="0"/>
          <w:numId w:val="1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مفتاح التشغيل والتحكم (</w:t>
      </w:r>
      <w:r>
        <w:rPr>
          <w:b/>
          <w:bCs/>
          <w:color w:val="1F1F1F"/>
          <w:bdr w:val="none" w:sz="0" w:space="0" w:color="auto" w:frame="1"/>
        </w:rPr>
        <w:t>System Ignition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47069B0E" w14:textId="77777777" w:rsidR="00031569" w:rsidRDefault="00031569" w:rsidP="00031569">
      <w:pPr>
        <w:pStyle w:val="NormalWeb"/>
        <w:numPr>
          <w:ilvl w:val="1"/>
          <w:numId w:val="1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النظام يتطلب تفعيل يدوي يومي من قبل "</w:t>
      </w:r>
      <w:r>
        <w:rPr>
          <w:color w:val="1F1F1F"/>
        </w:rPr>
        <w:t>Super Admin</w:t>
      </w:r>
      <w:r>
        <w:rPr>
          <w:color w:val="1F1F1F"/>
          <w:rtl/>
        </w:rPr>
        <w:t>" لبدء العمليات.</w:t>
      </w:r>
    </w:p>
    <w:p w14:paraId="637741D9" w14:textId="77777777" w:rsidR="00031569" w:rsidRDefault="00031569" w:rsidP="00031569">
      <w:pPr>
        <w:pStyle w:val="NormalWeb"/>
        <w:numPr>
          <w:ilvl w:val="1"/>
          <w:numId w:val="1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لا يمكن إغلاق النظام أو أرشفة العمليات اليومية إلا بضغطة زر من الدكتور شخصياً عند نهاية الدوام.</w:t>
      </w:r>
    </w:p>
    <w:p w14:paraId="712612E5" w14:textId="77777777" w:rsidR="00031569" w:rsidRDefault="00031569" w:rsidP="00031569">
      <w:pPr>
        <w:pStyle w:val="NormalWeb"/>
        <w:numPr>
          <w:ilvl w:val="0"/>
          <w:numId w:val="1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الإدارة المالية المركزية (</w:t>
      </w:r>
      <w:r>
        <w:rPr>
          <w:b/>
          <w:bCs/>
          <w:color w:val="1F1F1F"/>
          <w:bdr w:val="none" w:sz="0" w:space="0" w:color="auto" w:frame="1"/>
        </w:rPr>
        <w:t>Financial Management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5CAFDF10" w14:textId="77777777" w:rsidR="00031569" w:rsidRDefault="00031569" w:rsidP="00031569">
      <w:pPr>
        <w:pStyle w:val="NormalWeb"/>
        <w:numPr>
          <w:ilvl w:val="1"/>
          <w:numId w:val="1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إدخال "سعر صرف الصرف" (</w:t>
      </w:r>
      <w:r>
        <w:rPr>
          <w:color w:val="1F1F1F"/>
        </w:rPr>
        <w:t>USD/SYP</w:t>
      </w:r>
      <w:r>
        <w:rPr>
          <w:color w:val="1F1F1F"/>
          <w:rtl/>
        </w:rPr>
        <w:t>) يدوياً عند بداية كل يوم.</w:t>
      </w:r>
    </w:p>
    <w:p w14:paraId="620D5D06" w14:textId="77777777" w:rsidR="00031569" w:rsidRDefault="00031569" w:rsidP="00031569">
      <w:pPr>
        <w:pStyle w:val="NormalWeb"/>
        <w:numPr>
          <w:ilvl w:val="1"/>
          <w:numId w:val="1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بناءً على هذا السعر، يتم توحيد كافة عمليات الفوترة، حساب الأرباح، وتوزيع الحصص لضمان الدقة وتجنب التلاعب.</w:t>
      </w:r>
    </w:p>
    <w:p w14:paraId="35B6A4D1" w14:textId="77777777" w:rsidR="00031569" w:rsidRDefault="00031569" w:rsidP="00031569">
      <w:pPr>
        <w:pStyle w:val="NormalWeb"/>
        <w:numPr>
          <w:ilvl w:val="0"/>
          <w:numId w:val="1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الرقابة والتدقيق (</w:t>
      </w:r>
      <w:r>
        <w:rPr>
          <w:b/>
          <w:bCs/>
          <w:color w:val="1F1F1F"/>
          <w:bdr w:val="none" w:sz="0" w:space="0" w:color="auto" w:frame="1"/>
        </w:rPr>
        <w:t>Auditing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3ADDC682" w14:textId="77777777" w:rsidR="00031569" w:rsidRDefault="00031569" w:rsidP="00031569">
      <w:pPr>
        <w:pStyle w:val="NormalWeb"/>
        <w:numPr>
          <w:ilvl w:val="1"/>
          <w:numId w:val="1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صلاحية الوصول إلى سجل النشاطات (</w:t>
      </w:r>
      <w:r>
        <w:rPr>
          <w:color w:val="1F1F1F"/>
        </w:rPr>
        <w:t>Log File</w:t>
      </w:r>
      <w:r>
        <w:rPr>
          <w:color w:val="1F1F1F"/>
          <w:rtl/>
        </w:rPr>
        <w:t>) لمراقبة تحركات الموظفين (سكرتارية، أخصائيات، أطباء).</w:t>
      </w:r>
    </w:p>
    <w:p w14:paraId="6915483C" w14:textId="77777777" w:rsidR="00031569" w:rsidRDefault="00031569" w:rsidP="00031569">
      <w:pPr>
        <w:pStyle w:val="NormalWeb"/>
        <w:numPr>
          <w:ilvl w:val="1"/>
          <w:numId w:val="1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التحكم الكامل في الحسابات (إنشاء، تعديل، تجميد).</w:t>
      </w:r>
    </w:p>
    <w:p w14:paraId="70810BEC" w14:textId="77777777" w:rsidR="00031569" w:rsidRDefault="00031569" w:rsidP="00031569">
      <w:pPr>
        <w:pStyle w:val="NormalWeb"/>
        <w:numPr>
          <w:ilvl w:val="0"/>
          <w:numId w:val="1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السيادة المالية (</w:t>
      </w:r>
      <w:r>
        <w:rPr>
          <w:b/>
          <w:bCs/>
          <w:color w:val="1F1F1F"/>
          <w:bdr w:val="none" w:sz="0" w:space="0" w:color="auto" w:frame="1"/>
        </w:rPr>
        <w:t>Financial Sovereignty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21B34CAE" w14:textId="77777777" w:rsidR="00031569" w:rsidRDefault="00031569" w:rsidP="00031569">
      <w:pPr>
        <w:pStyle w:val="NormalWeb"/>
        <w:numPr>
          <w:ilvl w:val="1"/>
          <w:numId w:val="1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الاطلاع الحصري على التقارير المالية الصافية (</w:t>
      </w:r>
      <w:r>
        <w:rPr>
          <w:color w:val="1F1F1F"/>
        </w:rPr>
        <w:t>Net Profit</w:t>
      </w:r>
      <w:r>
        <w:rPr>
          <w:color w:val="1F1F1F"/>
          <w:rtl/>
        </w:rPr>
        <w:t>) وحصص الأطباء الموزعة، سواء للعيادة ككل أو لكل قسم على حدة.</w:t>
      </w:r>
    </w:p>
    <w:p w14:paraId="76917112" w14:textId="77777777" w:rsidR="00031569" w:rsidRDefault="00031569" w:rsidP="00031569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7C46E12B">
          <v:rect id="_x0000_i1026" style="width:0;height:1.5pt" o:hralign="center" o:hrstd="t" o:hrnoshade="t" o:hr="t" fillcolor="gray" stroked="f"/>
        </w:pict>
      </w:r>
    </w:p>
    <w:p w14:paraId="44ABB2C7" w14:textId="77777777" w:rsidR="00031569" w:rsidRPr="00031569" w:rsidRDefault="00031569" w:rsidP="00031569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 w:rsidRPr="00031569">
        <w:rPr>
          <w:rFonts w:ascii="Arial Black" w:hAnsi="Arial Black"/>
          <w:b/>
          <w:bCs/>
          <w:color w:val="1F1F1F"/>
          <w:rtl/>
        </w:rPr>
        <w:t xml:space="preserve">2.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نظام</w:t>
      </w:r>
      <w:r w:rsidRPr="00031569">
        <w:rPr>
          <w:rFonts w:ascii="Arial Black" w:hAnsi="Arial Black"/>
          <w:b/>
          <w:bCs/>
          <w:color w:val="1F1F1F"/>
          <w:rtl/>
        </w:rPr>
        <w:t xml:space="preserve">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استقبال</w:t>
      </w:r>
      <w:r w:rsidRPr="00031569">
        <w:rPr>
          <w:rFonts w:ascii="Arial Black" w:hAnsi="Arial Black"/>
          <w:b/>
          <w:bCs/>
          <w:color w:val="1F1F1F"/>
          <w:rtl/>
        </w:rPr>
        <w:t xml:space="preserve">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المرضى</w:t>
      </w:r>
      <w:r w:rsidRPr="00031569">
        <w:rPr>
          <w:rFonts w:ascii="Arial Black" w:hAnsi="Arial Black"/>
          <w:b/>
          <w:bCs/>
          <w:color w:val="1F1F1F"/>
          <w:rtl/>
        </w:rPr>
        <w:t xml:space="preserve"> (</w:t>
      </w:r>
      <w:r w:rsidRPr="00031569">
        <w:rPr>
          <w:rFonts w:ascii="Arial Black" w:hAnsi="Arial Black"/>
          <w:b/>
          <w:bCs/>
          <w:color w:val="1F1F1F"/>
        </w:rPr>
        <w:t>Reception</w:t>
      </w:r>
      <w:r w:rsidRPr="00031569">
        <w:rPr>
          <w:rFonts w:ascii="Arial Black" w:hAnsi="Arial Black"/>
          <w:b/>
          <w:bCs/>
          <w:color w:val="1F1F1F"/>
          <w:rtl/>
        </w:rPr>
        <w:t xml:space="preserve"> &amp; </w:t>
      </w:r>
      <w:r w:rsidRPr="00031569">
        <w:rPr>
          <w:rFonts w:ascii="Arial Black" w:hAnsi="Arial Black"/>
          <w:b/>
          <w:bCs/>
          <w:color w:val="1F1F1F"/>
        </w:rPr>
        <w:t>Secretary</w:t>
      </w:r>
      <w:r w:rsidRPr="00031569">
        <w:rPr>
          <w:rFonts w:ascii="Arial Black" w:hAnsi="Arial Black"/>
          <w:b/>
          <w:bCs/>
          <w:color w:val="1F1F1F"/>
          <w:rtl/>
        </w:rPr>
        <w:t>)</w:t>
      </w:r>
    </w:p>
    <w:p w14:paraId="09F66439" w14:textId="77777777" w:rsidR="00031569" w:rsidRDefault="00031569" w:rsidP="00031569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تبدأ رحلة المريض من السكرتارية التي تدير توزيع العمل:</w:t>
      </w:r>
    </w:p>
    <w:p w14:paraId="4C6F8FB6" w14:textId="77777777" w:rsidR="00031569" w:rsidRDefault="00031569" w:rsidP="00031569">
      <w:pPr>
        <w:pStyle w:val="NormalWeb"/>
        <w:numPr>
          <w:ilvl w:val="0"/>
          <w:numId w:val="2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توزيع العمل:</w:t>
      </w:r>
      <w:r>
        <w:rPr>
          <w:color w:val="1F1F1F"/>
          <w:rtl/>
        </w:rPr>
        <w:t xml:space="preserve"> السكرتيرة هي المسؤول التقني عن توزيع الأطباء والأخصائيين على المرضى بناءً على التوفر والجدول.</w:t>
      </w:r>
    </w:p>
    <w:p w14:paraId="6EE90B03" w14:textId="77777777" w:rsidR="00031569" w:rsidRDefault="00031569" w:rsidP="00031569">
      <w:pPr>
        <w:pStyle w:val="NormalWeb"/>
        <w:numPr>
          <w:ilvl w:val="0"/>
          <w:numId w:val="2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الملف الشخصي العام (</w:t>
      </w:r>
      <w:r>
        <w:rPr>
          <w:b/>
          <w:bCs/>
          <w:color w:val="1F1F1F"/>
          <w:bdr w:val="none" w:sz="0" w:space="0" w:color="auto" w:frame="1"/>
        </w:rPr>
        <w:t>General Patient Card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7D586062" w14:textId="77777777" w:rsidR="00031569" w:rsidRDefault="00031569" w:rsidP="00031569">
      <w:pPr>
        <w:pStyle w:val="NormalWeb"/>
        <w:bidi/>
        <w:spacing w:after="150" w:afterAutospacing="0"/>
        <w:ind w:left="720"/>
        <w:rPr>
          <w:color w:val="1F1F1F"/>
          <w:rtl/>
        </w:rPr>
      </w:pPr>
      <w:r>
        <w:rPr>
          <w:color w:val="1F1F1F"/>
          <w:rtl/>
        </w:rPr>
        <w:t xml:space="preserve">يحتوي على البيانات الأساسية </w:t>
      </w:r>
      <w:r w:rsidRPr="00031569">
        <w:rPr>
          <w:color w:val="FF0000"/>
          <w:rtl/>
        </w:rPr>
        <w:t>المتاحة لجميع الأطباء في المركز عند البحث</w:t>
      </w:r>
      <w:r>
        <w:rPr>
          <w:color w:val="1F1F1F"/>
          <w:rtl/>
        </w:rPr>
        <w:t>:</w:t>
      </w:r>
    </w:p>
    <w:p w14:paraId="427677D4" w14:textId="77777777" w:rsidR="00031569" w:rsidRDefault="00031569" w:rsidP="00031569">
      <w:pPr>
        <w:pStyle w:val="NormalWeb"/>
        <w:numPr>
          <w:ilvl w:val="1"/>
          <w:numId w:val="2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الاسم الثلاثي، تاريخ الميلاد، الحالة الاجتماعية، المهنة.</w:t>
      </w:r>
    </w:p>
    <w:p w14:paraId="55DFCCF7" w14:textId="77777777" w:rsidR="00031569" w:rsidRDefault="00031569" w:rsidP="00031569">
      <w:pPr>
        <w:pStyle w:val="NormalWeb"/>
        <w:numPr>
          <w:ilvl w:val="1"/>
          <w:numId w:val="2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التاريخ الطبي العام:</w:t>
      </w:r>
      <w:r>
        <w:rPr>
          <w:color w:val="1F1F1F"/>
          <w:rtl/>
        </w:rPr>
        <w:t xml:space="preserve"> (سوابق مرضية، سوابق جراحية، سوابق تحسسية).</w:t>
      </w:r>
    </w:p>
    <w:p w14:paraId="05C70E7A" w14:textId="77777777" w:rsidR="00031569" w:rsidRDefault="00031569" w:rsidP="00031569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46392D7A">
          <v:rect id="_x0000_i1027" style="width:0;height:1.5pt" o:hralign="center" o:hrstd="t" o:hrnoshade="t" o:hr="t" fillcolor="gray" stroked="f"/>
        </w:pict>
      </w:r>
    </w:p>
    <w:p w14:paraId="408323A1" w14:textId="77777777" w:rsidR="00031569" w:rsidRPr="00031569" w:rsidRDefault="00031569" w:rsidP="00031569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 w:rsidRPr="00031569">
        <w:rPr>
          <w:rFonts w:ascii="Arial Black" w:hAnsi="Arial Black"/>
          <w:b/>
          <w:bCs/>
          <w:color w:val="1F1F1F"/>
          <w:rtl/>
        </w:rPr>
        <w:lastRenderedPageBreak/>
        <w:t xml:space="preserve">3.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ملف</w:t>
      </w:r>
      <w:r w:rsidRPr="00031569">
        <w:rPr>
          <w:rFonts w:ascii="Arial Black" w:hAnsi="Arial Black"/>
          <w:b/>
          <w:bCs/>
          <w:color w:val="1F1F1F"/>
          <w:rtl/>
        </w:rPr>
        <w:t xml:space="preserve">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اختصاص</w:t>
      </w:r>
      <w:r w:rsidRPr="00031569">
        <w:rPr>
          <w:rFonts w:ascii="Arial Black" w:hAnsi="Arial Black"/>
          <w:b/>
          <w:bCs/>
          <w:color w:val="1F1F1F"/>
          <w:rtl/>
        </w:rPr>
        <w:t xml:space="preserve"> "</w:t>
      </w:r>
      <w:r w:rsidRPr="00031569">
        <w:rPr>
          <w:rFonts w:ascii="Arial Black" w:hAnsi="Arial Black" w:cs="Times New Roman"/>
          <w:b/>
          <w:bCs/>
          <w:color w:val="1F1F1F"/>
          <w:rtl/>
        </w:rPr>
        <w:t>عيادة</w:t>
      </w:r>
      <w:r w:rsidRPr="00031569">
        <w:rPr>
          <w:rFonts w:ascii="Arial Black" w:hAnsi="Arial Black"/>
          <w:b/>
          <w:bCs/>
          <w:color w:val="1F1F1F"/>
          <w:rtl/>
        </w:rPr>
        <w:t xml:space="preserve"> </w:t>
      </w:r>
      <w:r w:rsidRPr="00031569">
        <w:rPr>
          <w:rFonts w:ascii="Arial Black" w:hAnsi="Arial Black" w:cs="Times New Roman"/>
          <w:b/>
          <w:bCs/>
          <w:color w:val="1F1F1F"/>
          <w:rtl/>
        </w:rPr>
        <w:t>الليزر</w:t>
      </w:r>
      <w:r w:rsidRPr="00031569">
        <w:rPr>
          <w:rFonts w:ascii="Arial Black" w:hAnsi="Arial Black"/>
          <w:b/>
          <w:bCs/>
          <w:color w:val="1F1F1F"/>
          <w:rtl/>
        </w:rPr>
        <w:t>" (</w:t>
      </w:r>
      <w:r w:rsidRPr="00031569">
        <w:rPr>
          <w:rFonts w:ascii="Arial Black" w:hAnsi="Arial Black"/>
          <w:b/>
          <w:bCs/>
          <w:color w:val="1F1F1F"/>
        </w:rPr>
        <w:t>Laser Department Module</w:t>
      </w:r>
      <w:r w:rsidRPr="00031569">
        <w:rPr>
          <w:rFonts w:ascii="Arial Black" w:hAnsi="Arial Black"/>
          <w:b/>
          <w:bCs/>
          <w:color w:val="1F1F1F"/>
          <w:rtl/>
        </w:rPr>
        <w:t>)</w:t>
      </w:r>
    </w:p>
    <w:p w14:paraId="01FAB201" w14:textId="77777777" w:rsidR="00031569" w:rsidRDefault="00031569" w:rsidP="00031569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هذا القسم يتمتع بخصوصية البيانات؛ حيث تظهر تفاصيل الجلسات فقط للمسؤولين عن قسم الليزر:</w:t>
      </w:r>
    </w:p>
    <w:p w14:paraId="098B9407" w14:textId="77777777" w:rsidR="00031569" w:rsidRDefault="00031569" w:rsidP="00031569">
      <w:pPr>
        <w:pStyle w:val="Heading3"/>
        <w:bidi/>
        <w:spacing w:after="120"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أ</w:t>
      </w:r>
      <w:r>
        <w:rPr>
          <w:color w:val="1F1F1F"/>
          <w:rtl/>
        </w:rPr>
        <w:t xml:space="preserve">- </w:t>
      </w:r>
      <w:r>
        <w:rPr>
          <w:rFonts w:ascii="Arial" w:hAnsi="Arial" w:cs="Arial" w:hint="cs"/>
          <w:color w:val="1F1F1F"/>
          <w:rtl/>
        </w:rPr>
        <w:t>بيانات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الجلسة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التقنية</w:t>
      </w:r>
      <w:r>
        <w:rPr>
          <w:color w:val="1F1F1F"/>
          <w:rtl/>
        </w:rPr>
        <w:t xml:space="preserve"> (</w:t>
      </w:r>
      <w:r>
        <w:rPr>
          <w:color w:val="1F1F1F"/>
        </w:rPr>
        <w:t>Session Record</w:t>
      </w:r>
      <w:r>
        <w:rPr>
          <w:color w:val="1F1F1F"/>
          <w:rtl/>
        </w:rPr>
        <w:t>)</w:t>
      </w:r>
    </w:p>
    <w:p w14:paraId="4ABA84D8" w14:textId="77777777" w:rsidR="00031569" w:rsidRDefault="00031569" w:rsidP="00031569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يتم تعبئة جدول لكل مريض يحتوي على:</w:t>
      </w:r>
    </w:p>
    <w:p w14:paraId="70873B0E" w14:textId="77777777" w:rsidR="00031569" w:rsidRDefault="00031569" w:rsidP="00031569">
      <w:pPr>
        <w:pStyle w:val="NormalWeb"/>
        <w:numPr>
          <w:ilvl w:val="0"/>
          <w:numId w:val="3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رقم المعالجة:</w:t>
      </w:r>
      <w:r>
        <w:rPr>
          <w:color w:val="1F1F1F"/>
          <w:rtl/>
        </w:rPr>
        <w:t xml:space="preserve"> تسلسلي وتلقائي.</w:t>
      </w:r>
    </w:p>
    <w:p w14:paraId="0EF18EE3" w14:textId="77777777" w:rsidR="00031569" w:rsidRDefault="00031569" w:rsidP="00031569">
      <w:pPr>
        <w:pStyle w:val="NormalWeb"/>
        <w:numPr>
          <w:ilvl w:val="0"/>
          <w:numId w:val="3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المعالج المسؤول:</w:t>
      </w:r>
      <w:r>
        <w:rPr>
          <w:color w:val="1F1F1F"/>
          <w:rtl/>
        </w:rPr>
        <w:t xml:space="preserve"> اختيار اسم الشخص الذي قام بالإجراء.</w:t>
      </w:r>
    </w:p>
    <w:p w14:paraId="6403453F" w14:textId="77777777" w:rsidR="00031569" w:rsidRDefault="00031569" w:rsidP="00031569">
      <w:pPr>
        <w:pStyle w:val="NormalWeb"/>
        <w:numPr>
          <w:ilvl w:val="0"/>
          <w:numId w:val="3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التاريخ:</w:t>
      </w:r>
      <w:r>
        <w:rPr>
          <w:color w:val="1F1F1F"/>
          <w:rtl/>
        </w:rPr>
        <w:t xml:space="preserve"> يثبت تلقائياً.</w:t>
      </w:r>
    </w:p>
    <w:p w14:paraId="6C847739" w14:textId="2A107C73" w:rsidR="00031569" w:rsidRDefault="00031569" w:rsidP="00031569">
      <w:pPr>
        <w:pStyle w:val="NormalWeb"/>
        <w:numPr>
          <w:ilvl w:val="0"/>
          <w:numId w:val="3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نوع الليزر:</w:t>
      </w:r>
      <w:r>
        <w:rPr>
          <w:color w:val="1F1F1F"/>
          <w:rtl/>
        </w:rPr>
        <w:t xml:space="preserve"> خيارات محددة (</w:t>
      </w:r>
      <w:r>
        <w:rPr>
          <w:rStyle w:val="math-inline"/>
          <w:color w:val="1F1F1F"/>
          <w:bdr w:val="none" w:sz="0" w:space="0" w:color="auto" w:frame="1"/>
        </w:rPr>
        <w:t>Alex, Yag, Mix</w:t>
      </w:r>
      <w:r>
        <w:rPr>
          <w:color w:val="1F1F1F"/>
          <w:rtl/>
        </w:rPr>
        <w:t>).</w:t>
      </w:r>
    </w:p>
    <w:p w14:paraId="30DEB0C8" w14:textId="1A0A0D25" w:rsidR="00031569" w:rsidRDefault="00031569" w:rsidP="00031569">
      <w:pPr>
        <w:pStyle w:val="NormalWeb"/>
        <w:numPr>
          <w:ilvl w:val="0"/>
          <w:numId w:val="3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المعايير التقنية:</w:t>
      </w:r>
      <w:r>
        <w:rPr>
          <w:color w:val="1F1F1F"/>
          <w:rtl/>
        </w:rPr>
        <w:t xml:space="preserve"> (خانة </w:t>
      </w:r>
      <w:r>
        <w:rPr>
          <w:rStyle w:val="math-inline"/>
          <w:color w:val="1F1F1F"/>
          <w:bdr w:val="none" w:sz="0" w:space="0" w:color="auto" w:frame="1"/>
        </w:rPr>
        <w:t>P.W</w:t>
      </w:r>
      <w:r>
        <w:rPr>
          <w:color w:val="1F1F1F"/>
          <w:rtl/>
        </w:rPr>
        <w:t xml:space="preserve">، خانة </w:t>
      </w:r>
      <w:r>
        <w:rPr>
          <w:rStyle w:val="math-inline"/>
          <w:color w:val="1F1F1F"/>
          <w:bdr w:val="none" w:sz="0" w:space="0" w:color="auto" w:frame="1"/>
        </w:rPr>
        <w:t>Pulse</w:t>
      </w:r>
      <w:r>
        <w:rPr>
          <w:color w:val="1F1F1F"/>
          <w:rtl/>
        </w:rPr>
        <w:t>، خانة عدد الضربات).</w:t>
      </w:r>
    </w:p>
    <w:p w14:paraId="6A30B1DC" w14:textId="0EA7046F" w:rsidR="00031569" w:rsidRDefault="00031569" w:rsidP="00031569">
      <w:pPr>
        <w:pStyle w:val="NormalWeb"/>
        <w:numPr>
          <w:ilvl w:val="0"/>
          <w:numId w:val="3"/>
        </w:numPr>
        <w:bidi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  <w:rtl/>
        </w:rPr>
        <w:t>الملاحظات:</w:t>
      </w:r>
      <w:r>
        <w:rPr>
          <w:color w:val="1F1F1F"/>
          <w:rtl/>
        </w:rPr>
        <w:t xml:space="preserve"> حقل نصي لأي تنبيهات خاصة بالحالة.</w:t>
      </w:r>
    </w:p>
    <w:p w14:paraId="3861CE72" w14:textId="08AD646B" w:rsidR="00031569" w:rsidRPr="00031569" w:rsidRDefault="00031569" w:rsidP="00031569">
      <w:pPr>
        <w:pStyle w:val="NormalWeb"/>
        <w:numPr>
          <w:ilvl w:val="0"/>
          <w:numId w:val="3"/>
        </w:numPr>
        <w:bidi/>
        <w:spacing w:after="0" w:afterAutospacing="0"/>
        <w:rPr>
          <w:color w:val="FF0000"/>
          <w:rtl/>
        </w:rPr>
      </w:pPr>
      <w:r w:rsidRPr="00031569">
        <w:rPr>
          <w:rFonts w:hint="cs"/>
          <w:color w:val="FF0000"/>
          <w:rtl/>
        </w:rPr>
        <w:t>ملاحظة:</w:t>
      </w:r>
      <w:r>
        <w:rPr>
          <w:color w:val="FF0000"/>
        </w:rPr>
        <w:t xml:space="preserve"> </w:t>
      </w:r>
      <w:r w:rsidRPr="00031569">
        <w:rPr>
          <w:rFonts w:hint="cs"/>
          <w:color w:val="FF0000"/>
          <w:rtl/>
        </w:rPr>
        <w:t xml:space="preserve">يمكن توزيع الاخصائيين على الغرف (غرفة 1 , غرفة </w:t>
      </w:r>
      <w:proofErr w:type="gramStart"/>
      <w:r w:rsidRPr="00031569">
        <w:rPr>
          <w:rFonts w:hint="cs"/>
          <w:color w:val="FF0000"/>
          <w:rtl/>
        </w:rPr>
        <w:t>2 )</w:t>
      </w:r>
      <w:proofErr w:type="gramEnd"/>
      <w:r w:rsidRPr="00031569">
        <w:rPr>
          <w:rFonts w:hint="cs"/>
          <w:color w:val="FF0000"/>
          <w:rtl/>
        </w:rPr>
        <w:t xml:space="preserve"> مع إمكانية تبديلهم في أي وقت من قبل ال </w:t>
      </w:r>
      <w:r w:rsidRPr="00031569">
        <w:rPr>
          <w:color w:val="FF0000"/>
        </w:rPr>
        <w:t>superadmin</w:t>
      </w:r>
    </w:p>
    <w:p w14:paraId="69243084" w14:textId="77777777" w:rsidR="00031569" w:rsidRDefault="00031569" w:rsidP="00031569">
      <w:pPr>
        <w:pStyle w:val="Heading3"/>
        <w:bidi/>
        <w:spacing w:after="120"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ب</w:t>
      </w:r>
      <w:r>
        <w:rPr>
          <w:color w:val="1F1F1F"/>
          <w:rtl/>
        </w:rPr>
        <w:t xml:space="preserve">- </w:t>
      </w:r>
      <w:r>
        <w:rPr>
          <w:rFonts w:ascii="Arial" w:hAnsi="Arial" w:cs="Arial" w:hint="cs"/>
          <w:color w:val="1F1F1F"/>
          <w:rtl/>
        </w:rPr>
        <w:t>تحديد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المناطق</w:t>
      </w:r>
      <w:r>
        <w:rPr>
          <w:color w:val="1F1F1F"/>
          <w:rtl/>
        </w:rPr>
        <w:t xml:space="preserve"> (</w:t>
      </w:r>
      <w:r>
        <w:rPr>
          <w:color w:val="1F1F1F"/>
        </w:rPr>
        <w:t>Area Selection</w:t>
      </w:r>
      <w:r>
        <w:rPr>
          <w:color w:val="1F1F1F"/>
          <w:rtl/>
        </w:rPr>
        <w:t>)</w:t>
      </w:r>
    </w:p>
    <w:p w14:paraId="2C6631DD" w14:textId="77777777" w:rsidR="00031569" w:rsidRDefault="00031569" w:rsidP="00031569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قائمة ذكية تختار منها السكرتيرة المناطق المعالجة لضبط الوقت والفوترة: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1760"/>
        <w:gridCol w:w="5959"/>
      </w:tblGrid>
      <w:tr w:rsidR="00031569" w14:paraId="2C99945C" w14:textId="77777777" w:rsidTr="000315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793B310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496D77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المنطقة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F9435A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التفاصيل</w:t>
            </w: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والمناطق</w:t>
            </w: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الفرعية</w:t>
            </w:r>
          </w:p>
        </w:tc>
      </w:tr>
      <w:tr w:rsidR="00031569" w14:paraId="79226E8F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ADD5DE6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إناث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-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جزء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علوي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67F72E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الوجه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(10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826325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جبين،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ذقن،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أنف،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شارب،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سالف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  <w:tr w:rsidR="00031569" w14:paraId="735CB74B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F86846" w14:textId="77777777" w:rsidR="00031569" w:rsidRDefault="00031569">
            <w:pPr>
              <w:bidi/>
              <w:rPr>
                <w:color w:val="1F1F1F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C516E1" w14:textId="77777777" w:rsidR="00031569" w:rsidRDefault="00031569">
            <w:pPr>
              <w:bidi/>
              <w:rPr>
                <w:color w:val="1F1F1F"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الرقبة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(5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0B7A3A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رقبة،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نقرة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  <w:tr w:rsidR="00031569" w14:paraId="164014B0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F0A93D" w14:textId="77777777" w:rsidR="00031569" w:rsidRDefault="00031569">
            <w:pPr>
              <w:bidi/>
              <w:rPr>
                <w:color w:val="1F1F1F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9995FB4" w14:textId="77777777" w:rsidR="00031569" w:rsidRDefault="00031569">
            <w:pPr>
              <w:bidi/>
              <w:rPr>
                <w:color w:val="1F1F1F"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الأطراف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العلوية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(30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F94E5D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إبطين،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يدين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سواعد،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زنود،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كف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اليدين</w:t>
            </w:r>
            <w:r>
              <w:rPr>
                <w:color w:val="1F1F1F"/>
                <w:bdr w:val="none" w:sz="0" w:space="0" w:color="auto" w:frame="1"/>
                <w:rtl/>
              </w:rPr>
              <w:t>).</w:t>
            </w:r>
          </w:p>
        </w:tc>
      </w:tr>
      <w:tr w:rsidR="00031569" w14:paraId="13ACAC9A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36661AE" w14:textId="77777777" w:rsidR="00031569" w:rsidRDefault="00031569">
            <w:pPr>
              <w:bidi/>
              <w:rPr>
                <w:color w:val="1F1F1F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9BE1D75" w14:textId="77777777" w:rsidR="00031569" w:rsidRDefault="00031569">
            <w:pPr>
              <w:bidi/>
              <w:rPr>
                <w:color w:val="1F1F1F"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الجذع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(10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7D1C20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خط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الصدر،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صدر،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بطن،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ظهر،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أسفل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الظهر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(5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أسفل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البطن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(5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حول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الحلمة،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خط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البطن،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خط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الظهر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  <w:tr w:rsidR="00031569" w14:paraId="0DF4484F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665387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lastRenderedPageBreak/>
              <w:t>إناث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-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جزء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سفلي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A9F5C1B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المناطق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الحساسة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(10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D272A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بكيني،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حواف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مؤخرة،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مثلث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فخاد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  <w:tr w:rsidR="00031569" w14:paraId="074F239B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F86AE34" w14:textId="77777777" w:rsidR="00031569" w:rsidRDefault="00031569">
            <w:pPr>
              <w:bidi/>
              <w:rPr>
                <w:color w:val="1F1F1F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CD5E0E0" w14:textId="77777777" w:rsidR="00031569" w:rsidRDefault="00031569">
            <w:pPr>
              <w:bidi/>
              <w:rPr>
                <w:color w:val="1F1F1F"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الأطراف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السفلية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20BF13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أرجل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ساقين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: 15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إلى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ساعة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فخدين،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ركبة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مع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مشط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القدم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(30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د</w:t>
            </w:r>
            <w:r>
              <w:rPr>
                <w:color w:val="1F1F1F"/>
                <w:bdr w:val="none" w:sz="0" w:space="0" w:color="auto" w:frame="1"/>
                <w:rtl/>
              </w:rPr>
              <w:t>).</w:t>
            </w:r>
          </w:p>
        </w:tc>
      </w:tr>
      <w:tr w:rsidR="00031569" w14:paraId="1AA03B16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215B3C6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إناث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-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عام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59E6AD4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Full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750DD2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مدة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تقديرية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(2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ساعة</w:t>
            </w:r>
            <w:r>
              <w:rPr>
                <w:color w:val="1F1F1F"/>
                <w:bdr w:val="none" w:sz="0" w:space="0" w:color="auto" w:frame="1"/>
                <w:rtl/>
              </w:rPr>
              <w:t>).</w:t>
            </w:r>
          </w:p>
        </w:tc>
      </w:tr>
      <w:tr w:rsidR="00031569" w14:paraId="637E67FF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0076FF8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ذكور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-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جزء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علوي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85F40AF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الوجه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4126E8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أذن،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أنف،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جبهة،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قفلة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الحاجب،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أعلى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الذقن،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أسفل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الذقن،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تحديد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أعلى</w:t>
            </w:r>
            <w:r>
              <w:rPr>
                <w:color w:val="1F1F1F"/>
                <w:bdr w:val="none" w:sz="0" w:space="0" w:color="auto" w:frame="1"/>
                <w:rtl/>
              </w:rPr>
              <w:t>/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أسفل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سبيشال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رقبة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علوي</w:t>
            </w:r>
            <w:r>
              <w:rPr>
                <w:color w:val="1F1F1F"/>
                <w:bdr w:val="none" w:sz="0" w:space="0" w:color="auto" w:frame="1"/>
                <w:rtl/>
              </w:rPr>
              <w:t>/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سفلي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سبيشال</w:t>
            </w:r>
            <w:r>
              <w:rPr>
                <w:color w:val="1F1F1F"/>
                <w:bdr w:val="none" w:sz="0" w:space="0" w:color="auto" w:frame="1"/>
                <w:rtl/>
              </w:rPr>
              <w:t>).</w:t>
            </w:r>
          </w:p>
        </w:tc>
      </w:tr>
      <w:tr w:rsidR="00031569" w14:paraId="46DCC7B6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689A0D" w14:textId="77777777" w:rsidR="00031569" w:rsidRDefault="00031569">
            <w:pPr>
              <w:bidi/>
              <w:rPr>
                <w:color w:val="1F1F1F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EA943A" w14:textId="77777777" w:rsidR="00031569" w:rsidRDefault="00031569">
            <w:pPr>
              <w:bidi/>
              <w:rPr>
                <w:color w:val="1F1F1F"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الجذع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والأطراف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45550D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يدين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زنود،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سواعد،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كفين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صدر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صدر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+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كتف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أمامي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إبط،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ظهر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أكتاف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أمامية،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أكتاف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خلفية</w:t>
            </w:r>
            <w:r>
              <w:rPr>
                <w:color w:val="1F1F1F"/>
                <w:bdr w:val="none" w:sz="0" w:space="0" w:color="auto" w:frame="1"/>
                <w:rtl/>
              </w:rPr>
              <w:t>).</w:t>
            </w:r>
          </w:p>
        </w:tc>
      </w:tr>
      <w:tr w:rsidR="00031569" w14:paraId="47988D0A" w14:textId="77777777" w:rsidTr="000315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EE671DA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ذكور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-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عام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9AA7EC8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Full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CE762D" w14:textId="77777777" w:rsidR="00031569" w:rsidRDefault="00031569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حسب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المعايير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الخاصة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بالرجال</w:t>
            </w:r>
            <w:r>
              <w:rPr>
                <w:color w:val="1F1F1F"/>
                <w:bdr w:val="none" w:sz="0" w:space="0" w:color="auto" w:frame="1"/>
                <w:rtl/>
              </w:rPr>
              <w:t>.</w:t>
            </w:r>
          </w:p>
        </w:tc>
      </w:tr>
    </w:tbl>
    <w:p w14:paraId="426799AA" w14:textId="77777777" w:rsidR="00031569" w:rsidRDefault="00031569" w:rsidP="00031569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1A9268BB">
          <v:rect id="_x0000_i1028" style="width:0;height:1.5pt" o:hralign="center" o:hrstd="t" o:hrnoshade="t" o:hr="t" fillcolor="gray" stroked="f"/>
        </w:pict>
      </w:r>
    </w:p>
    <w:p w14:paraId="21C8F9C6" w14:textId="751FD04E" w:rsidR="0041414A" w:rsidRDefault="0041414A" w:rsidP="0041414A">
      <w:pPr>
        <w:bidi/>
        <w:spacing w:after="120"/>
        <w:rPr>
          <w:color w:val="1F1F1F"/>
          <w:rtl/>
        </w:rPr>
      </w:pPr>
    </w:p>
    <w:p w14:paraId="608737FF" w14:textId="3E7C0EA0" w:rsidR="0041414A" w:rsidRDefault="0041414A" w:rsidP="0041414A">
      <w:pPr>
        <w:bidi/>
        <w:spacing w:after="120"/>
        <w:rPr>
          <w:color w:val="1F1F1F"/>
          <w:rtl/>
        </w:rPr>
      </w:pPr>
    </w:p>
    <w:p w14:paraId="3849D390" w14:textId="03460113" w:rsidR="0041414A" w:rsidRDefault="0041414A" w:rsidP="0041414A">
      <w:pPr>
        <w:bidi/>
        <w:spacing w:after="120"/>
        <w:rPr>
          <w:color w:val="1F1F1F"/>
          <w:rtl/>
        </w:rPr>
      </w:pPr>
    </w:p>
    <w:p w14:paraId="2FA3ED80" w14:textId="77777777" w:rsidR="0041414A" w:rsidRDefault="0041414A" w:rsidP="0041414A">
      <w:pPr>
        <w:bidi/>
        <w:spacing w:after="120"/>
        <w:rPr>
          <w:color w:val="1F1F1F"/>
          <w:rtl/>
        </w:rPr>
      </w:pPr>
    </w:p>
    <w:p w14:paraId="41D13E3D" w14:textId="77777777" w:rsidR="0041414A" w:rsidRDefault="0041414A" w:rsidP="0041414A">
      <w:pPr>
        <w:bidi/>
        <w:spacing w:after="120"/>
        <w:rPr>
          <w:color w:val="1F1F1F"/>
          <w:rtl/>
        </w:rPr>
      </w:pPr>
    </w:p>
    <w:p w14:paraId="3622EAA9" w14:textId="2068FEB1" w:rsidR="0041414A" w:rsidRPr="0041414A" w:rsidRDefault="0041414A" w:rsidP="0041414A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lastRenderedPageBreak/>
        <w:t>4</w:t>
      </w:r>
      <w:r w:rsidRPr="0041414A">
        <w:rPr>
          <w:rFonts w:ascii="Arial Black" w:hAnsi="Arial Black"/>
          <w:b/>
          <w:bCs/>
          <w:color w:val="1F1F1F"/>
          <w:rtl/>
        </w:rPr>
        <w:t xml:space="preserve">.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ملف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اختصاص</w:t>
      </w:r>
      <w:r w:rsidRPr="0041414A">
        <w:rPr>
          <w:rFonts w:ascii="Arial Black" w:hAnsi="Arial Black"/>
          <w:b/>
          <w:bCs/>
          <w:color w:val="1F1F1F"/>
          <w:rtl/>
        </w:rPr>
        <w:t xml:space="preserve"> "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عيادة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الجلدية</w:t>
      </w:r>
      <w:r w:rsidRPr="0041414A">
        <w:rPr>
          <w:rFonts w:ascii="Arial Black" w:hAnsi="Arial Black"/>
          <w:b/>
          <w:bCs/>
          <w:color w:val="1F1F1F"/>
          <w:rtl/>
        </w:rPr>
        <w:t>" (</w:t>
      </w:r>
      <w:r w:rsidRPr="0041414A">
        <w:rPr>
          <w:rFonts w:ascii="Arial Black" w:hAnsi="Arial Black"/>
          <w:b/>
          <w:bCs/>
          <w:color w:val="1F1F1F"/>
        </w:rPr>
        <w:t>Dermatology Module</w:t>
      </w:r>
      <w:r w:rsidRPr="0041414A">
        <w:rPr>
          <w:rFonts w:ascii="Arial Black" w:hAnsi="Arial Black"/>
          <w:b/>
          <w:bCs/>
          <w:color w:val="1F1F1F"/>
          <w:rtl/>
        </w:rPr>
        <w:t>)</w:t>
      </w:r>
    </w:p>
    <w:p w14:paraId="7491250A" w14:textId="77777777" w:rsidR="0041414A" w:rsidRDefault="0041414A" w:rsidP="0041414A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 xml:space="preserve">يتمتع هذا القسم بخصوصية البيانات، حيث تظهر تفاصيل الإجراءات فقط للأطباء المعنيين (د. لورا، د. سامي) والـ </w:t>
      </w:r>
      <w:r>
        <w:rPr>
          <w:color w:val="1F1F1F"/>
        </w:rPr>
        <w:t>Super Admin</w:t>
      </w:r>
      <w:r>
        <w:rPr>
          <w:color w:val="1F1F1F"/>
          <w:rtl/>
        </w:rPr>
        <w:t>.</w:t>
      </w:r>
    </w:p>
    <w:p w14:paraId="7F46F40E" w14:textId="77777777" w:rsidR="0041414A" w:rsidRDefault="0041414A" w:rsidP="0041414A">
      <w:pPr>
        <w:pStyle w:val="Heading3"/>
        <w:bidi/>
        <w:spacing w:after="120"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أ</w:t>
      </w:r>
      <w:r>
        <w:rPr>
          <w:color w:val="1F1F1F"/>
          <w:rtl/>
        </w:rPr>
        <w:t xml:space="preserve">- </w:t>
      </w:r>
      <w:r>
        <w:rPr>
          <w:rFonts w:ascii="Arial" w:hAnsi="Arial" w:cs="Arial" w:hint="cs"/>
          <w:color w:val="1F1F1F"/>
          <w:rtl/>
        </w:rPr>
        <w:t>الخدمات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والإجراءات</w:t>
      </w:r>
      <w:r>
        <w:rPr>
          <w:color w:val="1F1F1F"/>
          <w:rtl/>
        </w:rPr>
        <w:t xml:space="preserve"> (</w:t>
      </w:r>
      <w:r>
        <w:rPr>
          <w:color w:val="1F1F1F"/>
        </w:rPr>
        <w:t>Services</w:t>
      </w:r>
      <w:r>
        <w:rPr>
          <w:color w:val="1F1F1F"/>
          <w:rtl/>
        </w:rPr>
        <w:t xml:space="preserve"> &amp; </w:t>
      </w:r>
      <w:r>
        <w:rPr>
          <w:color w:val="1F1F1F"/>
        </w:rPr>
        <w:t>Procedures</w:t>
      </w:r>
      <w:r>
        <w:rPr>
          <w:color w:val="1F1F1F"/>
          <w:rtl/>
        </w:rPr>
        <w:t>)</w:t>
      </w:r>
    </w:p>
    <w:p w14:paraId="600DAE00" w14:textId="77777777" w:rsidR="0041414A" w:rsidRDefault="0041414A" w:rsidP="0041414A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يتم اختيار الإجراء من قائمة مخصصة تشمل:</w:t>
      </w:r>
    </w:p>
    <w:p w14:paraId="07D92C04" w14:textId="77777777" w:rsidR="0041414A" w:rsidRDefault="0041414A" w:rsidP="0041414A">
      <w:pPr>
        <w:pStyle w:val="NormalWeb"/>
        <w:numPr>
          <w:ilvl w:val="0"/>
          <w:numId w:val="4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السولاريوم (</w:t>
      </w:r>
      <w:r>
        <w:rPr>
          <w:b/>
          <w:bCs/>
          <w:color w:val="1F1F1F"/>
          <w:bdr w:val="none" w:sz="0" w:space="0" w:color="auto" w:frame="1"/>
        </w:rPr>
        <w:t>Solarium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317A4C27" w14:textId="77777777" w:rsidR="0041414A" w:rsidRDefault="0041414A" w:rsidP="0041414A">
      <w:pPr>
        <w:pStyle w:val="NormalWeb"/>
        <w:numPr>
          <w:ilvl w:val="1"/>
          <w:numId w:val="4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نظام الباقات: (باكج 5 جلسات + 1 مجانية).</w:t>
      </w:r>
    </w:p>
    <w:p w14:paraId="3BC83E93" w14:textId="77777777" w:rsidR="0041414A" w:rsidRDefault="0041414A" w:rsidP="0041414A">
      <w:pPr>
        <w:pStyle w:val="NormalWeb"/>
        <w:numPr>
          <w:ilvl w:val="1"/>
          <w:numId w:val="4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نظام المدة: (باكج 6 دقائق / باكج 12 دقيقة).</w:t>
      </w:r>
    </w:p>
    <w:p w14:paraId="0C154F0B" w14:textId="77777777" w:rsidR="0041414A" w:rsidRDefault="0041414A" w:rsidP="0041414A">
      <w:pPr>
        <w:pStyle w:val="NormalWeb"/>
        <w:numPr>
          <w:ilvl w:val="1"/>
          <w:numId w:val="4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 xml:space="preserve">تصنيف الفئة: (نوع أول / نوع ملكي </w:t>
      </w:r>
      <w:r>
        <w:rPr>
          <w:color w:val="1F1F1F"/>
        </w:rPr>
        <w:t>VIP</w:t>
      </w:r>
      <w:r>
        <w:rPr>
          <w:color w:val="1F1F1F"/>
          <w:rtl/>
        </w:rPr>
        <w:t>).</w:t>
      </w:r>
    </w:p>
    <w:p w14:paraId="288610F8" w14:textId="77777777" w:rsidR="0041414A" w:rsidRDefault="0041414A" w:rsidP="0041414A">
      <w:pPr>
        <w:pStyle w:val="NormalWeb"/>
        <w:numPr>
          <w:ilvl w:val="0"/>
          <w:numId w:val="4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المساج:</w:t>
      </w:r>
      <w:r>
        <w:rPr>
          <w:color w:val="1F1F1F"/>
          <w:rtl/>
        </w:rPr>
        <w:t xml:space="preserve"> (جزء علوي فقط) ويشمل: اليدين، الرقبة، الأكتاف.</w:t>
      </w:r>
    </w:p>
    <w:p w14:paraId="3A45C7DF" w14:textId="77777777" w:rsidR="0041414A" w:rsidRDefault="0041414A" w:rsidP="0041414A">
      <w:pPr>
        <w:pStyle w:val="NormalWeb"/>
        <w:numPr>
          <w:ilvl w:val="0"/>
          <w:numId w:val="4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الإجراءات التجميلية:</w:t>
      </w:r>
    </w:p>
    <w:p w14:paraId="22117E52" w14:textId="77777777" w:rsidR="0041414A" w:rsidRDefault="0041414A" w:rsidP="0041414A">
      <w:pPr>
        <w:pStyle w:val="NormalWeb"/>
        <w:numPr>
          <w:ilvl w:val="1"/>
          <w:numId w:val="4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جلسات أورغانيك (</w:t>
      </w:r>
      <w:r>
        <w:rPr>
          <w:color w:val="1F1F1F"/>
        </w:rPr>
        <w:t>Organic</w:t>
      </w:r>
      <w:r>
        <w:rPr>
          <w:color w:val="1F1F1F"/>
          <w:rtl/>
        </w:rPr>
        <w:t>).</w:t>
      </w:r>
    </w:p>
    <w:p w14:paraId="1427CE22" w14:textId="77777777" w:rsidR="0041414A" w:rsidRDefault="0041414A" w:rsidP="0041414A">
      <w:pPr>
        <w:pStyle w:val="NormalWeb"/>
        <w:numPr>
          <w:ilvl w:val="1"/>
          <w:numId w:val="4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بوتوكس (</w:t>
      </w:r>
      <w:r>
        <w:rPr>
          <w:color w:val="1F1F1F"/>
        </w:rPr>
        <w:t>Botox</w:t>
      </w:r>
      <w:r>
        <w:rPr>
          <w:color w:val="1F1F1F"/>
          <w:rtl/>
        </w:rPr>
        <w:t>).</w:t>
      </w:r>
    </w:p>
    <w:p w14:paraId="561BA69F" w14:textId="77777777" w:rsidR="0041414A" w:rsidRDefault="0041414A" w:rsidP="0041414A">
      <w:pPr>
        <w:pStyle w:val="NormalWeb"/>
        <w:numPr>
          <w:ilvl w:val="1"/>
          <w:numId w:val="4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فيلر (وجه / شفاه).</w:t>
      </w:r>
    </w:p>
    <w:p w14:paraId="7DD40B68" w14:textId="77777777" w:rsidR="0041414A" w:rsidRDefault="0041414A" w:rsidP="0041414A">
      <w:pPr>
        <w:pStyle w:val="NormalWeb"/>
        <w:numPr>
          <w:ilvl w:val="1"/>
          <w:numId w:val="4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جلسات نضارة.</w:t>
      </w:r>
    </w:p>
    <w:p w14:paraId="4AC69954" w14:textId="77777777" w:rsidR="0041414A" w:rsidRDefault="0041414A" w:rsidP="0041414A">
      <w:pPr>
        <w:pStyle w:val="Heading3"/>
        <w:bidi/>
        <w:spacing w:after="120"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ب</w:t>
      </w:r>
      <w:r>
        <w:rPr>
          <w:color w:val="1F1F1F"/>
          <w:rtl/>
        </w:rPr>
        <w:t xml:space="preserve">- </w:t>
      </w:r>
      <w:r>
        <w:rPr>
          <w:rFonts w:ascii="Arial" w:hAnsi="Arial" w:cs="Arial" w:hint="cs"/>
          <w:color w:val="1F1F1F"/>
          <w:rtl/>
        </w:rPr>
        <w:t>الربط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الذكي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مع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المستودع</w:t>
      </w:r>
      <w:r>
        <w:rPr>
          <w:color w:val="1F1F1F"/>
          <w:rtl/>
        </w:rPr>
        <w:t xml:space="preserve"> (</w:t>
      </w:r>
      <w:r>
        <w:rPr>
          <w:color w:val="1F1F1F"/>
        </w:rPr>
        <w:t>Inventory Integration</w:t>
      </w:r>
      <w:r>
        <w:rPr>
          <w:color w:val="1F1F1F"/>
          <w:rtl/>
        </w:rPr>
        <w:t>)</w:t>
      </w:r>
    </w:p>
    <w:p w14:paraId="3FF511CB" w14:textId="77777777" w:rsidR="0041414A" w:rsidRDefault="0041414A" w:rsidP="0041414A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هذه الميزة هي العمود الفقري للقسم:</w:t>
      </w:r>
    </w:p>
    <w:p w14:paraId="37B87043" w14:textId="77777777" w:rsidR="0041414A" w:rsidRDefault="0041414A" w:rsidP="0041414A">
      <w:pPr>
        <w:pStyle w:val="NormalWeb"/>
        <w:numPr>
          <w:ilvl w:val="0"/>
          <w:numId w:val="5"/>
        </w:numPr>
        <w:bidi/>
        <w:spacing w:after="0" w:afterAutospacing="0"/>
        <w:rPr>
          <w:color w:val="1F1F1F"/>
          <w:rtl/>
        </w:rPr>
      </w:pPr>
      <w:r>
        <w:rPr>
          <w:rStyle w:val="citation-15"/>
          <w:b/>
          <w:bCs/>
          <w:color w:val="1F1F1F"/>
          <w:bdr w:val="none" w:sz="0" w:space="0" w:color="auto" w:frame="1"/>
          <w:rtl/>
        </w:rPr>
        <w:t>الخصم التلقائي:</w:t>
      </w:r>
      <w:r>
        <w:rPr>
          <w:rStyle w:val="citation-15"/>
          <w:color w:val="1F1F1F"/>
          <w:bdr w:val="none" w:sz="0" w:space="0" w:color="auto" w:frame="1"/>
          <w:rtl/>
        </w:rPr>
        <w:t xml:space="preserve"> بمجرد اختيار المادة المستخدمة في اضبارة المريض (مثل: حقنة فيلر، أمبول نضارة)، يتم خصمها فوراً من "مستودع العيادة"</w:t>
      </w:r>
      <w:r>
        <w:rPr>
          <w:color w:val="1F1F1F"/>
          <w:bdr w:val="none" w:sz="0" w:space="0" w:color="auto" w:frame="1"/>
          <w:rtl/>
        </w:rPr>
        <w:t>.</w:t>
      </w:r>
    </w:p>
    <w:p w14:paraId="39B79A2D" w14:textId="77777777" w:rsidR="0041414A" w:rsidRDefault="0041414A" w:rsidP="0041414A">
      <w:pPr>
        <w:pStyle w:val="NormalWeb"/>
        <w:numPr>
          <w:ilvl w:val="0"/>
          <w:numId w:val="5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نظام التنبيه المبكر (</w:t>
      </w:r>
      <w:r>
        <w:rPr>
          <w:b/>
          <w:bCs/>
          <w:color w:val="1F1F1F"/>
          <w:bdr w:val="none" w:sz="0" w:space="0" w:color="auto" w:frame="1"/>
        </w:rPr>
        <w:t>Low Stock Alert</w:t>
      </w:r>
      <w:r>
        <w:rPr>
          <w:b/>
          <w:bCs/>
          <w:color w:val="1F1F1F"/>
          <w:bdr w:val="none" w:sz="0" w:space="0" w:color="auto" w:frame="1"/>
          <w:rtl/>
        </w:rPr>
        <w:t>):</w:t>
      </w:r>
      <w:r>
        <w:rPr>
          <w:color w:val="1F1F1F"/>
          <w:rtl/>
        </w:rPr>
        <w:t xml:space="preserve"> يرسل النظام إشعاراً تلقائياً </w:t>
      </w:r>
      <w:proofErr w:type="spellStart"/>
      <w:r>
        <w:rPr>
          <w:color w:val="1F1F1F"/>
          <w:rtl/>
        </w:rPr>
        <w:t>لل</w:t>
      </w:r>
      <w:proofErr w:type="spellEnd"/>
      <w:r>
        <w:rPr>
          <w:color w:val="1F1F1F"/>
          <w:rtl/>
        </w:rPr>
        <w:t xml:space="preserve">ـ </w:t>
      </w:r>
      <w:r>
        <w:rPr>
          <w:color w:val="1F1F1F"/>
        </w:rPr>
        <w:t>Super Admin</w:t>
      </w:r>
      <w:r>
        <w:rPr>
          <w:color w:val="1F1F1F"/>
          <w:rtl/>
        </w:rPr>
        <w:t xml:space="preserve"> عندما تصل كمية مادة معينة إلى "حد الأمان" (قرب النفاد).</w:t>
      </w:r>
    </w:p>
    <w:p w14:paraId="53A27009" w14:textId="77777777" w:rsidR="0041414A" w:rsidRDefault="0041414A" w:rsidP="0041414A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02107587">
          <v:rect id="_x0000_i1035" style="width:0;height:1.5pt" o:hralign="center" o:hrstd="t" o:hrnoshade="t" o:hr="t" fillcolor="gray" stroked="f"/>
        </w:pict>
      </w:r>
    </w:p>
    <w:p w14:paraId="19B0F23F" w14:textId="43E9BA8D" w:rsidR="0041414A" w:rsidRPr="0041414A" w:rsidRDefault="0041414A" w:rsidP="0041414A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t>5</w:t>
      </w:r>
      <w:r w:rsidRPr="0041414A">
        <w:rPr>
          <w:rFonts w:ascii="Arial Black" w:hAnsi="Arial Black"/>
          <w:b/>
          <w:bCs/>
          <w:color w:val="1F1F1F"/>
          <w:rtl/>
        </w:rPr>
        <w:t xml:space="preserve">.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نظام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المحاسبة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وتوزيع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الأرباح</w:t>
      </w:r>
      <w:r w:rsidRPr="0041414A">
        <w:rPr>
          <w:rFonts w:ascii="Arial Black" w:hAnsi="Arial Black"/>
          <w:b/>
          <w:bCs/>
          <w:color w:val="1F1F1F"/>
          <w:rtl/>
        </w:rPr>
        <w:t xml:space="preserve"> (</w:t>
      </w:r>
      <w:r w:rsidRPr="0041414A">
        <w:rPr>
          <w:rFonts w:ascii="Arial Black" w:hAnsi="Arial Black"/>
          <w:b/>
          <w:bCs/>
          <w:color w:val="1F1F1F"/>
        </w:rPr>
        <w:t>Financial Logic</w:t>
      </w:r>
      <w:r w:rsidRPr="0041414A">
        <w:rPr>
          <w:rFonts w:ascii="Arial Black" w:hAnsi="Arial Black"/>
          <w:b/>
          <w:bCs/>
          <w:color w:val="1F1F1F"/>
          <w:rtl/>
        </w:rPr>
        <w:t>)</w:t>
      </w:r>
    </w:p>
    <w:p w14:paraId="344A20B9" w14:textId="77777777" w:rsidR="0041414A" w:rsidRDefault="0041414A" w:rsidP="0041414A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 xml:space="preserve">يعتمد نظام الجلدية على معادلة حسابية دقيقة تضمن حقوق الأطراف كافة، وتظهر حصراً </w:t>
      </w:r>
      <w:proofErr w:type="spellStart"/>
      <w:r>
        <w:rPr>
          <w:color w:val="1F1F1F"/>
          <w:rtl/>
        </w:rPr>
        <w:t>لل</w:t>
      </w:r>
      <w:proofErr w:type="spellEnd"/>
      <w:r>
        <w:rPr>
          <w:color w:val="1F1F1F"/>
          <w:rtl/>
        </w:rPr>
        <w:t xml:space="preserve">ـ </w:t>
      </w:r>
      <w:r>
        <w:rPr>
          <w:color w:val="1F1F1F"/>
        </w:rPr>
        <w:t>Super Admin</w:t>
      </w:r>
      <w:r>
        <w:rPr>
          <w:color w:val="1F1F1F"/>
          <w:rtl/>
        </w:rPr>
        <w:t>:</w:t>
      </w:r>
    </w:p>
    <w:p w14:paraId="1AD617C6" w14:textId="77777777" w:rsidR="0041414A" w:rsidRDefault="0041414A" w:rsidP="0041414A">
      <w:pPr>
        <w:pStyle w:val="NormalWeb"/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المعادلة الحسابية لكل إجراء:</w:t>
      </w:r>
    </w:p>
    <w:p w14:paraId="225AD41C" w14:textId="35AA0E7C" w:rsidR="0041414A" w:rsidRDefault="0041414A" w:rsidP="0041414A">
      <w:pPr>
        <w:bidi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صافي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الربح</w:t>
      </w:r>
      <w:r>
        <w:rPr>
          <w:color w:val="1F1F1F"/>
          <w:rtl/>
        </w:rPr>
        <w:t xml:space="preserve"> = </w:t>
      </w:r>
      <w:r>
        <w:rPr>
          <w:rFonts w:ascii="Arial" w:hAnsi="Arial" w:cs="Arial" w:hint="cs"/>
          <w:color w:val="1F1F1F"/>
          <w:rtl/>
        </w:rPr>
        <w:t>المبلغ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الكلي</w:t>
      </w:r>
      <w:r>
        <w:rPr>
          <w:color w:val="1F1F1F"/>
          <w:rtl/>
        </w:rPr>
        <w:t xml:space="preserve"> - (</w:t>
      </w:r>
      <w:r>
        <w:rPr>
          <w:rFonts w:ascii="Arial" w:hAnsi="Arial" w:cs="Arial" w:hint="cs"/>
          <w:color w:val="1F1F1F"/>
          <w:rtl/>
        </w:rPr>
        <w:t>تكلفة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المواد</w:t>
      </w:r>
      <w:r>
        <w:rPr>
          <w:color w:val="1F1F1F"/>
          <w:rtl/>
        </w:rPr>
        <w:t xml:space="preserve"> + </w:t>
      </w:r>
      <w:r>
        <w:rPr>
          <w:rFonts w:ascii="Arial" w:hAnsi="Arial" w:cs="Arial" w:hint="cs"/>
          <w:color w:val="1F1F1F"/>
          <w:rtl/>
        </w:rPr>
        <w:t>حصة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الدكتور</w:t>
      </w:r>
      <w:r>
        <w:rPr>
          <w:color w:val="1F1F1F"/>
          <w:rtl/>
        </w:rPr>
        <w:t>)</w:t>
      </w:r>
    </w:p>
    <w:p w14:paraId="1187ED19" w14:textId="77777777" w:rsidR="0041414A" w:rsidRDefault="0041414A" w:rsidP="0041414A">
      <w:pPr>
        <w:pStyle w:val="NormalWeb"/>
        <w:numPr>
          <w:ilvl w:val="0"/>
          <w:numId w:val="6"/>
        </w:numPr>
        <w:bidi/>
        <w:spacing w:after="0" w:afterAutospacing="0"/>
        <w:rPr>
          <w:color w:val="1F1F1F"/>
          <w:rtl/>
        </w:rPr>
      </w:pPr>
      <w:r>
        <w:rPr>
          <w:rStyle w:val="citation-14"/>
          <w:b/>
          <w:bCs/>
          <w:color w:val="1F1F1F"/>
          <w:bdr w:val="none" w:sz="0" w:space="0" w:color="auto" w:frame="1"/>
          <w:rtl/>
        </w:rPr>
        <w:t>حصة الدكتور:</w:t>
      </w:r>
      <w:r>
        <w:rPr>
          <w:rStyle w:val="citation-14"/>
          <w:color w:val="1F1F1F"/>
          <w:bdr w:val="none" w:sz="0" w:space="0" w:color="auto" w:frame="1"/>
          <w:rtl/>
        </w:rPr>
        <w:t xml:space="preserve"> يتم حسابها بناءً على نسبة مئوية (مثلاً 40%)، يحددها الـ </w:t>
      </w:r>
      <w:r>
        <w:rPr>
          <w:rStyle w:val="citation-14"/>
          <w:color w:val="1F1F1F"/>
          <w:bdr w:val="none" w:sz="0" w:space="0" w:color="auto" w:frame="1"/>
        </w:rPr>
        <w:t>Super Admin</w:t>
      </w:r>
      <w:r>
        <w:rPr>
          <w:rStyle w:val="citation-14"/>
          <w:color w:val="1F1F1F"/>
          <w:bdr w:val="none" w:sz="0" w:space="0" w:color="auto" w:frame="1"/>
          <w:rtl/>
        </w:rPr>
        <w:t xml:space="preserve"> يدوياً لكل دكتور</w:t>
      </w:r>
      <w:r>
        <w:rPr>
          <w:color w:val="1F1F1F"/>
          <w:bdr w:val="none" w:sz="0" w:space="0" w:color="auto" w:frame="1"/>
          <w:rtl/>
        </w:rPr>
        <w:t>.</w:t>
      </w:r>
    </w:p>
    <w:p w14:paraId="269F9108" w14:textId="77777777" w:rsidR="0041414A" w:rsidRDefault="0041414A" w:rsidP="0041414A">
      <w:pPr>
        <w:pStyle w:val="NormalWeb"/>
        <w:numPr>
          <w:ilvl w:val="0"/>
          <w:numId w:val="6"/>
        </w:numPr>
        <w:bidi/>
        <w:spacing w:after="0" w:afterAutospacing="0"/>
        <w:rPr>
          <w:color w:val="1F1F1F"/>
          <w:rtl/>
        </w:rPr>
      </w:pPr>
      <w:r>
        <w:rPr>
          <w:rStyle w:val="citation-13"/>
          <w:b/>
          <w:bCs/>
          <w:color w:val="1F1F1F"/>
          <w:bdr w:val="none" w:sz="0" w:space="0" w:color="auto" w:frame="1"/>
          <w:rtl/>
        </w:rPr>
        <w:t>سعر الصرف:</w:t>
      </w:r>
      <w:r>
        <w:rPr>
          <w:rStyle w:val="citation-13"/>
          <w:color w:val="1F1F1F"/>
          <w:bdr w:val="none" w:sz="0" w:space="0" w:color="auto" w:frame="1"/>
          <w:rtl/>
        </w:rPr>
        <w:t xml:space="preserve"> يعتمد النظام السعر الذي أدخله الدكتور إلياس في بداية اليوم لجميع العمليات</w:t>
      </w:r>
      <w:r>
        <w:rPr>
          <w:color w:val="1F1F1F"/>
          <w:bdr w:val="none" w:sz="0" w:space="0" w:color="auto" w:frame="1"/>
          <w:rtl/>
        </w:rPr>
        <w:t>.</w:t>
      </w:r>
    </w:p>
    <w:p w14:paraId="528B952E" w14:textId="77777777" w:rsidR="0041414A" w:rsidRDefault="0041414A" w:rsidP="0041414A">
      <w:pPr>
        <w:bidi/>
        <w:spacing w:after="120"/>
        <w:rPr>
          <w:color w:val="1F1F1F"/>
          <w:rtl/>
        </w:rPr>
      </w:pPr>
      <w:r>
        <w:rPr>
          <w:color w:val="1F1F1F"/>
        </w:rPr>
        <w:lastRenderedPageBreak/>
        <w:pict w14:anchorId="4C797B22">
          <v:rect id="_x0000_i1036" style="width:0;height:1.5pt" o:hralign="center" o:hrstd="t" o:hrnoshade="t" o:hr="t" fillcolor="gray" stroked="f"/>
        </w:pict>
      </w:r>
    </w:p>
    <w:p w14:paraId="4FE6E52B" w14:textId="26A705B2" w:rsidR="0041414A" w:rsidRPr="0041414A" w:rsidRDefault="0041414A" w:rsidP="0041414A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t>6</w:t>
      </w:r>
      <w:r w:rsidRPr="0041414A">
        <w:rPr>
          <w:rFonts w:ascii="Arial Black" w:hAnsi="Arial Black"/>
          <w:b/>
          <w:bCs/>
          <w:color w:val="1F1F1F"/>
          <w:rtl/>
        </w:rPr>
        <w:t xml:space="preserve">.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نظام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الجرد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اليومي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والمستودع</w:t>
      </w:r>
      <w:r w:rsidRPr="0041414A">
        <w:rPr>
          <w:rFonts w:ascii="Arial Black" w:hAnsi="Arial Black"/>
          <w:b/>
          <w:bCs/>
          <w:color w:val="1F1F1F"/>
          <w:rtl/>
        </w:rPr>
        <w:t xml:space="preserve"> (</w:t>
      </w:r>
      <w:r w:rsidRPr="0041414A">
        <w:rPr>
          <w:rFonts w:ascii="Arial Black" w:hAnsi="Arial Black"/>
          <w:b/>
          <w:bCs/>
          <w:color w:val="1F1F1F"/>
        </w:rPr>
        <w:t>Daily Inventory</w:t>
      </w:r>
      <w:r w:rsidRPr="0041414A">
        <w:rPr>
          <w:rFonts w:ascii="Arial Black" w:hAnsi="Arial Black"/>
          <w:b/>
          <w:bCs/>
          <w:color w:val="1F1F1F"/>
          <w:rtl/>
        </w:rPr>
        <w:t xml:space="preserve"> &amp; </w:t>
      </w:r>
      <w:r w:rsidRPr="0041414A">
        <w:rPr>
          <w:rFonts w:ascii="Arial Black" w:hAnsi="Arial Black"/>
          <w:b/>
          <w:bCs/>
          <w:color w:val="1F1F1F"/>
        </w:rPr>
        <w:t>Reports</w:t>
      </w:r>
      <w:r w:rsidRPr="0041414A">
        <w:rPr>
          <w:rFonts w:ascii="Arial Black" w:hAnsi="Arial Black"/>
          <w:b/>
          <w:bCs/>
          <w:color w:val="1F1F1F"/>
          <w:rtl/>
        </w:rPr>
        <w:t>)</w:t>
      </w:r>
    </w:p>
    <w:p w14:paraId="67F28C31" w14:textId="77777777" w:rsidR="0041414A" w:rsidRDefault="0041414A" w:rsidP="0041414A">
      <w:pPr>
        <w:pStyle w:val="NormalWeb"/>
        <w:bidi/>
        <w:spacing w:after="0" w:afterAutospacing="0"/>
        <w:rPr>
          <w:color w:val="1F1F1F"/>
          <w:rtl/>
        </w:rPr>
      </w:pPr>
      <w:r>
        <w:rPr>
          <w:color w:val="1F1F1F"/>
          <w:rtl/>
        </w:rPr>
        <w:t xml:space="preserve">في نهاية الدوام، يصدر النظام تقريراً شاملاً يسمى </w:t>
      </w:r>
      <w:r>
        <w:rPr>
          <w:b/>
          <w:bCs/>
          <w:color w:val="1F1F1F"/>
          <w:bdr w:val="none" w:sz="0" w:space="0" w:color="auto" w:frame="1"/>
          <w:rtl/>
        </w:rPr>
        <w:t>"الجرد اليومي للعيادة"</w:t>
      </w:r>
      <w:r>
        <w:rPr>
          <w:color w:val="1F1F1F"/>
          <w:rtl/>
        </w:rPr>
        <w:t>، يتضمن كافة المواد المستخدمة في كل الاختصاصات (ليزر + جلدية).</w:t>
      </w:r>
    </w:p>
    <w:p w14:paraId="5EF93161" w14:textId="77777777" w:rsidR="0041414A" w:rsidRDefault="0041414A" w:rsidP="0041414A">
      <w:pPr>
        <w:pStyle w:val="Heading3"/>
        <w:bidi/>
        <w:spacing w:after="120"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هيكلية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تقرير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الجرد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اليومي</w:t>
      </w:r>
      <w:r>
        <w:rPr>
          <w:color w:val="1F1F1F"/>
          <w:rtl/>
        </w:rPr>
        <w:t>:</w:t>
      </w:r>
    </w:p>
    <w:p w14:paraId="18E84090" w14:textId="77777777" w:rsidR="0041414A" w:rsidRDefault="0041414A" w:rsidP="0041414A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يظهر التقرير في جدول احترافي يحتوي على الحقول التالية:</w:t>
      </w:r>
    </w:p>
    <w:p w14:paraId="2101A47D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رقم العمليّة.</w:t>
      </w:r>
    </w:p>
    <w:p w14:paraId="57101086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اسم المريض.</w:t>
      </w:r>
    </w:p>
    <w:p w14:paraId="1E56B89A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المنطقة (المعالجة).</w:t>
      </w:r>
    </w:p>
    <w:p w14:paraId="7FF4B034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الحالة / الإجراء (نوع الجلسة).</w:t>
      </w:r>
    </w:p>
    <w:p w14:paraId="6918A6EF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الكلفة الكلية.</w:t>
      </w:r>
    </w:p>
    <w:p w14:paraId="71C91C54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الحسم (إن وجد).</w:t>
      </w:r>
    </w:p>
    <w:p w14:paraId="4B50A5DF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الدكتور أو الأخصائي المسؤول.</w:t>
      </w:r>
    </w:p>
    <w:p w14:paraId="6FF83074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السعر النهائي (بعد الصرف).</w:t>
      </w:r>
    </w:p>
    <w:p w14:paraId="1F67C72E" w14:textId="77777777" w:rsidR="0041414A" w:rsidRDefault="0041414A" w:rsidP="0041414A">
      <w:pPr>
        <w:pStyle w:val="NormalWeb"/>
        <w:numPr>
          <w:ilvl w:val="0"/>
          <w:numId w:val="7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ملاحظات.</w:t>
      </w:r>
    </w:p>
    <w:p w14:paraId="6B50FF0F" w14:textId="77777777" w:rsidR="0041414A" w:rsidRDefault="0041414A" w:rsidP="0041414A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6B759EF1">
          <v:rect id="_x0000_i1037" style="width:0;height:1.5pt" o:hralign="center" o:hrstd="t" o:hrnoshade="t" o:hr="t" fillcolor="gray" stroked="f"/>
        </w:pict>
      </w:r>
    </w:p>
    <w:p w14:paraId="1D55CA01" w14:textId="36F4DB67" w:rsidR="0041414A" w:rsidRPr="0041414A" w:rsidRDefault="0041414A" w:rsidP="0041414A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t>7</w:t>
      </w:r>
      <w:r w:rsidRPr="0041414A">
        <w:rPr>
          <w:rFonts w:ascii="Arial Black" w:hAnsi="Arial Black"/>
          <w:b/>
          <w:bCs/>
          <w:color w:val="1F1F1F"/>
          <w:rtl/>
        </w:rPr>
        <w:t xml:space="preserve">.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الفروقات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الجوهرية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بين</w:t>
      </w:r>
      <w:r w:rsidRPr="0041414A">
        <w:rPr>
          <w:rFonts w:ascii="Arial Black" w:hAnsi="Arial Black"/>
          <w:b/>
          <w:bCs/>
          <w:color w:val="1F1F1F"/>
          <w:rtl/>
        </w:rPr>
        <w:t xml:space="preserve"> </w:t>
      </w:r>
      <w:r w:rsidRPr="0041414A">
        <w:rPr>
          <w:rFonts w:ascii="Arial Black" w:hAnsi="Arial Black" w:cs="Times New Roman"/>
          <w:b/>
          <w:bCs/>
          <w:color w:val="1F1F1F"/>
          <w:rtl/>
        </w:rPr>
        <w:t>القسمين</w:t>
      </w:r>
      <w:r w:rsidRPr="0041414A">
        <w:rPr>
          <w:rFonts w:ascii="Arial Black" w:hAnsi="Arial Black"/>
          <w:b/>
          <w:bCs/>
          <w:color w:val="1F1F1F"/>
          <w:rtl/>
        </w:rPr>
        <w:t xml:space="preserve"> (</w:t>
      </w:r>
      <w:r w:rsidRPr="0041414A">
        <w:rPr>
          <w:rFonts w:ascii="Arial Black" w:hAnsi="Arial Black"/>
          <w:b/>
          <w:bCs/>
          <w:color w:val="1F1F1F"/>
        </w:rPr>
        <w:t>System Logic Summary</w:t>
      </w:r>
      <w:r w:rsidRPr="0041414A">
        <w:rPr>
          <w:rFonts w:ascii="Arial Black" w:hAnsi="Arial Black"/>
          <w:b/>
          <w:bCs/>
          <w:color w:val="1F1F1F"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2557"/>
        <w:gridCol w:w="3563"/>
      </w:tblGrid>
      <w:tr w:rsidR="0041414A" w14:paraId="73ED21DB" w14:textId="77777777" w:rsidTr="00414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333D09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وجه</w:t>
            </w: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المقارنة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BB976B5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قسم</w:t>
            </w: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الليزر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0BE215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قسم</w:t>
            </w:r>
            <w:r>
              <w:rPr>
                <w:rStyle w:val="Strong"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Style w:val="Strong"/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الجلدية</w:t>
            </w:r>
          </w:p>
        </w:tc>
      </w:tr>
      <w:tr w:rsidR="0041414A" w14:paraId="18134EB9" w14:textId="77777777" w:rsidTr="004141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B38D3C7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المحاسبة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2177FE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تعتمد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على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عدد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المناطق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والوقت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055178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تعتمد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على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المبلغ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-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المواد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-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النسبة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</w:p>
        </w:tc>
      </w:tr>
      <w:tr w:rsidR="0041414A" w14:paraId="34322CD6" w14:textId="77777777" w:rsidTr="004141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BFD8CA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المستودع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5EC7F18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استهلاك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محدود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جيل</w:t>
            </w:r>
            <w:r>
              <w:rPr>
                <w:color w:val="1F1F1F"/>
                <w:bdr w:val="none" w:sz="0" w:space="0" w:color="auto" w:frame="1"/>
                <w:rtl/>
              </w:rPr>
              <w:t>/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محارم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D4A105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استهلاك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دقيق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(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مواد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طبية</w:t>
            </w:r>
            <w:r>
              <w:rPr>
                <w:color w:val="1F1F1F"/>
                <w:bdr w:val="none" w:sz="0" w:space="0" w:color="auto" w:frame="1"/>
                <w:rtl/>
              </w:rPr>
              <w:t>/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حقن</w:t>
            </w:r>
            <w:r>
              <w:rPr>
                <w:color w:val="1F1F1F"/>
                <w:bdr w:val="none" w:sz="0" w:space="0" w:color="auto" w:frame="1"/>
                <w:rtl/>
              </w:rPr>
              <w:t>/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كريمات</w:t>
            </w:r>
            <w:r>
              <w:rPr>
                <w:color w:val="1F1F1F"/>
                <w:bdr w:val="none" w:sz="0" w:space="0" w:color="auto" w:frame="1"/>
                <w:rtl/>
              </w:rPr>
              <w:t>)</w:t>
            </w:r>
          </w:p>
        </w:tc>
      </w:tr>
      <w:tr w:rsidR="0041414A" w14:paraId="7A9BBB5A" w14:textId="77777777" w:rsidTr="004141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EED680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توزيع</w:t>
            </w:r>
            <w:r>
              <w:rPr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1F1F1F"/>
                <w:bdr w:val="none" w:sz="0" w:space="0" w:color="auto" w:frame="1"/>
                <w:rtl/>
              </w:rPr>
              <w:t>الحصص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CA7AE49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غالباً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رواتب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أو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نسب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ثابتة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D612CA" w14:textId="77777777" w:rsidR="0041414A" w:rsidRDefault="0041414A">
            <w:pPr>
              <w:bidi/>
              <w:rPr>
                <w:color w:val="1F1F1F"/>
                <w:rtl/>
              </w:rPr>
            </w:pP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نسب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مئوية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متغيرة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يحددها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Arial" w:hAnsi="Arial" w:cs="Arial" w:hint="cs"/>
                <w:color w:val="1F1F1F"/>
                <w:bdr w:val="none" w:sz="0" w:space="0" w:color="auto" w:frame="1"/>
                <w:rtl/>
              </w:rPr>
              <w:t>الـ</w:t>
            </w:r>
            <w:r>
              <w:rPr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color w:val="1F1F1F"/>
                <w:bdr w:val="none" w:sz="0" w:space="0" w:color="auto" w:frame="1"/>
              </w:rPr>
              <w:t>Super Admin</w:t>
            </w:r>
          </w:p>
        </w:tc>
      </w:tr>
    </w:tbl>
    <w:p w14:paraId="208D7E69" w14:textId="28537DFE" w:rsidR="00313776" w:rsidRDefault="0041414A" w:rsidP="00313776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1A5F815C">
          <v:rect id="_x0000_i1038" style="width:0;height:1.5pt" o:hralign="center" o:hrstd="t" o:hrnoshade="t" o:hr="t" fillcolor="gray" stroked="f"/>
        </w:pict>
      </w:r>
    </w:p>
    <w:p w14:paraId="6F374E6B" w14:textId="34E06787" w:rsidR="00313776" w:rsidRPr="00313776" w:rsidRDefault="00313776" w:rsidP="00313776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lastRenderedPageBreak/>
        <w:t>8</w:t>
      </w:r>
      <w:r w:rsidRPr="00313776">
        <w:rPr>
          <w:rFonts w:ascii="Arial Black" w:hAnsi="Arial Black"/>
          <w:b/>
          <w:bCs/>
          <w:color w:val="1F1F1F"/>
          <w:rtl/>
        </w:rPr>
        <w:t xml:space="preserve">.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ملف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اختصاص</w:t>
      </w:r>
      <w:r w:rsidRPr="00313776">
        <w:rPr>
          <w:rFonts w:ascii="Arial Black" w:hAnsi="Arial Black"/>
          <w:b/>
          <w:bCs/>
          <w:color w:val="1F1F1F"/>
          <w:rtl/>
        </w:rPr>
        <w:t xml:space="preserve"> "</w:t>
      </w:r>
      <w:r w:rsidRPr="00313776">
        <w:rPr>
          <w:rFonts w:ascii="Arial Black" w:hAnsi="Arial Black" w:cs="Times New Roman"/>
          <w:b/>
          <w:bCs/>
          <w:color w:val="1F1F1F"/>
          <w:rtl/>
        </w:rPr>
        <w:t>عيادة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الأسنان</w:t>
      </w:r>
      <w:r w:rsidRPr="00313776">
        <w:rPr>
          <w:rFonts w:ascii="Arial Black" w:hAnsi="Arial Black"/>
          <w:b/>
          <w:bCs/>
          <w:color w:val="1F1F1F"/>
          <w:rtl/>
        </w:rPr>
        <w:t>" (</w:t>
      </w:r>
      <w:r w:rsidRPr="00313776">
        <w:rPr>
          <w:rFonts w:ascii="Arial Black" w:hAnsi="Arial Black"/>
          <w:b/>
          <w:bCs/>
          <w:color w:val="1F1F1F"/>
        </w:rPr>
        <w:t>Dental Department Module</w:t>
      </w:r>
      <w:r w:rsidRPr="00313776">
        <w:rPr>
          <w:rFonts w:ascii="Arial Black" w:hAnsi="Arial Black"/>
          <w:b/>
          <w:bCs/>
          <w:color w:val="1F1F1F"/>
          <w:rtl/>
        </w:rPr>
        <w:t>)</w:t>
      </w:r>
    </w:p>
    <w:p w14:paraId="37C85BA1" w14:textId="77777777" w:rsidR="00313776" w:rsidRDefault="00313776" w:rsidP="00313776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يتميز هذا القسم بنظام "التوجيه المركزي" حيث يشرف الدكتور إلياس على وضع خارطة الطريق العلاجية.</w:t>
      </w:r>
    </w:p>
    <w:p w14:paraId="1C6FF39A" w14:textId="77777777" w:rsidR="00313776" w:rsidRDefault="00313776" w:rsidP="00313776">
      <w:pPr>
        <w:pStyle w:val="Heading3"/>
        <w:bidi/>
        <w:spacing w:after="120"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أ</w:t>
      </w:r>
      <w:r>
        <w:rPr>
          <w:color w:val="1F1F1F"/>
          <w:rtl/>
        </w:rPr>
        <w:t xml:space="preserve">- </w:t>
      </w:r>
      <w:r>
        <w:rPr>
          <w:rFonts w:ascii="Arial" w:hAnsi="Arial" w:cs="Arial" w:hint="cs"/>
          <w:color w:val="1F1F1F"/>
          <w:rtl/>
        </w:rPr>
        <w:t>المعاينة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الأولى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وخطة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العلاج</w:t>
      </w:r>
      <w:r>
        <w:rPr>
          <w:color w:val="1F1F1F"/>
          <w:rtl/>
        </w:rPr>
        <w:t xml:space="preserve"> (</w:t>
      </w:r>
      <w:r>
        <w:rPr>
          <w:color w:val="1F1F1F"/>
        </w:rPr>
        <w:t>The Master Plan</w:t>
      </w:r>
      <w:r>
        <w:rPr>
          <w:color w:val="1F1F1F"/>
          <w:rtl/>
        </w:rPr>
        <w:t>)</w:t>
      </w:r>
    </w:p>
    <w:p w14:paraId="0DE112B2" w14:textId="77777777" w:rsidR="00313776" w:rsidRDefault="00313776" w:rsidP="00313776">
      <w:pPr>
        <w:pStyle w:val="NormalWeb"/>
        <w:numPr>
          <w:ilvl w:val="0"/>
          <w:numId w:val="8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الموجه الأساسي (</w:t>
      </w:r>
      <w:r>
        <w:rPr>
          <w:b/>
          <w:bCs/>
          <w:color w:val="1F1F1F"/>
          <w:bdr w:val="none" w:sz="0" w:space="0" w:color="auto" w:frame="1"/>
        </w:rPr>
        <w:t>Chief Strategist</w:t>
      </w:r>
      <w:r>
        <w:rPr>
          <w:b/>
          <w:bCs/>
          <w:color w:val="1F1F1F"/>
          <w:bdr w:val="none" w:sz="0" w:space="0" w:color="auto" w:frame="1"/>
          <w:rtl/>
        </w:rPr>
        <w:t>):</w:t>
      </w:r>
      <w:r>
        <w:rPr>
          <w:color w:val="1F1F1F"/>
          <w:rtl/>
        </w:rPr>
        <w:t xml:space="preserve"> الدكتور إلياس هو الوحيد المخول بإجراء المعاينة الأولى ووضع "خطة العلاج" الشاملة.</w:t>
      </w:r>
    </w:p>
    <w:p w14:paraId="0E96EF8A" w14:textId="77777777" w:rsidR="00313776" w:rsidRDefault="00313776" w:rsidP="00313776">
      <w:pPr>
        <w:pStyle w:val="NormalWeb"/>
        <w:numPr>
          <w:ilvl w:val="0"/>
          <w:numId w:val="8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التزامن اللحظي:</w:t>
      </w:r>
      <w:r>
        <w:rPr>
          <w:color w:val="1F1F1F"/>
          <w:rtl/>
        </w:rPr>
        <w:t xml:space="preserve"> بمجرد اعتماد الدكتور إلياس للخطة، تظهر فوراً لدى الأطباء الأربعة في العيادات الفرعية عند البحث عن اسم المريض، ليعرف كل طبيب الإجراء المطلوب منه تنفيذه بدقة.</w:t>
      </w:r>
    </w:p>
    <w:p w14:paraId="4F702F70" w14:textId="77777777" w:rsidR="00313776" w:rsidRDefault="00313776" w:rsidP="00313776">
      <w:pPr>
        <w:pStyle w:val="NormalWeb"/>
        <w:numPr>
          <w:ilvl w:val="0"/>
          <w:numId w:val="8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بيانات الإضبارة الخاصة:</w:t>
      </w:r>
    </w:p>
    <w:p w14:paraId="1DD8BF45" w14:textId="77777777" w:rsidR="00313776" w:rsidRDefault="00313776" w:rsidP="00313776">
      <w:pPr>
        <w:pStyle w:val="NormalWeb"/>
        <w:numPr>
          <w:ilvl w:val="1"/>
          <w:numId w:val="8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التاريخ المرضي السني:</w:t>
      </w:r>
      <w:r>
        <w:rPr>
          <w:color w:val="1F1F1F"/>
          <w:rtl/>
        </w:rPr>
        <w:t xml:space="preserve"> الأمراض المزمنة ذات الصلة بطب الأسنان.</w:t>
      </w:r>
    </w:p>
    <w:p w14:paraId="1F2E7CE8" w14:textId="77777777" w:rsidR="00313776" w:rsidRDefault="00313776" w:rsidP="00313776">
      <w:pPr>
        <w:pStyle w:val="NormalWeb"/>
        <w:numPr>
          <w:ilvl w:val="1"/>
          <w:numId w:val="8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سجل الأسنان (</w:t>
      </w:r>
      <w:r>
        <w:rPr>
          <w:b/>
          <w:bCs/>
          <w:color w:val="1F1F1F"/>
          <w:bdr w:val="none" w:sz="0" w:space="0" w:color="auto" w:frame="1"/>
        </w:rPr>
        <w:t>Dental Chart</w:t>
      </w:r>
      <w:r>
        <w:rPr>
          <w:b/>
          <w:bCs/>
          <w:color w:val="1F1F1F"/>
          <w:bdr w:val="none" w:sz="0" w:space="0" w:color="auto" w:frame="1"/>
          <w:rtl/>
        </w:rPr>
        <w:t>):</w:t>
      </w:r>
      <w:r>
        <w:rPr>
          <w:color w:val="1F1F1F"/>
          <w:rtl/>
        </w:rPr>
        <w:t xml:space="preserve"> الأسنان التي تم علاجها، الإجراءات الحالية، والخطة المستقبلية (ماذا سنفعل لاحقاً).</w:t>
      </w:r>
    </w:p>
    <w:p w14:paraId="557A84A8" w14:textId="77777777" w:rsidR="00313776" w:rsidRDefault="00313776" w:rsidP="00313776">
      <w:pPr>
        <w:pStyle w:val="NormalWeb"/>
        <w:numPr>
          <w:ilvl w:val="1"/>
          <w:numId w:val="8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الذمم والمالية:</w:t>
      </w:r>
      <w:r>
        <w:rPr>
          <w:color w:val="1F1F1F"/>
          <w:rtl/>
        </w:rPr>
        <w:t xml:space="preserve"> (المبلغ الإجمالي، الدفعات المسددة، المبالغ المتبقية/الذمم).</w:t>
      </w:r>
    </w:p>
    <w:p w14:paraId="583FF998" w14:textId="77777777" w:rsidR="00313776" w:rsidRDefault="00313776" w:rsidP="00313776">
      <w:pPr>
        <w:pStyle w:val="Heading3"/>
        <w:bidi/>
        <w:spacing w:after="120"/>
        <w:rPr>
          <w:color w:val="1F1F1F"/>
          <w:rtl/>
        </w:rPr>
      </w:pPr>
      <w:r>
        <w:rPr>
          <w:rFonts w:ascii="Arial" w:hAnsi="Arial" w:cs="Arial" w:hint="cs"/>
          <w:color w:val="1F1F1F"/>
          <w:rtl/>
        </w:rPr>
        <w:t>ب</w:t>
      </w:r>
      <w:r>
        <w:rPr>
          <w:color w:val="1F1F1F"/>
          <w:rtl/>
        </w:rPr>
        <w:t xml:space="preserve">- </w:t>
      </w:r>
      <w:r>
        <w:rPr>
          <w:rFonts w:ascii="Arial" w:hAnsi="Arial" w:cs="Arial" w:hint="cs"/>
          <w:color w:val="1F1F1F"/>
          <w:rtl/>
        </w:rPr>
        <w:t>نظام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المحاسبة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لعيادة</w:t>
      </w:r>
      <w:r>
        <w:rPr>
          <w:color w:val="1F1F1F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>الأسنان</w:t>
      </w:r>
      <w:r>
        <w:rPr>
          <w:color w:val="1F1F1F"/>
          <w:rtl/>
        </w:rPr>
        <w:t xml:space="preserve"> (</w:t>
      </w:r>
      <w:r>
        <w:rPr>
          <w:color w:val="1F1F1F"/>
        </w:rPr>
        <w:t>Dental Financial Logic</w:t>
      </w:r>
      <w:r>
        <w:rPr>
          <w:color w:val="1F1F1F"/>
          <w:rtl/>
        </w:rPr>
        <w:t>)</w:t>
      </w:r>
    </w:p>
    <w:p w14:paraId="295730E2" w14:textId="77777777" w:rsidR="00313776" w:rsidRDefault="00313776" w:rsidP="00313776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ينقسم إلى مسارين حسب نوع الإجراء:</w:t>
      </w:r>
    </w:p>
    <w:p w14:paraId="10FB20D3" w14:textId="77777777" w:rsidR="00313776" w:rsidRDefault="00313776" w:rsidP="00313776">
      <w:pPr>
        <w:pStyle w:val="NormalWeb"/>
        <w:numPr>
          <w:ilvl w:val="0"/>
          <w:numId w:val="9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الإجراءات العامة (حشوات، تنظيف، تيجان...):</w:t>
      </w:r>
    </w:p>
    <w:p w14:paraId="0D270683" w14:textId="77777777" w:rsidR="00313776" w:rsidRDefault="00313776" w:rsidP="00313776">
      <w:pPr>
        <w:pStyle w:val="NormalWeb"/>
        <w:numPr>
          <w:ilvl w:val="1"/>
          <w:numId w:val="9"/>
        </w:numPr>
        <w:bidi/>
        <w:spacing w:after="0" w:afterAutospacing="0"/>
        <w:rPr>
          <w:color w:val="1F1F1F"/>
          <w:rtl/>
        </w:rPr>
      </w:pPr>
      <w:r>
        <w:rPr>
          <w:color w:val="1F1F1F"/>
          <w:rtl/>
        </w:rPr>
        <w:t xml:space="preserve">المعادلة: </w:t>
      </w:r>
      <w:r>
        <w:rPr>
          <w:rStyle w:val="math-inline"/>
          <w:color w:val="1F1F1F"/>
          <w:bdr w:val="none" w:sz="0" w:space="0" w:color="auto" w:frame="1"/>
          <w:rtl/>
        </w:rPr>
        <w:t>$صافي الربح = المبلغ المقبوض - حصة الدكتور$</w:t>
      </w:r>
      <w:r>
        <w:rPr>
          <w:color w:val="1F1F1F"/>
          <w:rtl/>
        </w:rPr>
        <w:t>.</w:t>
      </w:r>
    </w:p>
    <w:p w14:paraId="2D318A7C" w14:textId="77777777" w:rsidR="00313776" w:rsidRDefault="00313776" w:rsidP="00313776">
      <w:pPr>
        <w:pStyle w:val="NormalWeb"/>
        <w:numPr>
          <w:ilvl w:val="1"/>
          <w:numId w:val="9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لا يتم خصم تكلفة مواد هنا (تكلفة المواد محملة على المركز)، والسوبر أدمن هو من يحدد نسبة الدكتور.</w:t>
      </w:r>
    </w:p>
    <w:p w14:paraId="609A880B" w14:textId="77777777" w:rsidR="00313776" w:rsidRDefault="00313776" w:rsidP="00313776">
      <w:pPr>
        <w:pStyle w:val="NormalWeb"/>
        <w:numPr>
          <w:ilvl w:val="0"/>
          <w:numId w:val="9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قسم التقويم (</w:t>
      </w:r>
      <w:r>
        <w:rPr>
          <w:b/>
          <w:bCs/>
          <w:color w:val="1F1F1F"/>
          <w:bdr w:val="none" w:sz="0" w:space="0" w:color="auto" w:frame="1"/>
        </w:rPr>
        <w:t>Orthodontics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2361F566" w14:textId="77777777" w:rsidR="00313776" w:rsidRDefault="00313776" w:rsidP="00313776">
      <w:pPr>
        <w:pStyle w:val="NormalWeb"/>
        <w:numPr>
          <w:ilvl w:val="1"/>
          <w:numId w:val="9"/>
        </w:numPr>
        <w:bidi/>
        <w:spacing w:after="0" w:afterAutospacing="0"/>
        <w:rPr>
          <w:color w:val="1F1F1F"/>
          <w:rtl/>
        </w:rPr>
      </w:pPr>
      <w:r>
        <w:rPr>
          <w:color w:val="1F1F1F"/>
          <w:rtl/>
        </w:rPr>
        <w:t xml:space="preserve">يعامل معاملة الجلدية: </w:t>
      </w:r>
      <w:r>
        <w:rPr>
          <w:rStyle w:val="math-inline"/>
          <w:color w:val="1F1F1F"/>
          <w:bdr w:val="none" w:sz="0" w:space="0" w:color="auto" w:frame="1"/>
          <w:rtl/>
        </w:rPr>
        <w:t xml:space="preserve">$صافي الربح = المبلغ الكلي - (تكلفة المواد + حصة </w:t>
      </w:r>
      <w:proofErr w:type="gramStart"/>
      <w:r>
        <w:rPr>
          <w:rStyle w:val="math-inline"/>
          <w:color w:val="1F1F1F"/>
          <w:bdr w:val="none" w:sz="0" w:space="0" w:color="auto" w:frame="1"/>
          <w:rtl/>
        </w:rPr>
        <w:t>الدكتور)$</w:t>
      </w:r>
      <w:proofErr w:type="gramEnd"/>
      <w:r>
        <w:rPr>
          <w:color w:val="1F1F1F"/>
          <w:rtl/>
        </w:rPr>
        <w:t>.</w:t>
      </w:r>
    </w:p>
    <w:p w14:paraId="00101703" w14:textId="77777777" w:rsidR="00313776" w:rsidRDefault="00313776" w:rsidP="00313776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6608B496">
          <v:rect id="_x0000_i1047" style="width:0;height:1.5pt" o:hralign="center" o:hrstd="t" o:hrnoshade="t" o:hr="t" fillcolor="gray" stroked="f"/>
        </w:pict>
      </w:r>
    </w:p>
    <w:p w14:paraId="044F701C" w14:textId="675E5EAB" w:rsidR="00313776" w:rsidRPr="00313776" w:rsidRDefault="00313776" w:rsidP="00313776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t>9</w:t>
      </w:r>
      <w:r w:rsidRPr="00313776">
        <w:rPr>
          <w:rFonts w:ascii="Arial Black" w:hAnsi="Arial Black"/>
          <w:b/>
          <w:bCs/>
          <w:color w:val="1F1F1F"/>
          <w:rtl/>
        </w:rPr>
        <w:t xml:space="preserve">.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مخرجات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النظام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والتقارير</w:t>
      </w:r>
      <w:r w:rsidRPr="00313776">
        <w:rPr>
          <w:rFonts w:ascii="Arial Black" w:hAnsi="Arial Black"/>
          <w:b/>
          <w:bCs/>
          <w:color w:val="1F1F1F"/>
          <w:rtl/>
        </w:rPr>
        <w:t xml:space="preserve"> (</w:t>
      </w:r>
      <w:r w:rsidRPr="00313776">
        <w:rPr>
          <w:rFonts w:ascii="Arial Black" w:hAnsi="Arial Black"/>
          <w:b/>
          <w:bCs/>
          <w:color w:val="1F1F1F"/>
        </w:rPr>
        <w:t>Reports</w:t>
      </w:r>
      <w:r w:rsidRPr="00313776">
        <w:rPr>
          <w:rFonts w:ascii="Arial Black" w:hAnsi="Arial Black"/>
          <w:b/>
          <w:bCs/>
          <w:color w:val="1F1F1F"/>
          <w:rtl/>
        </w:rPr>
        <w:t xml:space="preserve"> &amp; </w:t>
      </w:r>
      <w:r w:rsidRPr="00313776">
        <w:rPr>
          <w:rFonts w:ascii="Arial Black" w:hAnsi="Arial Black"/>
          <w:b/>
          <w:bCs/>
          <w:color w:val="1F1F1F"/>
        </w:rPr>
        <w:t>Output</w:t>
      </w:r>
      <w:r w:rsidRPr="00313776">
        <w:rPr>
          <w:rFonts w:ascii="Arial Black" w:hAnsi="Arial Black"/>
          <w:b/>
          <w:bCs/>
          <w:color w:val="1F1F1F"/>
          <w:rtl/>
        </w:rPr>
        <w:t>)</w:t>
      </w:r>
    </w:p>
    <w:p w14:paraId="768CA77B" w14:textId="77777777" w:rsidR="00313776" w:rsidRDefault="00313776" w:rsidP="00313776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النظام مصمم ليعطي رؤية بانورامية للدكتور إلياس عن سير العمل:</w:t>
      </w:r>
    </w:p>
    <w:p w14:paraId="0D0201DB" w14:textId="77777777" w:rsidR="00313776" w:rsidRDefault="00313776" w:rsidP="00313776">
      <w:pPr>
        <w:pStyle w:val="NormalWeb"/>
        <w:numPr>
          <w:ilvl w:val="0"/>
          <w:numId w:val="10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تصدير البيانات:</w:t>
      </w:r>
      <w:r>
        <w:rPr>
          <w:color w:val="1F1F1F"/>
          <w:rtl/>
        </w:rPr>
        <w:t xml:space="preserve"> إمكانية سحب إضبارة أي مريض (شاملة المعلومات العامة والخاصة بالقسم) كملف </w:t>
      </w:r>
      <w:r>
        <w:rPr>
          <w:b/>
          <w:bCs/>
          <w:color w:val="1F1F1F"/>
          <w:bdr w:val="none" w:sz="0" w:space="0" w:color="auto" w:frame="1"/>
        </w:rPr>
        <w:t>PDF</w:t>
      </w:r>
      <w:r>
        <w:rPr>
          <w:color w:val="1F1F1F"/>
          <w:rtl/>
        </w:rPr>
        <w:t xml:space="preserve"> بضغطة زر.</w:t>
      </w:r>
    </w:p>
    <w:p w14:paraId="210DECAD" w14:textId="77777777" w:rsidR="00313776" w:rsidRDefault="00313776" w:rsidP="00313776">
      <w:pPr>
        <w:pStyle w:val="NormalWeb"/>
        <w:numPr>
          <w:ilvl w:val="0"/>
          <w:numId w:val="10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الفواتير الاحترافية:</w:t>
      </w:r>
      <w:r>
        <w:rPr>
          <w:color w:val="1F1F1F"/>
          <w:rtl/>
        </w:rPr>
        <w:t xml:space="preserve"> إصدار فواتير للزبائن تحمل "لوغو المركز" وكافة تفاصيل الإجراء المالي.</w:t>
      </w:r>
    </w:p>
    <w:p w14:paraId="2E3D7294" w14:textId="77777777" w:rsidR="00313776" w:rsidRDefault="00313776" w:rsidP="00313776">
      <w:pPr>
        <w:pStyle w:val="NormalWeb"/>
        <w:numPr>
          <w:ilvl w:val="0"/>
          <w:numId w:val="10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التحليلات الذكية (</w:t>
      </w:r>
      <w:r>
        <w:rPr>
          <w:b/>
          <w:bCs/>
          <w:color w:val="1F1F1F"/>
          <w:bdr w:val="none" w:sz="0" w:space="0" w:color="auto" w:frame="1"/>
        </w:rPr>
        <w:t>Business Intelligence</w:t>
      </w:r>
      <w:r>
        <w:rPr>
          <w:b/>
          <w:bCs/>
          <w:color w:val="1F1F1F"/>
          <w:bdr w:val="none" w:sz="0" w:space="0" w:color="auto" w:frame="1"/>
          <w:rtl/>
        </w:rPr>
        <w:t>):</w:t>
      </w:r>
    </w:p>
    <w:p w14:paraId="0661676B" w14:textId="77777777" w:rsidR="00313776" w:rsidRDefault="00313776" w:rsidP="00313776">
      <w:pPr>
        <w:pStyle w:val="NormalWeb"/>
        <w:numPr>
          <w:ilvl w:val="1"/>
          <w:numId w:val="10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تقرير منفصل لكل قسم (ليزر، جلدية، أسنان).</w:t>
      </w:r>
    </w:p>
    <w:p w14:paraId="61C92A91" w14:textId="77777777" w:rsidR="00313776" w:rsidRDefault="00313776" w:rsidP="00313776">
      <w:pPr>
        <w:pStyle w:val="NormalWeb"/>
        <w:numPr>
          <w:ilvl w:val="1"/>
          <w:numId w:val="10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إحصائيات توضح "الأقسام الأكثر ربحية" والخدمات الأكثر طلباً.</w:t>
      </w:r>
    </w:p>
    <w:p w14:paraId="7D72ED70" w14:textId="77777777" w:rsidR="00313776" w:rsidRDefault="00313776" w:rsidP="00313776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7704CD88">
          <v:rect id="_x0000_i1048" style="width:0;height:1.5pt" o:hralign="center" o:hrstd="t" o:hrnoshade="t" o:hr="t" fillcolor="gray" stroked="f"/>
        </w:pict>
      </w:r>
    </w:p>
    <w:p w14:paraId="3D0BF00D" w14:textId="32933E42" w:rsidR="00313776" w:rsidRPr="00313776" w:rsidRDefault="00313776" w:rsidP="00313776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lastRenderedPageBreak/>
        <w:t>10</w:t>
      </w:r>
      <w:r w:rsidRPr="00313776">
        <w:rPr>
          <w:rFonts w:ascii="Arial Black" w:hAnsi="Arial Black"/>
          <w:b/>
          <w:bCs/>
          <w:color w:val="1F1F1F"/>
          <w:rtl/>
        </w:rPr>
        <w:t xml:space="preserve">.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الأمان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الذكي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والتحكم</w:t>
      </w:r>
      <w:r w:rsidRPr="00313776">
        <w:rPr>
          <w:rFonts w:ascii="Arial Black" w:hAnsi="Arial Black"/>
          <w:b/>
          <w:bCs/>
          <w:color w:val="1F1F1F"/>
          <w:rtl/>
        </w:rPr>
        <w:t xml:space="preserve"> (</w:t>
      </w:r>
      <w:r w:rsidRPr="00313776">
        <w:rPr>
          <w:rFonts w:ascii="Arial Black" w:hAnsi="Arial Black"/>
          <w:b/>
          <w:bCs/>
          <w:color w:val="1F1F1F"/>
        </w:rPr>
        <w:t>Security</w:t>
      </w:r>
      <w:r w:rsidRPr="00313776">
        <w:rPr>
          <w:rFonts w:ascii="Arial Black" w:hAnsi="Arial Black"/>
          <w:b/>
          <w:bCs/>
          <w:color w:val="1F1F1F"/>
          <w:rtl/>
        </w:rPr>
        <w:t xml:space="preserve"> &amp; </w:t>
      </w:r>
      <w:r w:rsidRPr="00313776">
        <w:rPr>
          <w:rFonts w:ascii="Arial Black" w:hAnsi="Arial Black"/>
          <w:b/>
          <w:bCs/>
          <w:color w:val="1F1F1F"/>
        </w:rPr>
        <w:t>Automation</w:t>
      </w:r>
      <w:r w:rsidRPr="00313776">
        <w:rPr>
          <w:rFonts w:ascii="Arial Black" w:hAnsi="Arial Black"/>
          <w:b/>
          <w:bCs/>
          <w:color w:val="1F1F1F"/>
          <w:rtl/>
        </w:rPr>
        <w:t>)</w:t>
      </w:r>
    </w:p>
    <w:p w14:paraId="0E050110" w14:textId="77777777" w:rsidR="00313776" w:rsidRDefault="00313776" w:rsidP="00313776">
      <w:pPr>
        <w:pStyle w:val="NormalWeb"/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لضمان أعلى معايير الدقة ومنع الأخطاء البشرية:</w:t>
      </w:r>
    </w:p>
    <w:p w14:paraId="71066A39" w14:textId="77777777" w:rsidR="00313776" w:rsidRDefault="00313776" w:rsidP="00313776">
      <w:pPr>
        <w:pStyle w:val="NormalWeb"/>
        <w:numPr>
          <w:ilvl w:val="0"/>
          <w:numId w:val="11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تسجيل الخروج التلقائي (</w:t>
      </w:r>
      <w:r>
        <w:rPr>
          <w:b/>
          <w:bCs/>
          <w:color w:val="1F1F1F"/>
          <w:bdr w:val="none" w:sz="0" w:space="0" w:color="auto" w:frame="1"/>
        </w:rPr>
        <w:t>Auto Logout</w:t>
      </w:r>
      <w:r>
        <w:rPr>
          <w:b/>
          <w:bCs/>
          <w:color w:val="1F1F1F"/>
          <w:bdr w:val="none" w:sz="0" w:space="0" w:color="auto" w:frame="1"/>
          <w:rtl/>
        </w:rPr>
        <w:t>):</w:t>
      </w:r>
      <w:r>
        <w:rPr>
          <w:color w:val="1F1F1F"/>
          <w:rtl/>
        </w:rPr>
        <w:t xml:space="preserve"> يقوم النظام بتسجيل خروج السكرتيرة تلقائياً كل </w:t>
      </w:r>
      <w:r>
        <w:rPr>
          <w:b/>
          <w:bCs/>
          <w:color w:val="1F1F1F"/>
          <w:bdr w:val="none" w:sz="0" w:space="0" w:color="auto" w:frame="1"/>
          <w:rtl/>
        </w:rPr>
        <w:t>6 ساعات</w:t>
      </w:r>
      <w:r>
        <w:rPr>
          <w:color w:val="1F1F1F"/>
          <w:rtl/>
        </w:rPr>
        <w:t>؛ وذلك لإجبار السكرتيرة في المناوبة التالية على الدخول بحسابها الخاص، ومنع تداخل الحسابات أو نسيانها مفتوحة.</w:t>
      </w:r>
    </w:p>
    <w:p w14:paraId="1E25FB61" w14:textId="77777777" w:rsidR="00313776" w:rsidRDefault="00313776" w:rsidP="00313776">
      <w:pPr>
        <w:pStyle w:val="NormalWeb"/>
        <w:numPr>
          <w:ilvl w:val="0"/>
          <w:numId w:val="11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مفتاح التشغيل المركزى:</w:t>
      </w:r>
      <w:r>
        <w:rPr>
          <w:color w:val="1F1F1F"/>
          <w:rtl/>
        </w:rPr>
        <w:t xml:space="preserve"> لا يبدأ العمل على أي قسم في النظام إلا بعد تفعيله من حساب الـ </w:t>
      </w:r>
      <w:r>
        <w:rPr>
          <w:color w:val="1F1F1F"/>
        </w:rPr>
        <w:t>Super Admin</w:t>
      </w:r>
      <w:r>
        <w:rPr>
          <w:color w:val="1F1F1F"/>
          <w:rtl/>
        </w:rPr>
        <w:t xml:space="preserve"> (الدكتور إلياس) ويغلق بنهاية اليوم بقرار منه.</w:t>
      </w:r>
    </w:p>
    <w:p w14:paraId="322976A8" w14:textId="77777777" w:rsidR="00313776" w:rsidRDefault="00313776" w:rsidP="00313776">
      <w:pPr>
        <w:pStyle w:val="NormalWeb"/>
        <w:numPr>
          <w:ilvl w:val="0"/>
          <w:numId w:val="11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تكامل واتساب (</w:t>
      </w:r>
      <w:r>
        <w:rPr>
          <w:b/>
          <w:bCs/>
          <w:color w:val="1F1F1F"/>
          <w:bdr w:val="none" w:sz="0" w:space="0" w:color="auto" w:frame="1"/>
        </w:rPr>
        <w:t>Customer Feedback</w:t>
      </w:r>
      <w:r>
        <w:rPr>
          <w:b/>
          <w:bCs/>
          <w:color w:val="1F1F1F"/>
          <w:bdr w:val="none" w:sz="0" w:space="0" w:color="auto" w:frame="1"/>
          <w:rtl/>
        </w:rPr>
        <w:t>):</w:t>
      </w:r>
      <w:r>
        <w:rPr>
          <w:color w:val="1F1F1F"/>
          <w:rtl/>
        </w:rPr>
        <w:t xml:space="preserve"> يقوم النظام تلقائياً في نهاية اليوم بإرسال رسائل واتساب لكل المرضى الذين زاروا المركز لطلب </w:t>
      </w:r>
      <w:r>
        <w:rPr>
          <w:b/>
          <w:bCs/>
          <w:color w:val="1F1F1F"/>
          <w:bdr w:val="none" w:sz="0" w:space="0" w:color="auto" w:frame="1"/>
        </w:rPr>
        <w:t>Feedback</w:t>
      </w:r>
      <w:r>
        <w:rPr>
          <w:color w:val="1F1F1F"/>
          <w:rtl/>
        </w:rPr>
        <w:t xml:space="preserve"> وتقييم الجلسة، مما يعزز جودة الخدمة.</w:t>
      </w:r>
    </w:p>
    <w:p w14:paraId="7BB9CA44" w14:textId="77777777" w:rsidR="00313776" w:rsidRDefault="00313776" w:rsidP="00313776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0E4DE1F4">
          <v:rect id="_x0000_i1049" style="width:0;height:1.5pt" o:hralign="center" o:hrstd="t" o:hrnoshade="t" o:hr="t" fillcolor="gray" stroked="f"/>
        </w:pict>
      </w:r>
    </w:p>
    <w:p w14:paraId="21919E99" w14:textId="597F4405" w:rsidR="00313776" w:rsidRPr="00313776" w:rsidRDefault="00313776" w:rsidP="00313776">
      <w:pPr>
        <w:pStyle w:val="Heading2"/>
        <w:bidi/>
        <w:spacing w:after="120"/>
        <w:rPr>
          <w:rFonts w:ascii="Arial Black" w:hAnsi="Arial Black"/>
          <w:b/>
          <w:bCs/>
          <w:color w:val="1F1F1F"/>
          <w:rtl/>
        </w:rPr>
      </w:pPr>
      <w:r>
        <w:rPr>
          <w:rFonts w:ascii="Arial Black" w:hAnsi="Arial Black" w:hint="cs"/>
          <w:b/>
          <w:bCs/>
          <w:color w:val="1F1F1F"/>
          <w:rtl/>
        </w:rPr>
        <w:t>11</w:t>
      </w:r>
      <w:r w:rsidRPr="00313776">
        <w:rPr>
          <w:rFonts w:ascii="Arial Black" w:hAnsi="Arial Black"/>
          <w:b/>
          <w:bCs/>
          <w:color w:val="1F1F1F"/>
          <w:rtl/>
        </w:rPr>
        <w:t xml:space="preserve">.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نظام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البحث</w:t>
      </w:r>
      <w:r w:rsidRPr="00313776">
        <w:rPr>
          <w:rFonts w:ascii="Arial Black" w:hAnsi="Arial Black"/>
          <w:b/>
          <w:bCs/>
          <w:color w:val="1F1F1F"/>
          <w:rtl/>
        </w:rPr>
        <w:t xml:space="preserve"> </w:t>
      </w:r>
      <w:r w:rsidRPr="00313776">
        <w:rPr>
          <w:rFonts w:ascii="Arial Black" w:hAnsi="Arial Black" w:cs="Times New Roman"/>
          <w:b/>
          <w:bCs/>
          <w:color w:val="1F1F1F"/>
          <w:rtl/>
        </w:rPr>
        <w:t>والصلاحيات</w:t>
      </w:r>
      <w:r w:rsidRPr="00313776">
        <w:rPr>
          <w:rFonts w:ascii="Arial Black" w:hAnsi="Arial Black"/>
          <w:b/>
          <w:bCs/>
          <w:color w:val="1F1F1F"/>
          <w:rtl/>
        </w:rPr>
        <w:t xml:space="preserve"> (</w:t>
      </w:r>
      <w:r w:rsidRPr="00313776">
        <w:rPr>
          <w:rFonts w:ascii="Arial Black" w:hAnsi="Arial Black"/>
          <w:b/>
          <w:bCs/>
          <w:color w:val="1F1F1F"/>
        </w:rPr>
        <w:t>Access Control</w:t>
      </w:r>
      <w:r w:rsidRPr="00313776">
        <w:rPr>
          <w:rFonts w:ascii="Arial Black" w:hAnsi="Arial Black"/>
          <w:b/>
          <w:bCs/>
          <w:color w:val="1F1F1F"/>
          <w:rtl/>
        </w:rPr>
        <w:t>)</w:t>
      </w:r>
    </w:p>
    <w:p w14:paraId="6A7E0BDA" w14:textId="77777777" w:rsidR="00313776" w:rsidRDefault="00313776" w:rsidP="00313776">
      <w:pPr>
        <w:pStyle w:val="NormalWeb"/>
        <w:numPr>
          <w:ilvl w:val="0"/>
          <w:numId w:val="12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البحث الموحد:</w:t>
      </w:r>
      <w:r>
        <w:rPr>
          <w:color w:val="1F1F1F"/>
          <w:rtl/>
        </w:rPr>
        <w:t xml:space="preserve"> يتم البحث عن طريق "اسم المريض".</w:t>
      </w:r>
    </w:p>
    <w:p w14:paraId="009993D9" w14:textId="77777777" w:rsidR="00313776" w:rsidRDefault="00313776" w:rsidP="00313776">
      <w:pPr>
        <w:pStyle w:val="NormalWeb"/>
        <w:numPr>
          <w:ilvl w:val="0"/>
          <w:numId w:val="12"/>
        </w:numPr>
        <w:bidi/>
        <w:spacing w:after="0" w:afterAutospacing="0"/>
        <w:rPr>
          <w:color w:val="1F1F1F"/>
          <w:rtl/>
        </w:rPr>
      </w:pPr>
      <w:r>
        <w:rPr>
          <w:b/>
          <w:bCs/>
          <w:color w:val="1F1F1F"/>
          <w:bdr w:val="none" w:sz="0" w:space="0" w:color="auto" w:frame="1"/>
          <w:rtl/>
        </w:rPr>
        <w:t>الخصوصية المتقاطعة:</w:t>
      </w:r>
    </w:p>
    <w:p w14:paraId="1EC9A3A8" w14:textId="77777777" w:rsidR="00313776" w:rsidRDefault="00313776" w:rsidP="00313776">
      <w:pPr>
        <w:pStyle w:val="NormalWeb"/>
        <w:numPr>
          <w:ilvl w:val="1"/>
          <w:numId w:val="12"/>
        </w:numPr>
        <w:bidi/>
        <w:spacing w:after="150" w:afterAutospacing="0"/>
        <w:rPr>
          <w:color w:val="1F1F1F"/>
          <w:rtl/>
        </w:rPr>
      </w:pPr>
      <w:r>
        <w:rPr>
          <w:color w:val="1F1F1F"/>
          <w:rtl/>
        </w:rPr>
        <w:t>المعلومات الأساسية (الاسم، التاريخ الطبي العام) تظهر للجميع.</w:t>
      </w:r>
    </w:p>
    <w:p w14:paraId="389823DF" w14:textId="77777777" w:rsidR="00313776" w:rsidRDefault="00313776" w:rsidP="00313776">
      <w:pPr>
        <w:pStyle w:val="NormalWeb"/>
        <w:numPr>
          <w:ilvl w:val="1"/>
          <w:numId w:val="12"/>
        </w:numPr>
        <w:bidi/>
        <w:spacing w:after="0" w:afterAutospacing="0"/>
        <w:rPr>
          <w:color w:val="1F1F1F"/>
          <w:rtl/>
        </w:rPr>
      </w:pPr>
      <w:r>
        <w:rPr>
          <w:color w:val="1F1F1F"/>
          <w:rtl/>
        </w:rPr>
        <w:t xml:space="preserve">المعلومات التخصصية (تفاصيل ضربات الليزر، كميات الفيلر، خطة علاج الأسنان) لا تظهر إلا للموظفين الحاصلين على </w:t>
      </w:r>
      <w:r>
        <w:rPr>
          <w:b/>
          <w:bCs/>
          <w:color w:val="1F1F1F"/>
          <w:bdr w:val="none" w:sz="0" w:space="0" w:color="auto" w:frame="1"/>
        </w:rPr>
        <w:t>Access</w:t>
      </w:r>
      <w:r>
        <w:rPr>
          <w:color w:val="1F1F1F"/>
          <w:rtl/>
        </w:rPr>
        <w:t xml:space="preserve"> (صلاحية) لهذا القسم فقط.</w:t>
      </w:r>
    </w:p>
    <w:p w14:paraId="3FA4FE10" w14:textId="77777777" w:rsidR="00313776" w:rsidRDefault="00313776" w:rsidP="00313776">
      <w:pPr>
        <w:bidi/>
        <w:spacing w:after="120"/>
        <w:rPr>
          <w:color w:val="1F1F1F"/>
          <w:rtl/>
        </w:rPr>
      </w:pPr>
      <w:r>
        <w:rPr>
          <w:color w:val="1F1F1F"/>
        </w:rPr>
        <w:pict w14:anchorId="5CE217BE">
          <v:rect id="_x0000_i1050" style="width:0;height:1.5pt" o:hralign="center" o:hrstd="t" o:hrnoshade="t" o:hr="t" fillcolor="gray" stroked="f"/>
        </w:pict>
      </w:r>
    </w:p>
    <w:p w14:paraId="62317D86" w14:textId="77777777" w:rsidR="00060EE0" w:rsidRDefault="00E30D1B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FA957BF" wp14:editId="3E97FA9A">
            <wp:simplePos x="0" y="0"/>
            <wp:positionH relativeFrom="column">
              <wp:posOffset>1</wp:posOffset>
            </wp:positionH>
            <wp:positionV relativeFrom="paragraph">
              <wp:posOffset>7753056</wp:posOffset>
            </wp:positionV>
            <wp:extent cx="5760000" cy="72000"/>
            <wp:effectExtent l="0" t="0" r="0" b="0"/>
            <wp:wrapNone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60EE0">
      <w:headerReference w:type="default" r:id="rId8"/>
      <w:footerReference w:type="default" r:id="rId9"/>
      <w:pgSz w:w="11906" w:h="16838"/>
      <w:pgMar w:top="1417" w:right="1417" w:bottom="1417" w:left="1417" w:header="68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CDF61" w14:textId="77777777" w:rsidR="00E30D1B" w:rsidRDefault="00E30D1B">
      <w:pPr>
        <w:spacing w:after="0" w:line="240" w:lineRule="auto"/>
      </w:pPr>
      <w:r>
        <w:separator/>
      </w:r>
    </w:p>
  </w:endnote>
  <w:endnote w:type="continuationSeparator" w:id="0">
    <w:p w14:paraId="48E09040" w14:textId="77777777" w:rsidR="00E30D1B" w:rsidRDefault="00E3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A6E41A9F-CD34-40BF-B101-D6ABFE085B2F}"/>
    <w:embedBold r:id="rId2" w:fontKey="{44CB41EE-F4A4-43CD-9C13-C000BA4A14EA}"/>
    <w:embedItalic r:id="rId3" w:fontKey="{4A025D49-831E-47BF-9DB2-8DBFC144C468}"/>
  </w:font>
  <w:font w:name="Play">
    <w:charset w:val="00"/>
    <w:family w:val="auto"/>
    <w:pitch w:val="default"/>
    <w:embedRegular r:id="rId4" w:fontKey="{E830C77E-D1D0-4927-B5C7-3C14532B5F9A}"/>
    <w:embedBold r:id="rId5" w:fontKey="{6E3EA8CD-C36A-417F-85F0-897EE04F1400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D36AEA6A-F7BD-4AB3-A3CE-5FA9AF1B5F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Inter">
    <w:charset w:val="00"/>
    <w:family w:val="auto"/>
    <w:pitch w:val="default"/>
    <w:embedBold r:id="rId7" w:fontKey="{9C111E82-E5F6-41F0-B5C0-D8A620BC52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9A245E7-52D7-4D76-BA76-009110EBCF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45B9EC5-F74E-480D-B3EB-F6BA14737E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49182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0"/>
        <w:szCs w:val="20"/>
      </w:rPr>
    </w:pPr>
  </w:p>
  <w:tbl>
    <w:tblPr>
      <w:tblStyle w:val="a"/>
      <w:tblW w:w="9120" w:type="dxa"/>
      <w:tblInd w:w="0" w:type="dxa"/>
      <w:tblLayout w:type="fixed"/>
      <w:tblLook w:val="0600" w:firstRow="0" w:lastRow="0" w:firstColumn="0" w:lastColumn="0" w:noHBand="1" w:noVBand="1"/>
    </w:tblPr>
    <w:tblGrid>
      <w:gridCol w:w="300"/>
      <w:gridCol w:w="1905"/>
      <w:gridCol w:w="300"/>
      <w:gridCol w:w="2295"/>
      <w:gridCol w:w="315"/>
      <w:gridCol w:w="3060"/>
      <w:gridCol w:w="315"/>
      <w:gridCol w:w="315"/>
      <w:gridCol w:w="315"/>
    </w:tblGrid>
    <w:tr w:rsidR="00060EE0" w14:paraId="76E735C7" w14:textId="77777777">
      <w:tc>
        <w:tcPr>
          <w:tcW w:w="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8CEEBD0" w14:textId="77777777" w:rsidR="00060EE0" w:rsidRDefault="00E30D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Rounded" w:eastAsia="Arial Rounded" w:hAnsi="Arial Rounded" w:cs="Arial Rounded"/>
              <w:sz w:val="18"/>
              <w:szCs w:val="18"/>
            </w:rPr>
          </w:pPr>
          <w:r>
            <w:rPr>
              <w:rFonts w:ascii="Arial Rounded" w:eastAsia="Arial Rounded" w:hAnsi="Arial Rounded" w:cs="Arial Rounded"/>
              <w:noProof/>
              <w:sz w:val="20"/>
              <w:szCs w:val="20"/>
            </w:rPr>
            <w:drawing>
              <wp:inline distT="114300" distB="114300" distL="114300" distR="114300" wp14:anchorId="6FC6E4F5" wp14:editId="3C4A6B96">
                <wp:extent cx="144000" cy="144000"/>
                <wp:effectExtent l="0" t="0" r="0" b="0"/>
                <wp:docPr id="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5" w:type="dxa"/>
          <w:tcMar>
            <w:top w:w="56" w:type="dxa"/>
            <w:left w:w="56" w:type="dxa"/>
            <w:bottom w:w="56" w:type="dxa"/>
            <w:right w:w="56" w:type="dxa"/>
          </w:tcMar>
          <w:vAlign w:val="center"/>
        </w:tcPr>
        <w:p w14:paraId="45395E42" w14:textId="77777777" w:rsidR="00060EE0" w:rsidRDefault="00E30D1B">
          <w:pPr>
            <w:widowControl w:val="0"/>
            <w:spacing w:after="0" w:line="240" w:lineRule="auto"/>
            <w:rPr>
              <w:rFonts w:ascii="Inter" w:eastAsia="Inter" w:hAnsi="Inter" w:cs="Inter"/>
              <w:b/>
              <w:bCs/>
              <w:color w:val="15286B"/>
              <w:sz w:val="20"/>
              <w:szCs w:val="20"/>
            </w:rPr>
          </w:pPr>
          <w:r>
            <w:rPr>
              <w:rFonts w:ascii="Inter" w:eastAsia="Inter" w:hAnsi="Inter" w:cs="Inter"/>
              <w:b/>
              <w:bCs/>
              <w:color w:val="15286B"/>
              <w:sz w:val="20"/>
              <w:szCs w:val="20"/>
            </w:rPr>
            <w:t>+963 939 421 195</w:t>
          </w:r>
        </w:p>
      </w:tc>
      <w:tc>
        <w:tcPr>
          <w:tcW w:w="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4E1DFB2" w14:textId="77777777" w:rsidR="00060EE0" w:rsidRDefault="00E30D1B">
          <w:pPr>
            <w:widowControl w:val="0"/>
            <w:spacing w:after="0" w:line="240" w:lineRule="auto"/>
            <w:rPr>
              <w:rFonts w:ascii="Arial Rounded" w:eastAsia="Arial Rounded" w:hAnsi="Arial Rounded" w:cs="Arial Rounded"/>
              <w:sz w:val="18"/>
              <w:szCs w:val="18"/>
            </w:rPr>
          </w:pPr>
          <w:r>
            <w:rPr>
              <w:rFonts w:ascii="Arial Rounded" w:eastAsia="Arial Rounded" w:hAnsi="Arial Rounded" w:cs="Arial Rounded"/>
              <w:noProof/>
              <w:sz w:val="18"/>
              <w:szCs w:val="18"/>
            </w:rPr>
            <w:drawing>
              <wp:inline distT="114300" distB="114300" distL="114300" distR="114300" wp14:anchorId="0E0E3894" wp14:editId="529D4C7F">
                <wp:extent cx="144000" cy="144000"/>
                <wp:effectExtent l="0" t="0" r="0" b="0"/>
                <wp:docPr id="8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95" w:type="dxa"/>
          <w:tcMar>
            <w:top w:w="56" w:type="dxa"/>
            <w:left w:w="56" w:type="dxa"/>
            <w:bottom w:w="56" w:type="dxa"/>
            <w:right w:w="56" w:type="dxa"/>
          </w:tcMar>
          <w:vAlign w:val="center"/>
        </w:tcPr>
        <w:p w14:paraId="284F81B6" w14:textId="77777777" w:rsidR="00060EE0" w:rsidRDefault="00E30D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Inter" w:eastAsia="Inter" w:hAnsi="Inter" w:cs="Inter"/>
              <w:b/>
              <w:bCs/>
              <w:color w:val="15286B"/>
              <w:sz w:val="20"/>
              <w:szCs w:val="20"/>
            </w:rPr>
          </w:pPr>
          <w:r>
            <w:rPr>
              <w:rFonts w:ascii="Inter" w:eastAsia="Inter" w:hAnsi="Inter" w:cs="Inter"/>
              <w:b/>
              <w:bCs/>
              <w:color w:val="15286B"/>
              <w:sz w:val="20"/>
              <w:szCs w:val="20"/>
            </w:rPr>
            <w:t>contact@vegacore.co</w:t>
          </w:r>
        </w:p>
      </w:tc>
      <w:tc>
        <w:tcPr>
          <w:tcW w:w="31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D2FF8FD" w14:textId="77777777" w:rsidR="00060EE0" w:rsidRDefault="00E30D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114300" distB="114300" distL="114300" distR="114300" wp14:anchorId="778C8FF5" wp14:editId="667B9274">
                <wp:extent cx="142875" cy="144000"/>
                <wp:effectExtent l="0" t="0" r="0" b="0"/>
                <wp:docPr id="1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"/>
                        <a:srcRect l="391" r="3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" cy="14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60" w:type="dxa"/>
          <w:tcMar>
            <w:top w:w="56" w:type="dxa"/>
            <w:left w:w="56" w:type="dxa"/>
            <w:bottom w:w="56" w:type="dxa"/>
            <w:right w:w="56" w:type="dxa"/>
          </w:tcMar>
          <w:vAlign w:val="center"/>
        </w:tcPr>
        <w:p w14:paraId="046FBB89" w14:textId="77777777" w:rsidR="00060EE0" w:rsidRDefault="00E30D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Inter" w:eastAsia="Inter" w:hAnsi="Inter" w:cs="Inter"/>
              <w:b/>
              <w:bCs/>
              <w:color w:val="15286B"/>
              <w:sz w:val="20"/>
              <w:szCs w:val="20"/>
            </w:rPr>
          </w:pPr>
          <w:r>
            <w:rPr>
              <w:rFonts w:ascii="Inter" w:eastAsia="Inter" w:hAnsi="Inter" w:cs="Inter"/>
              <w:b/>
              <w:bCs/>
              <w:color w:val="15286B"/>
              <w:sz w:val="20"/>
              <w:szCs w:val="20"/>
            </w:rPr>
            <w:t>www.vegacore.co</w:t>
          </w:r>
        </w:p>
      </w:tc>
      <w:tc>
        <w:tcPr>
          <w:tcW w:w="31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D7A1E08" w14:textId="77777777" w:rsidR="00060EE0" w:rsidRDefault="00E30D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114300" distB="114300" distL="114300" distR="114300" wp14:anchorId="2DAE4E13" wp14:editId="12F5F1E4">
                <wp:extent cx="144000" cy="144000"/>
                <wp:effectExtent l="0" t="0" r="0" b="0"/>
                <wp:docPr id="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0DEF9A3" w14:textId="77777777" w:rsidR="00060EE0" w:rsidRDefault="00E30D1B">
          <w:pPr>
            <w:widowControl w:val="0"/>
            <w:spacing w:after="0" w:line="240" w:lineRule="auto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114300" distB="114300" distL="114300" distR="114300" wp14:anchorId="004D7A25" wp14:editId="37538767">
                <wp:extent cx="144000" cy="144000"/>
                <wp:effectExtent l="0" t="0" r="0" b="0"/>
                <wp:docPr id="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51BCF29" w14:textId="77777777" w:rsidR="00060EE0" w:rsidRDefault="00E30D1B">
          <w:pPr>
            <w:widowControl w:val="0"/>
            <w:spacing w:after="0" w:line="240" w:lineRule="auto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114300" distB="114300" distL="114300" distR="114300" wp14:anchorId="1A7E4979" wp14:editId="79D55AA8">
                <wp:extent cx="144000" cy="144000"/>
                <wp:effectExtent l="0" t="0" r="0" b="0"/>
                <wp:docPr id="3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l="58" r="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F0703FD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948E4" w14:textId="77777777" w:rsidR="00E30D1B" w:rsidRDefault="00E30D1B">
      <w:pPr>
        <w:spacing w:after="0" w:line="240" w:lineRule="auto"/>
      </w:pPr>
      <w:r>
        <w:separator/>
      </w:r>
    </w:p>
  </w:footnote>
  <w:footnote w:type="continuationSeparator" w:id="0">
    <w:p w14:paraId="37D10D4B" w14:textId="77777777" w:rsidR="00E30D1B" w:rsidRDefault="00E30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DBC86" w14:textId="77777777" w:rsidR="00060EE0" w:rsidRDefault="00E30D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pict w14:anchorId="5383FB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3.55pt;height:254.8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094AECBF" wp14:editId="1A68FFBB">
          <wp:simplePos x="0" y="0"/>
          <wp:positionH relativeFrom="column">
            <wp:posOffset>19051</wp:posOffset>
          </wp:positionH>
          <wp:positionV relativeFrom="paragraph">
            <wp:posOffset>208500</wp:posOffset>
          </wp:positionV>
          <wp:extent cx="1183400" cy="861386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400" cy="8613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064B3A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 Rounded" w:eastAsia="Arial Rounded" w:hAnsi="Arial Rounded" w:cs="Arial Rounded"/>
        <w:color w:val="21428D"/>
        <w:sz w:val="22"/>
        <w:szCs w:val="22"/>
      </w:rPr>
    </w:pPr>
  </w:p>
  <w:p w14:paraId="3C80D54D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 Rounded" w:eastAsia="Arial Rounded" w:hAnsi="Arial Rounded" w:cs="Arial Rounded"/>
        <w:color w:val="21428D"/>
        <w:sz w:val="22"/>
        <w:szCs w:val="22"/>
      </w:rPr>
    </w:pPr>
  </w:p>
  <w:p w14:paraId="3583ADBC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 Rounded" w:eastAsia="Arial Rounded" w:hAnsi="Arial Rounded" w:cs="Arial Rounded"/>
        <w:color w:val="21428D"/>
        <w:sz w:val="22"/>
        <w:szCs w:val="22"/>
      </w:rPr>
    </w:pPr>
  </w:p>
  <w:p w14:paraId="17ACD912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 Rounded" w:eastAsia="Arial Rounded" w:hAnsi="Arial Rounded" w:cs="Arial Rounded"/>
        <w:color w:val="21428D"/>
        <w:sz w:val="22"/>
        <w:szCs w:val="22"/>
      </w:rPr>
    </w:pPr>
  </w:p>
  <w:p w14:paraId="5D103DDC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 Rounded" w:eastAsia="Arial Rounded" w:hAnsi="Arial Rounded" w:cs="Arial Rounded"/>
        <w:color w:val="21428D"/>
        <w:sz w:val="22"/>
        <w:szCs w:val="22"/>
      </w:rPr>
    </w:pPr>
  </w:p>
  <w:p w14:paraId="53221536" w14:textId="77777777" w:rsidR="00060EE0" w:rsidRDefault="00060E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120" w:lineRule="auto"/>
      <w:rPr>
        <w:rFonts w:ascii="Arial Rounded" w:eastAsia="Arial Rounded" w:hAnsi="Arial Rounded" w:cs="Arial Rounded"/>
        <w:color w:val="21428D"/>
        <w:sz w:val="22"/>
        <w:szCs w:val="22"/>
      </w:rPr>
    </w:pPr>
  </w:p>
  <w:p w14:paraId="5D948EDC" w14:textId="77777777" w:rsidR="00060EE0" w:rsidRDefault="00E30D1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 w:line="240" w:lineRule="auto"/>
      <w:rPr>
        <w:rFonts w:ascii="Inter" w:eastAsia="Inter" w:hAnsi="Inter" w:cs="Inter"/>
        <w:b/>
        <w:bCs/>
        <w:color w:val="15286B"/>
        <w:sz w:val="20"/>
        <w:szCs w:val="20"/>
      </w:rPr>
    </w:pPr>
    <w:r>
      <w:rPr>
        <w:rFonts w:ascii="Inter" w:eastAsia="Inter" w:hAnsi="Inter" w:cs="Inter"/>
        <w:b/>
        <w:bCs/>
        <w:color w:val="15286B"/>
        <w:sz w:val="20"/>
        <w:szCs w:val="20"/>
      </w:rPr>
      <w:t>Smart Code, Strong Core</w: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49276015" wp14:editId="069DD37C">
          <wp:simplePos x="0" y="0"/>
          <wp:positionH relativeFrom="column">
            <wp:posOffset>-1311</wp:posOffset>
          </wp:positionH>
          <wp:positionV relativeFrom="paragraph">
            <wp:posOffset>280665</wp:posOffset>
          </wp:positionV>
          <wp:extent cx="5760000" cy="72000"/>
          <wp:effectExtent l="0" t="0" r="0" b="0"/>
          <wp:wrapNone/>
          <wp:docPr id="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000" cy="7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396A63" w14:textId="77777777" w:rsidR="00060EE0" w:rsidRDefault="00060EE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120" w:lineRule="auto"/>
      <w:rPr>
        <w:rFonts w:ascii="Arial Rounded" w:eastAsia="Arial Rounded" w:hAnsi="Arial Rounded" w:cs="Arial Rounded"/>
        <w:b/>
        <w:bCs/>
        <w:color w:val="21428D"/>
        <w:sz w:val="20"/>
        <w:szCs w:val="20"/>
      </w:rPr>
    </w:pPr>
  </w:p>
  <w:p w14:paraId="60B310FC" w14:textId="77777777" w:rsidR="00060EE0" w:rsidRDefault="00060EE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80" w:line="240" w:lineRule="auto"/>
      <w:rPr>
        <w:rFonts w:ascii="Arial Rounded" w:eastAsia="Arial Rounded" w:hAnsi="Arial Rounded" w:cs="Arial Rounded"/>
        <w:b/>
        <w:bCs/>
        <w:color w:val="21428D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74720"/>
    <w:multiLevelType w:val="multilevel"/>
    <w:tmpl w:val="A84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906D1"/>
    <w:multiLevelType w:val="multilevel"/>
    <w:tmpl w:val="5D1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23B0"/>
    <w:multiLevelType w:val="multilevel"/>
    <w:tmpl w:val="816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4B74"/>
    <w:multiLevelType w:val="multilevel"/>
    <w:tmpl w:val="EC84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7382D"/>
    <w:multiLevelType w:val="multilevel"/>
    <w:tmpl w:val="8A3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C51C3"/>
    <w:multiLevelType w:val="multilevel"/>
    <w:tmpl w:val="CA60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07194"/>
    <w:multiLevelType w:val="multilevel"/>
    <w:tmpl w:val="0B78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43EE1"/>
    <w:multiLevelType w:val="multilevel"/>
    <w:tmpl w:val="DC12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30210"/>
    <w:multiLevelType w:val="multilevel"/>
    <w:tmpl w:val="7F5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80215"/>
    <w:multiLevelType w:val="multilevel"/>
    <w:tmpl w:val="430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42666"/>
    <w:multiLevelType w:val="multilevel"/>
    <w:tmpl w:val="A59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963D0"/>
    <w:multiLevelType w:val="multilevel"/>
    <w:tmpl w:val="CE6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10"/>
  </w:num>
  <w:num w:numId="9">
    <w:abstractNumId w:val="5"/>
  </w:num>
  <w:num w:numId="10">
    <w:abstractNumId w:val="9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EE0"/>
    <w:rsid w:val="00031569"/>
    <w:rsid w:val="00060EE0"/>
    <w:rsid w:val="00313776"/>
    <w:rsid w:val="0041414A"/>
    <w:rsid w:val="009B7D66"/>
    <w:rsid w:val="00A85360"/>
    <w:rsid w:val="00E30D1B"/>
    <w:rsid w:val="00FE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0C0BEC5"/>
  <w15:docId w15:val="{69E2092F-67B0-41BE-B900-A52F1629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B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D66"/>
  </w:style>
  <w:style w:type="paragraph" w:styleId="Footer">
    <w:name w:val="footer"/>
    <w:basedOn w:val="Normal"/>
    <w:link w:val="FooterChar"/>
    <w:uiPriority w:val="99"/>
    <w:unhideWhenUsed/>
    <w:rsid w:val="009B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D66"/>
  </w:style>
  <w:style w:type="paragraph" w:styleId="NormalWeb">
    <w:name w:val="Normal (Web)"/>
    <w:basedOn w:val="Normal"/>
    <w:uiPriority w:val="99"/>
    <w:semiHidden/>
    <w:unhideWhenUsed/>
    <w:rsid w:val="00031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math-inline">
    <w:name w:val="math-inline"/>
    <w:basedOn w:val="DefaultParagraphFont"/>
    <w:rsid w:val="00031569"/>
  </w:style>
  <w:style w:type="character" w:styleId="Strong">
    <w:name w:val="Strong"/>
    <w:basedOn w:val="DefaultParagraphFont"/>
    <w:uiPriority w:val="22"/>
    <w:qFormat/>
    <w:rsid w:val="00031569"/>
    <w:rPr>
      <w:b/>
      <w:bCs/>
    </w:rPr>
  </w:style>
  <w:style w:type="character" w:customStyle="1" w:styleId="citation-15">
    <w:name w:val="citation-15"/>
    <w:basedOn w:val="DefaultParagraphFont"/>
    <w:rsid w:val="0041414A"/>
  </w:style>
  <w:style w:type="character" w:customStyle="1" w:styleId="citation-14">
    <w:name w:val="citation-14"/>
    <w:basedOn w:val="DefaultParagraphFont"/>
    <w:rsid w:val="0041414A"/>
  </w:style>
  <w:style w:type="character" w:customStyle="1" w:styleId="citation-13">
    <w:name w:val="citation-13"/>
    <w:basedOn w:val="DefaultParagraphFont"/>
    <w:rsid w:val="0041414A"/>
  </w:style>
  <w:style w:type="character" w:customStyle="1" w:styleId="citation-12">
    <w:name w:val="citation-12"/>
    <w:basedOn w:val="DefaultParagraphFont"/>
    <w:rsid w:val="0041414A"/>
  </w:style>
  <w:style w:type="character" w:customStyle="1" w:styleId="citation-35">
    <w:name w:val="citation-35"/>
    <w:basedOn w:val="DefaultParagraphFont"/>
    <w:rsid w:val="00313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2</cp:revision>
  <dcterms:created xsi:type="dcterms:W3CDTF">2026-04-11T17:25:00Z</dcterms:created>
  <dcterms:modified xsi:type="dcterms:W3CDTF">2026-04-11T17:25:00Z</dcterms:modified>
</cp:coreProperties>
</file>