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53F5" w14:textId="340F50CE" w:rsidR="00062FC3" w:rsidRPr="00357577" w:rsidRDefault="199E06BD" w:rsidP="4AECF673">
      <w:pPr>
        <w:pStyle w:val="Heading1"/>
        <w:spacing w:before="322" w:after="322"/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</w:pPr>
      <w:r w:rsidRPr="4AECF673">
        <w:rPr>
          <w:rFonts w:ascii="Aptos Display" w:eastAsia="Aptos Display" w:hAnsi="Aptos Display" w:cs="Aptos Display"/>
          <w:b/>
          <w:bCs/>
          <w:sz w:val="48"/>
          <w:szCs w:val="48"/>
        </w:rPr>
        <w:t>Project Design Document</w:t>
      </w:r>
    </w:p>
    <w:p w14:paraId="35AA3E6F" w14:textId="1AAE25FE" w:rsidR="00062FC3" w:rsidRDefault="199E06BD" w:rsidP="00E239FF">
      <w:pPr>
        <w:pStyle w:val="Heading3"/>
        <w:numPr>
          <w:ilvl w:val="0"/>
          <w:numId w:val="18"/>
        </w:numPr>
        <w:spacing w:before="281" w:after="281"/>
        <w:rPr>
          <w:rFonts w:ascii="Aptos Display" w:eastAsia="Aptos Display" w:hAnsi="Aptos Display" w:cs="Aptos Display"/>
          <w:b/>
          <w:bCs/>
        </w:rPr>
      </w:pPr>
      <w:r w:rsidRPr="4AECF673">
        <w:rPr>
          <w:rFonts w:ascii="Aptos Display" w:eastAsia="Aptos Display" w:hAnsi="Aptos Display" w:cs="Aptos Display"/>
          <w:b/>
          <w:bCs/>
        </w:rPr>
        <w:t>Design Intent</w:t>
      </w:r>
    </w:p>
    <w:p w14:paraId="01A41DC5" w14:textId="4B6CBEB9" w:rsidR="00357577" w:rsidRDefault="00357577" w:rsidP="003575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57577">
        <w:rPr>
          <w:rFonts w:ascii="Times New Roman" w:eastAsia="Times New Roman" w:hAnsi="Times New Roman" w:cs="Times New Roman"/>
          <w:b/>
          <w:bCs/>
          <w:lang w:val="en-IN" w:eastAsia="en-IN"/>
        </w:rPr>
        <w:t>Experience:</w:t>
      </w:r>
      <w:r w:rsidRPr="00357577">
        <w:rPr>
          <w:rFonts w:ascii="Times New Roman" w:eastAsia="Times New Roman" w:hAnsi="Times New Roman" w:cs="Times New Roman"/>
          <w:lang w:val="en-IN" w:eastAsia="en-IN"/>
        </w:rPr>
        <w:t xml:space="preserve"> Create a playful, character-driven toy that feels alive and responsive, not just controllable. The moving eyes, lights, and sound aim to build emotional connection and immersion</w:t>
      </w:r>
      <w:r>
        <w:rPr>
          <w:rFonts w:ascii="Times New Roman" w:eastAsia="Times New Roman" w:hAnsi="Times New Roman" w:cs="Times New Roman"/>
          <w:lang w:val="en-IN" w:eastAsia="en-IN"/>
        </w:rPr>
        <w:t xml:space="preserve"> and to have a sense of </w:t>
      </w:r>
      <w:proofErr w:type="spellStart"/>
      <w:r>
        <w:rPr>
          <w:rFonts w:ascii="Times New Roman" w:eastAsia="Times New Roman" w:hAnsi="Times New Roman" w:cs="Times New Roman"/>
          <w:lang w:val="en-IN" w:eastAsia="en-IN"/>
        </w:rPr>
        <w:t>nonstalgia</w:t>
      </w:r>
      <w:proofErr w:type="spellEnd"/>
      <w:r w:rsidRPr="00357577">
        <w:rPr>
          <w:rFonts w:ascii="Times New Roman" w:eastAsia="Times New Roman" w:hAnsi="Times New Roman" w:cs="Times New Roman"/>
          <w:lang w:val="en-IN" w:eastAsia="en-IN"/>
        </w:rPr>
        <w:t xml:space="preserve">. </w:t>
      </w:r>
    </w:p>
    <w:p w14:paraId="6007AF25" w14:textId="2EC6FBFB" w:rsidR="00357577" w:rsidRDefault="00357577" w:rsidP="003575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357577">
        <w:rPr>
          <w:rFonts w:ascii="Times New Roman" w:eastAsia="Times New Roman" w:hAnsi="Times New Roman" w:cs="Times New Roman"/>
          <w:b/>
          <w:bCs/>
          <w:lang w:val="en-IN" w:eastAsia="en-IN"/>
        </w:rPr>
        <w:t>Target Users:</w:t>
      </w:r>
      <w:r w:rsidRPr="00357577">
        <w:rPr>
          <w:rFonts w:ascii="Times New Roman" w:eastAsia="Times New Roman" w:hAnsi="Times New Roman" w:cs="Times New Roman"/>
          <w:lang w:val="en-IN" w:eastAsia="en-IN"/>
        </w:rPr>
        <w:t xml:space="preserve"> Kids, </w:t>
      </w:r>
      <w:r>
        <w:rPr>
          <w:rFonts w:ascii="Times New Roman" w:eastAsia="Times New Roman" w:hAnsi="Times New Roman" w:cs="Times New Roman"/>
          <w:lang w:val="en-IN" w:eastAsia="en-IN"/>
        </w:rPr>
        <w:t>or anyone who loves the movie cars.</w:t>
      </w:r>
    </w:p>
    <w:p w14:paraId="4BC744D3" w14:textId="77777777" w:rsidR="00357577" w:rsidRPr="00357577" w:rsidRDefault="00357577" w:rsidP="00357577"/>
    <w:p w14:paraId="6CEDE321" w14:textId="397D4CDB" w:rsidR="00062FC3" w:rsidRDefault="199E06BD" w:rsidP="00E239FF">
      <w:pPr>
        <w:pStyle w:val="Heading3"/>
        <w:numPr>
          <w:ilvl w:val="0"/>
          <w:numId w:val="17"/>
        </w:numPr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Inspiration &amp; References</w:t>
      </w:r>
    </w:p>
    <w:p w14:paraId="365623A3" w14:textId="76C45882" w:rsidR="00062FC3" w:rsidRDefault="00357577">
      <w:hyperlink r:id="rId5" w:history="1">
        <w:r w:rsidRPr="009B5915">
          <w:rPr>
            <w:rStyle w:val="Hyperlink"/>
          </w:rPr>
          <w:t>https://youtu.be/Tta4xhmYSwI?si=WCV5FQTvNgDemQX9</w:t>
        </w:r>
      </w:hyperlink>
    </w:p>
    <w:p w14:paraId="090BC3FB" w14:textId="001A21AE" w:rsidR="00357577" w:rsidRDefault="00357577">
      <w:r>
        <w:rPr>
          <w:noProof/>
        </w:rPr>
        <w:drawing>
          <wp:inline distT="0" distB="0" distL="0" distR="0" wp14:anchorId="57FE2D91" wp14:editId="23303F58">
            <wp:extent cx="1917290" cy="1066800"/>
            <wp:effectExtent l="0" t="0" r="6985" b="0"/>
            <wp:docPr id="1758109175" name="Picture 1" descr="Cars — Pixar Animation Stud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s — Pixar Animation Studi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301" cy="107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6215701" wp14:editId="42DFEA67">
            <wp:extent cx="2026442" cy="1080770"/>
            <wp:effectExtent l="0" t="0" r="0" b="5080"/>
            <wp:docPr id="454674345" name="Picture 2" descr="Disney Pixar Cars Lightning McQueen with Racing Liberia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ney Pixar Cars Lightning McQueen with Racing Liberia | Ubu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707" cy="1092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BE62B" w14:textId="0A59C190" w:rsidR="00357577" w:rsidRDefault="00357577">
      <w:r>
        <w:rPr>
          <w:noProof/>
        </w:rPr>
        <w:drawing>
          <wp:inline distT="0" distB="0" distL="0" distR="0" wp14:anchorId="3B975C70" wp14:editId="4F0B5EE0">
            <wp:extent cx="1898650" cy="1044867"/>
            <wp:effectExtent l="0" t="0" r="6350" b="3175"/>
            <wp:docPr id="83094884" name="Picture 3" descr="Disney Pixar Cars Lightning McQueen Front Car Windshield Sun Shade :  Amazon.com.au: Automo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sney Pixar Cars Lightning McQueen Front Car Windshield Sun Shade :  Amazon.com.au: Automoti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252" cy="105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Pr="00357577">
        <w:rPr>
          <w:noProof/>
        </w:rPr>
        <w:drawing>
          <wp:inline distT="0" distB="0" distL="0" distR="0" wp14:anchorId="7960CB34" wp14:editId="4C21B4F3">
            <wp:extent cx="2006600" cy="1072203"/>
            <wp:effectExtent l="0" t="0" r="0" b="0"/>
            <wp:docPr id="117677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7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7215" cy="108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08BE" w14:textId="7F6C8209" w:rsidR="00357577" w:rsidRPr="00357577" w:rsidRDefault="00357577" w:rsidP="00357577">
      <w:pPr>
        <w:rPr>
          <w:lang w:val="en-IN"/>
        </w:rPr>
      </w:pPr>
      <w:r>
        <w:rPr>
          <w:lang w:val="en-IN"/>
        </w:rPr>
        <w:t xml:space="preserve">- </w:t>
      </w:r>
      <w:r w:rsidRPr="00357577">
        <w:rPr>
          <w:lang w:val="en-IN"/>
        </w:rPr>
        <w:t xml:space="preserve">Inspired by Cars for character-like vehicles with expressive eyes. </w:t>
      </w:r>
    </w:p>
    <w:p w14:paraId="3022BD1C" w14:textId="0A80A0BA" w:rsidR="00357577" w:rsidRDefault="00357577" w:rsidP="00357577">
      <w:pPr>
        <w:rPr>
          <w:lang w:val="en-IN"/>
        </w:rPr>
      </w:pPr>
      <w:r>
        <w:rPr>
          <w:lang w:val="en-IN"/>
        </w:rPr>
        <w:t xml:space="preserve">- </w:t>
      </w:r>
      <w:r w:rsidRPr="00357577">
        <w:rPr>
          <w:lang w:val="en-IN"/>
        </w:rPr>
        <w:t>Existing RC cars and DIY ESP32 robot cars for movement and control systems.</w:t>
      </w:r>
    </w:p>
    <w:p w14:paraId="359AC76F" w14:textId="773AAA08" w:rsidR="00357577" w:rsidRDefault="00357577" w:rsidP="00357577">
      <w:r>
        <w:t xml:space="preserve">Learnings: </w:t>
      </w:r>
    </w:p>
    <w:p w14:paraId="6CAA2DE9" w14:textId="04496043" w:rsidR="00357577" w:rsidRPr="00357577" w:rsidRDefault="00357577" w:rsidP="00357577">
      <w:pPr>
        <w:pStyle w:val="ListParagraph"/>
        <w:numPr>
          <w:ilvl w:val="0"/>
          <w:numId w:val="10"/>
        </w:numPr>
        <w:rPr>
          <w:lang w:val="en-IN"/>
        </w:rPr>
      </w:pPr>
      <w:r w:rsidRPr="00357577">
        <w:rPr>
          <w:lang w:val="en-IN"/>
        </w:rPr>
        <w:t xml:space="preserve">We learned how to use a mobile app as a remote control instead of building a physical controller, making the system simpler and more flexible. </w:t>
      </w:r>
    </w:p>
    <w:p w14:paraId="6187168E" w14:textId="77777777" w:rsidR="00357577" w:rsidRDefault="00357577" w:rsidP="00357577">
      <w:pPr>
        <w:pStyle w:val="ListParagraph"/>
        <w:numPr>
          <w:ilvl w:val="0"/>
          <w:numId w:val="10"/>
        </w:numPr>
        <w:rPr>
          <w:lang w:val="en-IN"/>
        </w:rPr>
      </w:pPr>
      <w:r w:rsidRPr="00357577">
        <w:rPr>
          <w:lang w:val="en-IN"/>
        </w:rPr>
        <w:t xml:space="preserve">We understood how basic electronics like ESP32 can be used to build interactive, connected toys. </w:t>
      </w:r>
    </w:p>
    <w:p w14:paraId="4A85C5B6" w14:textId="3D222235" w:rsidR="00357577" w:rsidRPr="00357577" w:rsidRDefault="00357577" w:rsidP="00357577">
      <w:pPr>
        <w:pStyle w:val="ListParagraph"/>
        <w:numPr>
          <w:ilvl w:val="0"/>
          <w:numId w:val="10"/>
        </w:numPr>
        <w:rPr>
          <w:lang w:val="en-IN"/>
        </w:rPr>
      </w:pPr>
      <w:r w:rsidRPr="00357577">
        <w:rPr>
          <w:lang w:val="en-IN"/>
        </w:rPr>
        <w:t>We explored adding emotional value through design by animating moving eyes inspired by Lightning McQueen, making the car feel more alive and engaging.</w:t>
      </w:r>
    </w:p>
    <w:p w14:paraId="45EE9659" w14:textId="076F0240" w:rsidR="00062FC3" w:rsidRDefault="00BF5ACF" w:rsidP="4AECF673">
      <w:pPr>
        <w:pStyle w:val="Heading3"/>
        <w:spacing w:before="281" w:after="281"/>
      </w:pPr>
      <w:r>
        <w:rPr>
          <w:rFonts w:ascii="Aptos Display" w:eastAsia="Aptos Display" w:hAnsi="Aptos Display" w:cs="Aptos Display"/>
          <w:b/>
          <w:bCs/>
        </w:rPr>
        <w:lastRenderedPageBreak/>
        <w:t xml:space="preserve">3. </w:t>
      </w:r>
      <w:r w:rsidR="199E06BD" w:rsidRPr="4AECF673">
        <w:rPr>
          <w:rFonts w:ascii="Aptos Display" w:eastAsia="Aptos Display" w:hAnsi="Aptos Display" w:cs="Aptos Display"/>
          <w:b/>
          <w:bCs/>
        </w:rPr>
        <w:t>User Journey</w:t>
      </w:r>
    </w:p>
    <w:p w14:paraId="159C0865" w14:textId="211FBEBE" w:rsidR="00357577" w:rsidRPr="00357577" w:rsidRDefault="00357577" w:rsidP="00357577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1. 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User opens the mobile app and connects to the car via </w:t>
      </w:r>
      <w:proofErr w:type="spellStart"/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WiFi</w:t>
      </w:r>
      <w:proofErr w:type="spellEnd"/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. </w:t>
      </w:r>
    </w:p>
    <w:p w14:paraId="1DFACA9C" w14:textId="48E1D7AF" w:rsidR="00357577" w:rsidRPr="00357577" w:rsidRDefault="00357577" w:rsidP="00357577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2. 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User presses directional buttons to move the car. </w:t>
      </w:r>
    </w:p>
    <w:p w14:paraId="393B73D3" w14:textId="79DFD13A" w:rsidR="00357577" w:rsidRPr="00357577" w:rsidRDefault="00357577" w:rsidP="00357577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3. 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System responds instantly with motion (forward/back/left/right). </w:t>
      </w:r>
    </w:p>
    <w:p w14:paraId="38D7457D" w14:textId="628FFB78" w:rsidR="00357577" w:rsidRPr="00357577" w:rsidRDefault="00357577" w:rsidP="00357577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4. 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User taps indicator → headlights flash brightly. </w:t>
      </w:r>
    </w:p>
    <w:p w14:paraId="35918C1A" w14:textId="1DF6415C" w:rsidR="00357577" w:rsidRPr="00357577" w:rsidRDefault="00357577" w:rsidP="00357577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5. 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User observes moving eyes reacting, making the car feel alive. </w:t>
      </w:r>
    </w:p>
    <w:p w14:paraId="2BB8840F" w14:textId="0B3256E7" w:rsidR="00357577" w:rsidRPr="00357577" w:rsidRDefault="00357577" w:rsidP="00357577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6. 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Car hits an object → </w:t>
      </w:r>
      <w:r w:rsidR="00B97579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ultrasonic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sensor detects collision. </w:t>
      </w:r>
    </w:p>
    <w:p w14:paraId="303D7395" w14:textId="1C97B39A" w:rsidR="00062FC3" w:rsidRDefault="00357577" w:rsidP="00357577"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7. 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System responds with buzzer sound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.</w:t>
      </w:r>
    </w:p>
    <w:p w14:paraId="3647F56B" w14:textId="77777777" w:rsidR="00357577" w:rsidRDefault="199E06BD" w:rsidP="00357577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4. Success Criteria</w:t>
      </w:r>
    </w:p>
    <w:p w14:paraId="1E0DD7D1" w14:textId="77777777" w:rsidR="00357577" w:rsidRDefault="00357577" w:rsidP="00357577">
      <w:pPr>
        <w:pStyle w:val="Heading3"/>
        <w:spacing w:before="281" w:after="281"/>
      </w:pPr>
      <w:r w:rsidRPr="0035757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Functional: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</w:p>
    <w:p w14:paraId="6ECB669E" w14:textId="51E1A372" w:rsidR="00357577" w:rsidRDefault="00357577" w:rsidP="00357577">
      <w:pPr>
        <w:pStyle w:val="Heading3"/>
        <w:numPr>
          <w:ilvl w:val="0"/>
          <w:numId w:val="11"/>
        </w:numPr>
        <w:spacing w:before="281" w:after="281"/>
      </w:pP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Movement response </w:t>
      </w:r>
    </w:p>
    <w:p w14:paraId="26152E7F" w14:textId="5A7C54BB" w:rsidR="00357577" w:rsidRPr="00357577" w:rsidRDefault="00357577" w:rsidP="00357577">
      <w:pPr>
        <w:pStyle w:val="Heading3"/>
        <w:numPr>
          <w:ilvl w:val="0"/>
          <w:numId w:val="11"/>
        </w:numPr>
        <w:spacing w:before="281" w:after="281"/>
      </w:pP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LED and buzzer activate immediately on input </w:t>
      </w:r>
    </w:p>
    <w:p w14:paraId="15A57942" w14:textId="4A102F6E" w:rsidR="00357577" w:rsidRPr="00357577" w:rsidRDefault="00B97579" w:rsidP="00357577">
      <w:pPr>
        <w:pStyle w:val="Heading3"/>
        <w:numPr>
          <w:ilvl w:val="0"/>
          <w:numId w:val="11"/>
        </w:numPr>
        <w:spacing w:before="281" w:after="281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Ultrasonic </w:t>
      </w:r>
      <w:proofErr w:type="gramStart"/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sensor</w:t>
      </w:r>
      <w:proofErr w:type="gramEnd"/>
      <w:r w:rsidR="00357577"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detect collision reliably </w:t>
      </w:r>
    </w:p>
    <w:p w14:paraId="232901E6" w14:textId="77777777" w:rsidR="00357577" w:rsidRDefault="00357577" w:rsidP="00357577">
      <w:pPr>
        <w:pStyle w:val="Heading3"/>
        <w:numPr>
          <w:ilvl w:val="0"/>
          <w:numId w:val="11"/>
        </w:numPr>
        <w:spacing w:before="281" w:after="281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Eye movement (servo) is smooth and synchronized </w:t>
      </w:r>
    </w:p>
    <w:p w14:paraId="3ECCDAFE" w14:textId="47264B71" w:rsidR="00357577" w:rsidRPr="00357577" w:rsidRDefault="00357577" w:rsidP="00357577">
      <w:pPr>
        <w:pStyle w:val="Heading3"/>
        <w:spacing w:before="281" w:after="281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5757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User Experience: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</w:p>
    <w:p w14:paraId="53FA1059" w14:textId="13400E31" w:rsidR="00357577" w:rsidRPr="00357577" w:rsidRDefault="00357577" w:rsidP="00357577">
      <w:pPr>
        <w:pStyle w:val="Heading3"/>
        <w:numPr>
          <w:ilvl w:val="0"/>
          <w:numId w:val="12"/>
        </w:numPr>
        <w:spacing w:before="281" w:after="281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Controls are simple and intuitive </w:t>
      </w:r>
    </w:p>
    <w:p w14:paraId="3B520A83" w14:textId="77777777" w:rsidR="00357577" w:rsidRPr="00357577" w:rsidRDefault="00357577" w:rsidP="00357577">
      <w:pPr>
        <w:pStyle w:val="Heading3"/>
        <w:numPr>
          <w:ilvl w:val="0"/>
          <w:numId w:val="12"/>
        </w:numPr>
        <w:spacing w:before="281" w:after="281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Car feels expressive and engaging </w:t>
      </w:r>
    </w:p>
    <w:p w14:paraId="556A17CF" w14:textId="77777777" w:rsidR="00357577" w:rsidRPr="00357577" w:rsidRDefault="00357577" w:rsidP="00357577">
      <w:pPr>
        <w:pStyle w:val="Heading3"/>
        <w:numPr>
          <w:ilvl w:val="0"/>
          <w:numId w:val="12"/>
        </w:numPr>
        <w:spacing w:before="281" w:after="281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Clear feedback through light, motion, and sound </w:t>
      </w:r>
    </w:p>
    <w:p w14:paraId="62204055" w14:textId="77777777" w:rsidR="00357577" w:rsidRPr="00357577" w:rsidRDefault="00357577" w:rsidP="00357577">
      <w:pPr>
        <w:pStyle w:val="Heading3"/>
        <w:numPr>
          <w:ilvl w:val="0"/>
          <w:numId w:val="12"/>
        </w:numPr>
        <w:spacing w:before="281" w:after="281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Durable and safe for repeated use</w:t>
      </w:r>
    </w:p>
    <w:p w14:paraId="7503A8B5" w14:textId="1278BDBC" w:rsidR="00062FC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5. System Overview</w:t>
      </w:r>
    </w:p>
    <w:p w14:paraId="4AF187C3" w14:textId="69AC185C" w:rsidR="00062FC3" w:rsidRDefault="00357577"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The system is a </w:t>
      </w:r>
      <w:proofErr w:type="spellStart"/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</w:rPr>
        <w:t>WiFi</w:t>
      </w:r>
      <w:proofErr w:type="spellEnd"/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-controlled smart toy car built using an ESP32 as the central controller. A mobile app sends commands over </w:t>
      </w:r>
      <w:proofErr w:type="spellStart"/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</w:rPr>
        <w:t>WiFi</w:t>
      </w:r>
      <w:proofErr w:type="spellEnd"/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, which the ESP32 processes to control different components. DC motors handle movement through a motor driver, LEDs simulate headlights and indicators, servo motors animate the eyes, and </w:t>
      </w:r>
      <w:r w:rsidR="00B97579">
        <w:rPr>
          <w:rFonts w:ascii="Aptos Display" w:eastAsia="Aptos Display" w:hAnsi="Aptos Display" w:cs="Aptos Display"/>
          <w:i/>
          <w:iCs/>
          <w:color w:val="7F7F7F" w:themeColor="text1" w:themeTint="80"/>
        </w:rPr>
        <w:t>ultrasonic</w:t>
      </w:r>
      <w:r w:rsidRPr="0035757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sensors detect collisions to trigger a buzzer. The system combines control, feedback, and character expression into one interactive product.</w:t>
      </w:r>
    </w:p>
    <w:p w14:paraId="09FFF243" w14:textId="3F57CFF8" w:rsidR="00062FC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6. High-Level Block Diagram</w:t>
      </w:r>
    </w:p>
    <w:p w14:paraId="5F41B4B1" w14:textId="27EEAD89" w:rsidR="00062FC3" w:rsidRDefault="00E239FF">
      <w:r>
        <w:rPr>
          <w:noProof/>
        </w:rPr>
        <w:drawing>
          <wp:inline distT="0" distB="0" distL="0" distR="0" wp14:anchorId="0A8417FF" wp14:editId="036782F9">
            <wp:extent cx="5943600" cy="5943600"/>
            <wp:effectExtent l="0" t="0" r="0" b="0"/>
            <wp:docPr id="1045581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1992" name="Picture 1045581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C864" w14:textId="77777777" w:rsidR="00E239FF" w:rsidRDefault="00E239FF" w:rsidP="4AECF67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</w:p>
    <w:p w14:paraId="51977EE9" w14:textId="77777777" w:rsidR="00E239FF" w:rsidRDefault="00E239FF" w:rsidP="4AECF67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</w:p>
    <w:p w14:paraId="7EA5F067" w14:textId="77777777" w:rsidR="00E239FF" w:rsidRPr="00E239FF" w:rsidRDefault="00E239FF" w:rsidP="00E239FF"/>
    <w:p w14:paraId="6713D4CA" w14:textId="7681188B" w:rsidR="00062FC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7. Input / Output Mapping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965"/>
        <w:gridCol w:w="2494"/>
        <w:gridCol w:w="2389"/>
      </w:tblGrid>
      <w:tr w:rsidR="4AECF673" w14:paraId="40BCE272" w14:textId="77777777" w:rsidTr="4AECF673">
        <w:trPr>
          <w:trHeight w:val="300"/>
        </w:trPr>
        <w:tc>
          <w:tcPr>
            <w:tcW w:w="2190" w:type="dxa"/>
            <w:vAlign w:val="center"/>
          </w:tcPr>
          <w:p w14:paraId="4E28A220" w14:textId="45A380EB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Input</w:t>
            </w:r>
          </w:p>
        </w:tc>
        <w:tc>
          <w:tcPr>
            <w:tcW w:w="2494" w:type="dxa"/>
            <w:vAlign w:val="center"/>
          </w:tcPr>
          <w:p w14:paraId="5074919C" w14:textId="09B835E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Process</w:t>
            </w:r>
          </w:p>
        </w:tc>
        <w:tc>
          <w:tcPr>
            <w:tcW w:w="2389" w:type="dxa"/>
            <w:vAlign w:val="center"/>
          </w:tcPr>
          <w:p w14:paraId="699DBED7" w14:textId="0142396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Output</w:t>
            </w:r>
          </w:p>
        </w:tc>
      </w:tr>
      <w:tr w:rsidR="4AECF673" w14:paraId="04AD75C7" w14:textId="77777777" w:rsidTr="4AECF673">
        <w:trPr>
          <w:trHeight w:val="300"/>
        </w:trPr>
        <w:tc>
          <w:tcPr>
            <w:tcW w:w="2190" w:type="dxa"/>
            <w:vAlign w:val="center"/>
          </w:tcPr>
          <w:p w14:paraId="66827A4F" w14:textId="77777777" w:rsidR="4AECF673" w:rsidRDefault="00BF5ACF" w:rsidP="00BF5ACF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App button (forward/back/etc.)</w:t>
            </w:r>
          </w:p>
          <w:p w14:paraId="399D10CE" w14:textId="77777777" w:rsidR="00BF5ACF" w:rsidRDefault="00BF5ACF" w:rsidP="00BF5ACF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Indicator button</w:t>
            </w:r>
          </w:p>
          <w:p w14:paraId="6ABDA5BC" w14:textId="74B45174" w:rsidR="00BF5ACF" w:rsidRDefault="00B97579" w:rsidP="00BF5ACF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UltraSonic</w:t>
            </w:r>
            <w:proofErr w:type="spellEnd"/>
            <w:r w:rsidR="00BF5ACF" w:rsidRPr="00BF5ACF">
              <w:rPr>
                <w:b/>
                <w:bCs/>
              </w:rPr>
              <w:t xml:space="preserve"> sensor (front/back)</w:t>
            </w:r>
          </w:p>
          <w:p w14:paraId="0BE9124D" w14:textId="45727E4B" w:rsidR="00BF5ACF" w:rsidRPr="00BF5ACF" w:rsidRDefault="00BF5ACF" w:rsidP="00BF5ACF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Eye animation command / idle</w:t>
            </w:r>
          </w:p>
        </w:tc>
        <w:tc>
          <w:tcPr>
            <w:tcW w:w="2494" w:type="dxa"/>
            <w:vAlign w:val="center"/>
          </w:tcPr>
          <w:p w14:paraId="69DF7BA9" w14:textId="3D97FD81" w:rsidR="4AECF673" w:rsidRPr="00BF5ACF" w:rsidRDefault="00BF5ACF" w:rsidP="00BF5ACF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Signal mapped to motor driver pins</w:t>
            </w:r>
          </w:p>
          <w:p w14:paraId="3A453FC2" w14:textId="77777777" w:rsidR="00BF5ACF" w:rsidRDefault="00BF5ACF" w:rsidP="00BF5ACF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Trigger LED control logic</w:t>
            </w:r>
          </w:p>
          <w:p w14:paraId="731F12EB" w14:textId="77777777" w:rsidR="00BF5ACF" w:rsidRDefault="00BF5ACF" w:rsidP="00BF5ACF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Detect HIGH signal (collision)</w:t>
            </w:r>
          </w:p>
          <w:p w14:paraId="62B6F29B" w14:textId="6F4D125A" w:rsidR="00BF5ACF" w:rsidRPr="00BF5ACF" w:rsidRDefault="00BF5ACF" w:rsidP="00BF5ACF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PWM signal to servo motors</w:t>
            </w:r>
          </w:p>
        </w:tc>
        <w:tc>
          <w:tcPr>
            <w:tcW w:w="2389" w:type="dxa"/>
            <w:vAlign w:val="center"/>
          </w:tcPr>
          <w:p w14:paraId="2906BE46" w14:textId="77777777" w:rsidR="4AECF673" w:rsidRDefault="00BF5ACF" w:rsidP="00BF5ACF">
            <w:pPr>
              <w:pStyle w:val="ListParagraph"/>
              <w:numPr>
                <w:ilvl w:val="0"/>
                <w:numId w:val="15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Car moves in direction</w:t>
            </w:r>
          </w:p>
          <w:p w14:paraId="7DA37970" w14:textId="77777777" w:rsidR="00BF5ACF" w:rsidRDefault="00BF5ACF" w:rsidP="00BF5ACF">
            <w:pPr>
              <w:pStyle w:val="ListParagraph"/>
              <w:numPr>
                <w:ilvl w:val="0"/>
                <w:numId w:val="15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Headlights flash</w:t>
            </w:r>
          </w:p>
          <w:p w14:paraId="425B5644" w14:textId="77777777" w:rsidR="00BF5ACF" w:rsidRDefault="00BF5ACF" w:rsidP="00BF5ACF">
            <w:pPr>
              <w:pStyle w:val="ListParagraph"/>
              <w:numPr>
                <w:ilvl w:val="0"/>
                <w:numId w:val="15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Buzzer sound + possible stop</w:t>
            </w:r>
          </w:p>
          <w:p w14:paraId="7FB9F807" w14:textId="314FFC44" w:rsidR="00BF5ACF" w:rsidRPr="00BF5ACF" w:rsidRDefault="00BF5ACF" w:rsidP="00BF5ACF">
            <w:pPr>
              <w:pStyle w:val="ListParagraph"/>
              <w:numPr>
                <w:ilvl w:val="0"/>
                <w:numId w:val="15"/>
              </w:numPr>
              <w:rPr>
                <w:b/>
                <w:bCs/>
              </w:rPr>
            </w:pPr>
            <w:r w:rsidRPr="00BF5ACF">
              <w:rPr>
                <w:b/>
                <w:bCs/>
              </w:rPr>
              <w:t>Buzzer sound + possible stop</w:t>
            </w:r>
          </w:p>
        </w:tc>
      </w:tr>
    </w:tbl>
    <w:p w14:paraId="4F935C09" w14:textId="122E1178" w:rsidR="00062FC3" w:rsidRDefault="00062FC3"/>
    <w:p w14:paraId="2B483EC7" w14:textId="3031E497" w:rsidR="00062FC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8. Sketches &amp; Concepts</w:t>
      </w:r>
    </w:p>
    <w:p w14:paraId="44F1585E" w14:textId="45039C91" w:rsidR="00062FC3" w:rsidRDefault="00E239FF">
      <w:r>
        <w:rPr>
          <w:noProof/>
        </w:rPr>
        <w:drawing>
          <wp:inline distT="0" distB="0" distL="0" distR="0" wp14:anchorId="369A36A0" wp14:editId="130A436B">
            <wp:extent cx="5943600" cy="5943600"/>
            <wp:effectExtent l="0" t="0" r="0" b="0"/>
            <wp:docPr id="1757802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2668" name="Picture 17578026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F322" w14:textId="47E43300" w:rsidR="00062FC3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9. Final System Architecture (Labelled)</w:t>
      </w:r>
    </w:p>
    <w:p w14:paraId="41B8CCDB" w14:textId="132F80C0" w:rsidR="00062FC3" w:rsidRDefault="00E239FF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206B0A63" wp14:editId="210B282B">
            <wp:extent cx="5943600" cy="5943600"/>
            <wp:effectExtent l="0" t="0" r="0" b="0"/>
            <wp:docPr id="2002328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28772" name="Picture 20023287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341CB763" w:rsidR="00062FC3" w:rsidRDefault="00062FC3"/>
    <w:sectPr w:rsidR="00062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724"/>
    <w:multiLevelType w:val="hybridMultilevel"/>
    <w:tmpl w:val="F4E476F8"/>
    <w:lvl w:ilvl="0" w:tplc="75EC3E3C">
      <w:start w:val="2"/>
      <w:numFmt w:val="bullet"/>
      <w:lvlText w:val="-"/>
      <w:lvlJc w:val="left"/>
      <w:pPr>
        <w:ind w:left="720" w:hanging="360"/>
      </w:pPr>
      <w:rPr>
        <w:rFonts w:ascii="Aptos Display" w:eastAsiaTheme="minorEastAsia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51E43"/>
    <w:multiLevelType w:val="hybridMultilevel"/>
    <w:tmpl w:val="695A34C8"/>
    <w:lvl w:ilvl="0" w:tplc="2FE28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EC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044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D09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5EC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F06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60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F20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EA4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81CB2"/>
    <w:multiLevelType w:val="hybridMultilevel"/>
    <w:tmpl w:val="2A6E3C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543BD"/>
    <w:multiLevelType w:val="hybridMultilevel"/>
    <w:tmpl w:val="0C742EFA"/>
    <w:lvl w:ilvl="0" w:tplc="7D325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F2C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883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621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89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46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86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C84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EB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02A6E"/>
    <w:multiLevelType w:val="hybridMultilevel"/>
    <w:tmpl w:val="E94E1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71848"/>
    <w:multiLevelType w:val="hybridMultilevel"/>
    <w:tmpl w:val="627CB188"/>
    <w:lvl w:ilvl="0" w:tplc="7366972E">
      <w:start w:val="7"/>
      <w:numFmt w:val="bullet"/>
      <w:lvlText w:val="-"/>
      <w:lvlJc w:val="left"/>
      <w:pPr>
        <w:ind w:left="720" w:hanging="360"/>
      </w:pPr>
      <w:rPr>
        <w:rFonts w:ascii="Aptos Display" w:eastAsiaTheme="minorEastAsia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79BFB"/>
    <w:multiLevelType w:val="hybridMultilevel"/>
    <w:tmpl w:val="8B769194"/>
    <w:lvl w:ilvl="0" w:tplc="4C7A7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E4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3CC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E2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CF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9A5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D2F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47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649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65B72"/>
    <w:multiLevelType w:val="hybridMultilevel"/>
    <w:tmpl w:val="14ECE786"/>
    <w:lvl w:ilvl="0" w:tplc="94306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125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0D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64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03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2F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02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E4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A60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46001"/>
    <w:multiLevelType w:val="hybridMultilevel"/>
    <w:tmpl w:val="B100F85E"/>
    <w:lvl w:ilvl="0" w:tplc="C5444D64">
      <w:start w:val="1"/>
      <w:numFmt w:val="decimal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D7B7F"/>
    <w:multiLevelType w:val="hybridMultilevel"/>
    <w:tmpl w:val="537873B8"/>
    <w:lvl w:ilvl="0" w:tplc="3C1C6CE0">
      <w:start w:val="2"/>
      <w:numFmt w:val="decimal"/>
      <w:lvlText w:val="%1."/>
      <w:lvlJc w:val="left"/>
      <w:pPr>
        <w:ind w:left="720" w:hanging="360"/>
      </w:pPr>
      <w:rPr>
        <w:rFonts w:ascii="Aptos Display" w:eastAsia="Aptos Display" w:hAnsi="Aptos Display" w:cs="Aptos Display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66EFD"/>
    <w:multiLevelType w:val="hybridMultilevel"/>
    <w:tmpl w:val="6068F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06B3E"/>
    <w:multiLevelType w:val="hybridMultilevel"/>
    <w:tmpl w:val="59E03FD6"/>
    <w:lvl w:ilvl="0" w:tplc="4222A720">
      <w:start w:val="1"/>
      <w:numFmt w:val="decimal"/>
      <w:lvlText w:val="%1."/>
      <w:lvlJc w:val="left"/>
      <w:pPr>
        <w:ind w:left="720" w:hanging="360"/>
      </w:pPr>
    </w:lvl>
    <w:lvl w:ilvl="1" w:tplc="F300D6E8">
      <w:start w:val="1"/>
      <w:numFmt w:val="lowerLetter"/>
      <w:lvlText w:val="%2."/>
      <w:lvlJc w:val="left"/>
      <w:pPr>
        <w:ind w:left="1440" w:hanging="360"/>
      </w:pPr>
    </w:lvl>
    <w:lvl w:ilvl="2" w:tplc="362CB648">
      <w:start w:val="1"/>
      <w:numFmt w:val="lowerRoman"/>
      <w:lvlText w:val="%3."/>
      <w:lvlJc w:val="right"/>
      <w:pPr>
        <w:ind w:left="2160" w:hanging="180"/>
      </w:pPr>
    </w:lvl>
    <w:lvl w:ilvl="3" w:tplc="A02A0DC2">
      <w:start w:val="1"/>
      <w:numFmt w:val="decimal"/>
      <w:lvlText w:val="%4."/>
      <w:lvlJc w:val="left"/>
      <w:pPr>
        <w:ind w:left="2880" w:hanging="360"/>
      </w:pPr>
    </w:lvl>
    <w:lvl w:ilvl="4" w:tplc="240A0EFA">
      <w:start w:val="1"/>
      <w:numFmt w:val="lowerLetter"/>
      <w:lvlText w:val="%5."/>
      <w:lvlJc w:val="left"/>
      <w:pPr>
        <w:ind w:left="3600" w:hanging="360"/>
      </w:pPr>
    </w:lvl>
    <w:lvl w:ilvl="5" w:tplc="EE409AEE">
      <w:start w:val="1"/>
      <w:numFmt w:val="lowerRoman"/>
      <w:lvlText w:val="%6."/>
      <w:lvlJc w:val="right"/>
      <w:pPr>
        <w:ind w:left="4320" w:hanging="180"/>
      </w:pPr>
    </w:lvl>
    <w:lvl w:ilvl="6" w:tplc="176E2C3E">
      <w:start w:val="1"/>
      <w:numFmt w:val="decimal"/>
      <w:lvlText w:val="%7."/>
      <w:lvlJc w:val="left"/>
      <w:pPr>
        <w:ind w:left="5040" w:hanging="360"/>
      </w:pPr>
    </w:lvl>
    <w:lvl w:ilvl="7" w:tplc="A3F45668">
      <w:start w:val="1"/>
      <w:numFmt w:val="lowerLetter"/>
      <w:lvlText w:val="%8."/>
      <w:lvlJc w:val="left"/>
      <w:pPr>
        <w:ind w:left="5760" w:hanging="360"/>
      </w:pPr>
    </w:lvl>
    <w:lvl w:ilvl="8" w:tplc="535C877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E83483"/>
    <w:multiLevelType w:val="multilevel"/>
    <w:tmpl w:val="77C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63A59"/>
    <w:multiLevelType w:val="hybridMultilevel"/>
    <w:tmpl w:val="7C1A8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9925AF"/>
    <w:multiLevelType w:val="multilevel"/>
    <w:tmpl w:val="3804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 Display" w:eastAsia="Aptos Display" w:hAnsi="Aptos Display" w:cs="Aptos Display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C697F"/>
    <w:multiLevelType w:val="hybridMultilevel"/>
    <w:tmpl w:val="B9EAD83A"/>
    <w:lvl w:ilvl="0" w:tplc="DF6A7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E0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08D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0D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0D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47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FE6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68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D85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B796F"/>
    <w:multiLevelType w:val="hybridMultilevel"/>
    <w:tmpl w:val="C6D09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C5164"/>
    <w:multiLevelType w:val="multilevel"/>
    <w:tmpl w:val="CE82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ajorEastAsia" w:hAnsiTheme="minorHAnsi" w:cstheme="maj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64276">
    <w:abstractNumId w:val="7"/>
  </w:num>
  <w:num w:numId="2" w16cid:durableId="1551308331">
    <w:abstractNumId w:val="6"/>
  </w:num>
  <w:num w:numId="3" w16cid:durableId="1905067753">
    <w:abstractNumId w:val="15"/>
  </w:num>
  <w:num w:numId="4" w16cid:durableId="28527644">
    <w:abstractNumId w:val="11"/>
  </w:num>
  <w:num w:numId="5" w16cid:durableId="520706264">
    <w:abstractNumId w:val="3"/>
  </w:num>
  <w:num w:numId="6" w16cid:durableId="1715692564">
    <w:abstractNumId w:val="1"/>
  </w:num>
  <w:num w:numId="7" w16cid:durableId="1207596721">
    <w:abstractNumId w:val="13"/>
  </w:num>
  <w:num w:numId="8" w16cid:durableId="1416824884">
    <w:abstractNumId w:val="12"/>
  </w:num>
  <w:num w:numId="9" w16cid:durableId="310208493">
    <w:abstractNumId w:val="0"/>
  </w:num>
  <w:num w:numId="10" w16cid:durableId="1815023591">
    <w:abstractNumId w:val="5"/>
  </w:num>
  <w:num w:numId="11" w16cid:durableId="1592932758">
    <w:abstractNumId w:val="17"/>
  </w:num>
  <w:num w:numId="12" w16cid:durableId="131531653">
    <w:abstractNumId w:val="14"/>
  </w:num>
  <w:num w:numId="13" w16cid:durableId="391392341">
    <w:abstractNumId w:val="16"/>
  </w:num>
  <w:num w:numId="14" w16cid:durableId="30225200">
    <w:abstractNumId w:val="4"/>
  </w:num>
  <w:num w:numId="15" w16cid:durableId="1539203513">
    <w:abstractNumId w:val="10"/>
  </w:num>
  <w:num w:numId="16" w16cid:durableId="620376884">
    <w:abstractNumId w:val="8"/>
  </w:num>
  <w:num w:numId="17" w16cid:durableId="1880972945">
    <w:abstractNumId w:val="9"/>
  </w:num>
  <w:num w:numId="18" w16cid:durableId="1418089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51650"/>
    <w:rsid w:val="00005E62"/>
    <w:rsid w:val="00062FC3"/>
    <w:rsid w:val="00105B81"/>
    <w:rsid w:val="0019631B"/>
    <w:rsid w:val="001F3D1C"/>
    <w:rsid w:val="00357577"/>
    <w:rsid w:val="0040737F"/>
    <w:rsid w:val="005A294E"/>
    <w:rsid w:val="00B97579"/>
    <w:rsid w:val="00BF5ACF"/>
    <w:rsid w:val="00E239FF"/>
    <w:rsid w:val="08851650"/>
    <w:rsid w:val="199E06BD"/>
    <w:rsid w:val="1C3662C6"/>
    <w:rsid w:val="4AECF673"/>
    <w:rsid w:val="580DA98C"/>
    <w:rsid w:val="5E592541"/>
    <w:rsid w:val="60037094"/>
    <w:rsid w:val="6328ACB4"/>
    <w:rsid w:val="7A2C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A6B"/>
  <w15:chartTrackingRefBased/>
  <w15:docId w15:val="{A0953FDE-3FFD-4C25-BFFD-69C185A7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ECF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ECF67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357577"/>
    <w:rPr>
      <w:b/>
      <w:bCs/>
    </w:rPr>
  </w:style>
  <w:style w:type="character" w:styleId="Hyperlink">
    <w:name w:val="Hyperlink"/>
    <w:basedOn w:val="DefaultParagraphFont"/>
    <w:uiPriority w:val="99"/>
    <w:unhideWhenUsed/>
    <w:rsid w:val="003575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youtu.be/Tta4xhmYSwI?si=WCV5FQTvNgDemQX9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Yazhini Vivekanandh</cp:lastModifiedBy>
  <cp:revision>4</cp:revision>
  <cp:lastPrinted>2026-04-13T05:19:00Z</cp:lastPrinted>
  <dcterms:created xsi:type="dcterms:W3CDTF">2026-03-30T06:21:00Z</dcterms:created>
  <dcterms:modified xsi:type="dcterms:W3CDTF">2026-04-13T05:57:00Z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6e373e4c-ecbe-4ab9-a22d-993e49728fa0</vt:lpwstr>
  </property>
</Properties>
</file>