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AE140C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</w:p>
    <w:p w14:paraId="6548C951" w14:textId="1B3D8BBF" w:rsidR="006F0A08" w:rsidRPr="006F0A08" w:rsidRDefault="006F0A08" w:rsidP="006F0A08">
      <w:pPr>
        <w:rPr>
          <w:b/>
          <w:bCs/>
          <w:lang w:val="en-IN"/>
        </w:rPr>
      </w:pPr>
      <w:proofErr w:type="spellStart"/>
      <w:r w:rsidRPr="006F0A08">
        <w:rPr>
          <w:b/>
          <w:bCs/>
          <w:lang w:val="en-IN"/>
        </w:rPr>
        <w:t>WiFi</w:t>
      </w:r>
      <w:proofErr w:type="spellEnd"/>
      <w:r w:rsidRPr="006F0A08">
        <w:rPr>
          <w:b/>
          <w:bCs/>
          <w:lang w:val="en-IN"/>
        </w:rPr>
        <w:t>-Controlled Smart Toy Car (Inspired by Disney Cars)</w:t>
      </w:r>
    </w:p>
    <w:p w14:paraId="3460155F" w14:textId="77777777" w:rsidR="006F0A08" w:rsidRPr="006F0A08" w:rsidRDefault="006F0A08" w:rsidP="006F0A08">
      <w:pPr>
        <w:rPr>
          <w:b/>
          <w:bCs/>
          <w:lang w:val="en-IN"/>
        </w:rPr>
      </w:pPr>
      <w:r w:rsidRPr="006F0A08">
        <w:rPr>
          <w:b/>
          <w:bCs/>
          <w:lang w:val="en-IN"/>
        </w:rPr>
        <w:t xml:space="preserve">This project is a </w:t>
      </w:r>
      <w:proofErr w:type="spellStart"/>
      <w:r w:rsidRPr="006F0A08">
        <w:rPr>
          <w:b/>
          <w:bCs/>
          <w:lang w:val="en-IN"/>
        </w:rPr>
        <w:t>WiFi</w:t>
      </w:r>
      <w:proofErr w:type="spellEnd"/>
      <w:r w:rsidRPr="006F0A08">
        <w:rPr>
          <w:b/>
          <w:bCs/>
          <w:lang w:val="en-IN"/>
        </w:rPr>
        <w:t>-controlled smart toy car inspired by Cars, blending playful character design with interactive electronics. The car features a 3D-printed body styled like an animated vehicle, with expressive, moving eye mechanisms integrated into the windshield/headlight area to bring it to life.</w:t>
      </w:r>
    </w:p>
    <w:p w14:paraId="6520BB65" w14:textId="387C1198" w:rsidR="006F0A08" w:rsidRPr="006F0A08" w:rsidRDefault="006F0A08" w:rsidP="006F0A08">
      <w:pPr>
        <w:rPr>
          <w:b/>
          <w:bCs/>
          <w:lang w:val="en-IN"/>
        </w:rPr>
      </w:pPr>
      <w:r w:rsidRPr="006F0A08">
        <w:rPr>
          <w:b/>
          <w:bCs/>
          <w:lang w:val="en-IN"/>
        </w:rPr>
        <w:t xml:space="preserve">DC motors on the rear wheels enable forward, backward, left, and right movement through app controls. LEDs act as headlights and flash brightly when indicators are triggered. </w:t>
      </w:r>
      <w:r w:rsidR="00AE3CA7">
        <w:rPr>
          <w:b/>
          <w:bCs/>
          <w:lang w:val="en-IN"/>
        </w:rPr>
        <w:t xml:space="preserve">Ultra Sonic </w:t>
      </w:r>
      <w:r w:rsidRPr="006F0A08">
        <w:rPr>
          <w:b/>
          <w:bCs/>
          <w:lang w:val="en-IN"/>
        </w:rPr>
        <w:t>sensors at the front and back detect collisions and activate a buzzer for feedback.</w:t>
      </w:r>
    </w:p>
    <w:p w14:paraId="33C20262" w14:textId="77777777" w:rsidR="006F0A08" w:rsidRPr="006F0A08" w:rsidRDefault="006F0A08" w:rsidP="006F0A08">
      <w:pPr>
        <w:rPr>
          <w:b/>
          <w:bCs/>
          <w:lang w:val="en-IN"/>
        </w:rPr>
      </w:pPr>
      <w:r w:rsidRPr="006F0A08">
        <w:rPr>
          <w:b/>
          <w:bCs/>
          <w:lang w:val="en-IN"/>
        </w:rPr>
        <w:t xml:space="preserve">Technically, an ESP32 handles </w:t>
      </w:r>
      <w:proofErr w:type="spellStart"/>
      <w:r w:rsidRPr="006F0A08">
        <w:rPr>
          <w:b/>
          <w:bCs/>
          <w:lang w:val="en-IN"/>
        </w:rPr>
        <w:t>WiFi</w:t>
      </w:r>
      <w:proofErr w:type="spellEnd"/>
      <w:r w:rsidRPr="006F0A08">
        <w:rPr>
          <w:b/>
          <w:bCs/>
          <w:lang w:val="en-IN"/>
        </w:rPr>
        <w:t xml:space="preserve"> communication, receiving commands from the app. The code maps controls to motor driver outputs for movement, servo motors for animating the eyes, LEDs for lighting effects, and sensors for collision-triggered sound responses.</w:t>
      </w: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4F2BAB1C" w14:textId="30A5FA4F" w:rsidR="7D58349F" w:rsidRPr="00AE3CA7" w:rsidRDefault="00AE3CA7" w:rsidP="7D58349F">
      <w:pPr>
        <w:rPr>
          <w:b/>
          <w:bCs/>
          <w:color w:val="0070C0"/>
          <w:sz w:val="36"/>
          <w:szCs w:val="36"/>
        </w:rPr>
      </w:pPr>
      <w:r>
        <w:rPr>
          <w:b/>
          <w:bCs/>
          <w:noProof/>
          <w:color w:val="0070C0"/>
          <w:sz w:val="36"/>
          <w:szCs w:val="36"/>
        </w:rPr>
        <w:drawing>
          <wp:inline distT="0" distB="0" distL="0" distR="0" wp14:anchorId="101BAF78" wp14:editId="6A80841C">
            <wp:extent cx="3803650" cy="3803650"/>
            <wp:effectExtent l="0" t="0" r="6350" b="6350"/>
            <wp:docPr id="18930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74173" name="Picture 18930741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D58349F" w:rsidRPr="00AE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105B81"/>
    <w:rsid w:val="001F3D1C"/>
    <w:rsid w:val="006F0A08"/>
    <w:rsid w:val="00AE140C"/>
    <w:rsid w:val="00AE22DD"/>
    <w:rsid w:val="00AE3CA7"/>
    <w:rsid w:val="00F82F48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Yazhini Vivekanandh</cp:lastModifiedBy>
  <cp:revision>2</cp:revision>
  <cp:lastPrinted>2026-04-06T09:36:00Z</cp:lastPrinted>
  <dcterms:created xsi:type="dcterms:W3CDTF">2026-04-13T05:06:00Z</dcterms:created>
  <dcterms:modified xsi:type="dcterms:W3CDTF">2026-04-13T05:06:00Z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75df779b-d972-4d40-8d02-0aca26245d2f</vt:lpwstr>
  </property>
</Properties>
</file>