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96"/>
        </w:rPr>
        <w:t>QBITEL AI</w:t>
      </w:r>
    </w:p>
    <w:p/>
    <w:p/>
    <w:p/>
    <w:p>
      <w:pPr>
        <w:jc w:val="center"/>
      </w:pPr>
      <w:r>
        <w:rPr>
          <w:i/>
          <w:color w:val="44546A"/>
          <w:sz w:val="32"/>
        </w:rPr>
        <w:t>The Complete Enterprise Security Platform</w:t>
      </w:r>
    </w:p>
    <w:p/>
    <w:p/>
    <w:p>
      <w:pPr>
        <w:jc w:val="center"/>
      </w:pPr>
      <w:r>
        <w:rPr>
          <w:b/>
          <w:color w:val="2C3E50"/>
          <w:sz w:val="64"/>
        </w:rPr>
        <w:t>5-Year Implementation Roadmap</w:t>
      </w:r>
    </w:p>
    <w:p/>
    <w:p/>
    <w:p>
      <w:pPr>
        <w:jc w:val="center"/>
      </w:pPr>
      <w:r>
        <w:rPr>
          <w:b/>
          <w:color w:val="C00000"/>
          <w:sz w:val="28"/>
        </w:rPr>
        <w:t>CONFIDENTIAL &amp; PROPRIETARY</w:t>
      </w:r>
    </w:p>
    <w:p>
      <w:pPr>
        <w:jc w:val="center"/>
      </w:pPr>
      <w:r>
        <w:rPr>
          <w:color w:val="C00000"/>
          <w:sz w:val="24"/>
        </w:rPr>
        <w:t>For Investor Use Only</w:t>
      </w:r>
    </w:p>
    <w:p/>
    <w:p/>
    <w:p/>
    <w:p/>
    <w:p>
      <w:pPr>
        <w:jc w:val="center"/>
      </w:pPr>
      <w:r>
        <w:rPr>
          <w:color w:val="44546A"/>
          <w:sz w:val="28"/>
        </w:rPr>
        <w:t>November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808080"/>
          <w:sz w:val="20"/>
        </w:rPr>
        <w:t>Note: In Microsoft Word, right-click on this section and select "Update Field" to refresh the table of contents.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QBITEL AI - Implementation Plan &amp; Product Roadmap</w:t>
      </w:r>
    </w:p>
    <w:p>
      <w:r>
        <w:rPr>
          <w:b/>
        </w:rPr>
        <w:t>Strategic 5-Year Plan (2026-2030)</w:t>
      </w:r>
    </w:p>
    <w:p>
      <w:r>
        <w:t>Version 1.0 | December 2025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Current Status (Phase 1 - COMPLETE)</w:t>
      </w:r>
    </w:p>
    <w:p>
      <w:pPr>
        <w:pStyle w:val="ListBullet"/>
      </w:pPr>
      <w:r>
        <w:t>Implementation Roadmap</w:t>
      </w:r>
    </w:p>
    <w:p>
      <w:pPr>
        <w:pStyle w:val="ListBullet"/>
      </w:pPr>
      <w:r>
        <w:t>Phase 2: Enterprise Expansion</w:t>
      </w:r>
    </w:p>
    <w:p>
      <w:pPr>
        <w:pStyle w:val="ListBullet"/>
      </w:pPr>
      <w:r>
        <w:t>Phase 3: Industry Verticals</w:t>
      </w:r>
    </w:p>
    <w:p>
      <w:pPr>
        <w:pStyle w:val="ListBullet"/>
      </w:pPr>
      <w:r>
        <w:t>Phase 4: Edge &amp; IoT Expansion</w:t>
      </w:r>
    </w:p>
    <w:p>
      <w:pPr>
        <w:pStyle w:val="ListBullet"/>
      </w:pPr>
      <w:r>
        <w:t>Phase 5: Global Expansion &amp; AI Platform</w:t>
      </w:r>
    </w:p>
    <w:p>
      <w:pPr>
        <w:pStyle w:val="ListBullet"/>
      </w:pPr>
      <w:r>
        <w:t>Resource Planning</w:t>
      </w:r>
    </w:p>
    <w:p>
      <w:pPr>
        <w:pStyle w:val="ListBullet"/>
      </w:pPr>
      <w:r>
        <w:t>Financial Model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Success Metrics &amp; KPIs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Vision</w:t>
      </w:r>
    </w:p>
    <w:p>
      <w:r>
        <w:t>Build the world's leading comprehensive enterprise security platform, combining AI-powered protocol discovery, translation, and marketplace with quantum-safe security - protecting $8.3 trillion in critical infrastructure while enabling seamless digital transformation.</w:t>
      </w:r>
    </w:p>
    <w:p>
      <w:pPr>
        <w:pStyle w:val="Heading3"/>
      </w:pPr>
      <w:r>
        <w:t>Mission</w:t>
      </w:r>
    </w:p>
    <w:p>
      <w:r>
        <w:t xml:space="preserve">Deliver </w:t>
      </w:r>
      <w:r>
        <w:rPr>
          <w:b/>
        </w:rPr>
        <w:t>10 revolutionary products in one unified platform</w:t>
      </w:r>
      <w:r>
        <w:t>: from Translation Studio (protocol-to-API in minutes) to Protocol Marketplace (1,000+ pre-built protocols) to Agentic AI Security (78% autonomous) - making enterprise security, integration, and compliance accessible, affordable, and future-proof.</w:t>
      </w:r>
    </w:p>
    <w:p>
      <w:pPr>
        <w:pStyle w:val="Heading3"/>
      </w:pPr>
      <w:r>
        <w:t>Strategic Goals (5 Years)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2028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2030</w:t>
            </w:r>
          </w:p>
        </w:tc>
      </w:tr>
      <w:tr>
        <w:tc>
          <w:tcPr>
            <w:tcW w:type="dxa" w:w="2078"/>
          </w:tcPr>
          <w:p>
            <w:r>
              <w:t>Annual Recurring Revenue</w:t>
            </w:r>
          </w:p>
        </w:tc>
        <w:tc>
          <w:tcPr>
            <w:tcW w:type="dxa" w:w="2078"/>
          </w:tcPr>
          <w:p>
            <w:r>
              <w:t>$9M</w:t>
            </w:r>
          </w:p>
        </w:tc>
        <w:tc>
          <w:tcPr>
            <w:tcW w:type="dxa" w:w="2078"/>
          </w:tcPr>
          <w:p>
            <w:r>
              <w:t>$180M</w:t>
            </w:r>
          </w:p>
        </w:tc>
        <w:tc>
          <w:tcPr>
            <w:tcW w:type="dxa" w:w="2078"/>
          </w:tcPr>
          <w:p>
            <w:r>
              <w:t>$765M</w:t>
            </w:r>
          </w:p>
        </w:tc>
      </w:tr>
      <w:tr>
        <w:tc>
          <w:tcPr>
            <w:tcW w:type="dxa" w:w="2078"/>
          </w:tcPr>
          <w:p>
            <w:r>
              <w:t>Customers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60</w:t>
            </w:r>
          </w:p>
        </w:tc>
        <w:tc>
          <w:tcPr>
            <w:tcW w:type="dxa" w:w="2078"/>
          </w:tcPr>
          <w:p>
            <w:r>
              <w:t>300</w:t>
            </w:r>
          </w:p>
        </w:tc>
      </w:tr>
      <w:tr>
        <w:tc>
          <w:tcPr>
            <w:tcW w:type="dxa" w:w="2078"/>
          </w:tcPr>
          <w:p>
            <w:r>
              <w:t>Protocols Supported</w:t>
            </w:r>
          </w:p>
        </w:tc>
        <w:tc>
          <w:tcPr>
            <w:tcW w:type="dxa" w:w="2078"/>
          </w:tcPr>
          <w:p>
            <w:r>
              <w:t>1,500</w:t>
            </w:r>
          </w:p>
        </w:tc>
        <w:tc>
          <w:tcPr>
            <w:tcW w:type="dxa" w:w="2078"/>
          </w:tcPr>
          <w:p>
            <w:r>
              <w:t>5,000+</w:t>
            </w:r>
          </w:p>
        </w:tc>
        <w:tc>
          <w:tcPr>
            <w:tcW w:type="dxa" w:w="2078"/>
          </w:tcPr>
          <w:p>
            <w:r>
              <w:t>10,000+</w:t>
            </w:r>
          </w:p>
        </w:tc>
      </w:tr>
      <w:tr>
        <w:tc>
          <w:tcPr>
            <w:tcW w:type="dxa" w:w="2078"/>
          </w:tcPr>
          <w:p>
            <w:r>
              <w:t>Marketplace GMV</w:t>
            </w:r>
          </w:p>
        </w:tc>
        <w:tc>
          <w:tcPr>
            <w:tcW w:type="dxa" w:w="2078"/>
          </w:tcPr>
          <w:p>
            <w:r>
              <w:t>$3M</w:t>
            </w:r>
          </w:p>
        </w:tc>
        <w:tc>
          <w:tcPr>
            <w:tcW w:type="dxa" w:w="2078"/>
          </w:tcPr>
          <w:p>
            <w:r>
              <w:t>$55M</w:t>
            </w:r>
          </w:p>
        </w:tc>
        <w:tc>
          <w:tcPr>
            <w:tcW w:type="dxa" w:w="2078"/>
          </w:tcPr>
          <w:p>
            <w:r>
              <w:t>$200M</w:t>
            </w:r>
          </w:p>
        </w:tc>
      </w:tr>
      <w:tr>
        <w:tc>
          <w:tcPr>
            <w:tcW w:type="dxa" w:w="2078"/>
          </w:tcPr>
          <w:p>
            <w:r>
              <w:t>Translation Studio Revenue</w:t>
            </w:r>
          </w:p>
        </w:tc>
        <w:tc>
          <w:tcPr>
            <w:tcW w:type="dxa" w:w="2078"/>
          </w:tcPr>
          <w:p>
            <w:r>
              <w:t>$5M</w:t>
            </w:r>
          </w:p>
        </w:tc>
        <w:tc>
          <w:tcPr>
            <w:tcW w:type="dxa" w:w="2078"/>
          </w:tcPr>
          <w:p>
            <w:r>
              <w:t>$75M</w:t>
            </w:r>
          </w:p>
        </w:tc>
        <w:tc>
          <w:tcPr>
            <w:tcW w:type="dxa" w:w="2078"/>
          </w:tcPr>
          <w:p>
            <w:r>
              <w:t>$250M</w:t>
            </w:r>
          </w:p>
        </w:tc>
      </w:tr>
      <w:tr>
        <w:tc>
          <w:tcPr>
            <w:tcW w:type="dxa" w:w="2078"/>
          </w:tcPr>
          <w:p>
            <w:r>
              <w:t>Autonomous Operation</w:t>
            </w:r>
          </w:p>
        </w:tc>
        <w:tc>
          <w:tcPr>
            <w:tcW w:type="dxa" w:w="2078"/>
          </w:tcPr>
          <w:p>
            <w:r>
              <w:t>78%</w:t>
            </w:r>
          </w:p>
        </w:tc>
        <w:tc>
          <w:tcPr>
            <w:tcW w:type="dxa" w:w="2078"/>
          </w:tcPr>
          <w:p>
            <w:r>
              <w:t>90%</w:t>
            </w:r>
          </w:p>
        </w:tc>
        <w:tc>
          <w:tcPr>
            <w:tcW w:type="dxa" w:w="2078"/>
          </w:tcPr>
          <w:p>
            <w:r>
              <w:t>99%</w:t>
            </w:r>
          </w:p>
        </w:tc>
      </w:tr>
      <w:tr>
        <w:tc>
          <w:tcPr>
            <w:tcW w:type="dxa" w:w="2078"/>
          </w:tcPr>
          <w:p>
            <w:r>
              <w:t>Quantum Security Level</w:t>
            </w:r>
          </w:p>
        </w:tc>
        <w:tc>
          <w:tcPr>
            <w:tcW w:type="dxa" w:w="2078"/>
          </w:tcPr>
          <w:p>
            <w:r>
              <w:t>NIST L5</w:t>
            </w:r>
          </w:p>
        </w:tc>
        <w:tc>
          <w:tcPr>
            <w:tcW w:type="dxa" w:w="2078"/>
          </w:tcPr>
          <w:p>
            <w:r>
              <w:t>NIST L5 + QKD</w:t>
            </w:r>
          </w:p>
        </w:tc>
        <w:tc>
          <w:tcPr>
            <w:tcW w:type="dxa" w:w="2078"/>
          </w:tcPr>
          <w:p>
            <w:r>
              <w:t>Full Quantum-Native</w:t>
            </w:r>
          </w:p>
        </w:tc>
      </w:tr>
      <w:tr>
        <w:tc>
          <w:tcPr>
            <w:tcW w:type="dxa" w:w="2078"/>
          </w:tcPr>
          <w:p>
            <w:r>
              <w:t>Market Leadership</w:t>
            </w:r>
          </w:p>
        </w:tc>
        <w:tc>
          <w:tcPr>
            <w:tcW w:type="dxa" w:w="2078"/>
          </w:tcPr>
          <w:p>
            <w:r>
              <w:t>Emerging</w:t>
            </w:r>
          </w:p>
        </w:tc>
        <w:tc>
          <w:tcPr>
            <w:tcW w:type="dxa" w:w="2078"/>
          </w:tcPr>
          <w:p>
            <w:r>
              <w:t>Category Leader</w:t>
            </w:r>
          </w:p>
        </w:tc>
        <w:tc>
          <w:tcPr>
            <w:tcW w:type="dxa" w:w="2078"/>
          </w:tcPr>
          <w:p>
            <w:r>
              <w:t>Dominant Player</w:t>
            </w:r>
          </w:p>
        </w:tc>
      </w:tr>
    </w:tbl>
    <w:p/>
    <w:p>
      <w:pPr>
        <w:pStyle w:val="Heading3"/>
      </w:pPr>
      <w:r>
        <w:t>5-Year Roadmap Overview</w:t>
      </w:r>
    </w:p>
    <w:p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Phase 1: Foundation (COMPLETE - December 2025)</w:t>
        <w:br/>
        <w:t>├─ ✅ Translation Studio (API + SDK generation)</w:t>
        <w:br/>
        <w:t>├─ ✅ Protocol Marketplace (1,000+ protocols)</w:t>
        <w:br/>
        <w:t>├─ ✅ AI Protocol Discovery (2-4 hour learning)</w:t>
        <w:br/>
        <w:t>├─ ✅ Agentic AI Security (78% autonomous)</w:t>
        <w:br/>
        <w:t>├─ ✅ Post-Quantum Crypto (NIST Level 5)</w:t>
        <w:br/>
        <w:t>├─ ✅ Cloud-Native Security (Istio, Envoy, eBPF)</w:t>
        <w:br/>
        <w:t>├─ ✅ Enterprise Compliance (9 frameworks)</w:t>
        <w:br/>
        <w:t>├─ ✅ Zero-Trust Architecture</w:t>
        <w:br/>
        <w:t>├─ ✅ Threat Intelligence Platform</w:t>
        <w:br/>
        <w:t>└─ ✅ Enterprise IAM</w:t>
        <w:br/>
        <w:t>Status: 92% Complete, Production Ready</w:t>
        <w:br/>
        <w:br/>
        <w:t>Phase 2: Enterprise Expansion (Q1-Q2 2026)</w:t>
        <w:br/>
        <w:t>├─ Marketplace growth (1,000 → 2,000 protocols)</w:t>
        <w:br/>
        <w:t>├─ Translation Studio enhancements (12 languages)</w:t>
        <w:br/>
        <w:t>├─ SaaS Security Connectors (Salesforce, AWS, Azure)</w:t>
        <w:br/>
        <w:t>├─ API Gateway Plugins (Kong, Apigee, Tyk)</w:t>
        <w:br/>
        <w:t>├─ Advanced Multi-Tenancy (1,000+ tenants)</w:t>
        <w:br/>
        <w:t>├─ First 3 pilot conversions to full customers</w:t>
        <w:br/>
        <w:t>└─ Target: $28M ARR, 12 customers</w:t>
        <w:br/>
        <w:br/>
        <w:t>Phase 3: Industry Verticals (Q3 2026 - Q1 2027)</w:t>
        <w:br/>
        <w:t>├─ Banking &amp; Financial Services Pack</w:t>
        <w:br/>
        <w:t>├─ Critical Infrastructure Pack (SCADA, power grid)</w:t>
        <w:br/>
        <w:t>├─ Healthcare Pack (HL7, FHIR, DICOM)</w:t>
        <w:br/>
        <w:t>├─ Government &amp; Defense Pack (FedRAMP, CMMC)</w:t>
        <w:br/>
        <w:t>├─ Marketplace growth (2,000 → 5,000 protocols)</w:t>
        <w:br/>
        <w:t>├─ Translation Studio: Protocol Bridge 2.0</w:t>
        <w:br/>
        <w:t>└─ Target: $60M ARR, 25 customers</w:t>
        <w:br/>
        <w:br/>
        <w:t>Phase 4: Edge &amp; IoT Expansion (Q2-Q4 2027)</w:t>
        <w:br/>
        <w:t>├─ Edge Security Agents (ARM, low-power)</w:t>
        <w:br/>
        <w:t>├─ 5G Network Security (O-RAN, network slicing)</w:t>
        <w:br/>
        <w:t>├─ IoT Platform Integration (AWS IoT, Azure IoT Hub)</w:t>
        <w:br/>
        <w:t>├─ Marketplace: IoT protocol explosion (1,000+ IoT protocols)</w:t>
        <w:br/>
        <w:t>├─ Translation Studio: Edge SDK generation</w:t>
        <w:br/>
        <w:t>└─ Target: $180M ARR, 60 customers, 50M+ devices</w:t>
        <w:br/>
        <w:br/>
        <w:t>Phase 5: Global Expansion &amp; AI Platform (Q1-Q3 2028)</w:t>
        <w:br/>
        <w:t>├─ Geographic Expansion (EU, APAC, LATAM)</w:t>
        <w:br/>
        <w:t>├─ Advanced AI Marketplace (custom AI models for protocols)</w:t>
        <w:br/>
        <w:t>├─ Autonomous SOC (95%+ autonomy)</w:t>
        <w:br/>
        <w:t>├─ Marketplace: 10,000+ protocols</w:t>
        <w:br/>
        <w:t>├─ Translation Studio: AI-powered protocol synthesis</w:t>
        <w:br/>
        <w:t>└─ Target: $420M ARR, 180+ customers globally</w:t>
        <w:br/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Current Status (Phase 1 - COMPLETE)</w:t>
      </w:r>
    </w:p>
    <w:p>
      <w:pPr>
        <w:pStyle w:val="Heading3"/>
      </w:pPr>
      <w:r>
        <w:t>Phase 1 Completion: 92% ✅</w:t>
      </w:r>
    </w:p>
    <w:p>
      <w:r>
        <w:rPr>
          <w:b/>
        </w:rPr>
        <w:t>Status</w:t>
      </w:r>
      <w:r>
        <w:t xml:space="preserve">: Production Ready | </w:t>
      </w:r>
      <w:r>
        <w:rPr>
          <w:b/>
        </w:rPr>
        <w:t>Completion Date</w:t>
      </w:r>
      <w:r>
        <w:t>: December 2025</w:t>
      </w:r>
    </w:p>
    <w:p>
      <w:pPr>
        <w:pStyle w:val="Heading3"/>
      </w:pPr>
      <w:r>
        <w:t>Delivered Capabilities</w:t>
      </w:r>
    </w:p>
    <w:p>
      <w:pPr>
        <w:pStyle w:val="Heading4"/>
      </w:pPr>
      <w:r>
        <w:t xml:space="preserve">1. Translation Studio ✅ 🚀 </w:t>
      </w:r>
      <w:r>
        <w:rPr>
          <w:b/>
        </w:rPr>
        <w:t>FLAGSHIP DIFFERENTIATOR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Automatic API Generation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OpenAPI 3.0, 5-10 min generation</w:t>
            </w:r>
          </w:p>
        </w:tc>
      </w:tr>
      <w:tr>
        <w:tc>
          <w:tcPr>
            <w:tcW w:type="dxa" w:w="2771"/>
          </w:tcPr>
          <w:p>
            <w:r>
              <w:t>Multi-Language SDK Generation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6 languages (Python, TS, JS, Go, Java, C#)</w:t>
            </w:r>
          </w:p>
        </w:tc>
      </w:tr>
      <w:tr>
        <w:tc>
          <w:tcPr>
            <w:tcW w:type="dxa" w:w="2771"/>
          </w:tcPr>
          <w:p>
            <w:r>
              <w:t>Protocol Bridge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Real-time translation, &lt;10ms latency</w:t>
            </w:r>
          </w:p>
        </w:tc>
      </w:tr>
      <w:tr>
        <w:tc>
          <w:tcPr>
            <w:tcW w:type="dxa" w:w="2771"/>
          </w:tcPr>
          <w:p>
            <w:r>
              <w:t>API Gateway Integration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nginx, Envoy, Kong support</w:t>
            </w:r>
          </w:p>
        </w:tc>
      </w:tr>
      <w:tr>
        <w:tc>
          <w:tcPr>
            <w:tcW w:type="dxa" w:w="2771"/>
          </w:tcPr>
          <w:p>
            <w:r>
              <w:t>Authentication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OAuth2, JWT, API keys</w:t>
            </w:r>
          </w:p>
        </w:tc>
      </w:tr>
    </w:tbl>
    <w:p/>
    <w:p>
      <w:r>
        <w:rPr>
          <w:b/>
        </w:rPr>
        <w:t>Revenue Model</w:t>
      </w:r>
      <w:r>
        <w:t>:</w:t>
      </w:r>
      <w:r>
        <w:br/>
        <w:t>- API Generation: $50K per protocol</w:t>
      </w:r>
      <w:r>
        <w:br/>
        <w:t>- SDK Generation: $30K per protocol</w:t>
      </w:r>
      <w:r>
        <w:br/>
        <w:t>- Protocol Bridge: $40K per deployment</w:t>
      </w:r>
      <w:r>
        <w:br/>
        <w:t>- Enterprise Bundle: $100K per protocol (all-inclusive)</w:t>
      </w:r>
    </w:p>
    <w:p>
      <w:r>
        <w:rPr>
          <w:b/>
        </w:rPr>
        <w:t>Year 1 Target</w:t>
      </w:r>
      <w:r>
        <w:t>: $5M from Translation Studio</w:t>
      </w:r>
      <w:r>
        <w:br/>
        <w:t>- 25 API generations ($50K each) = $1.25M</w:t>
      </w:r>
      <w:r>
        <w:br/>
        <w:t>- 50 SDK generations ($30K each) = $1.5M</w:t>
      </w:r>
      <w:r>
        <w:br/>
        <w:t>- 25 Protocol Bridges ($40K each) = $1M</w:t>
      </w:r>
      <w:r>
        <w:br/>
        <w:t>- 13 Enterprise Bundles ($100K each) = $1.3M</w:t>
      </w:r>
    </w:p>
    <w:p>
      <w:pPr>
        <w:pStyle w:val="Heading4"/>
      </w:pPr>
      <w:r>
        <w:t xml:space="preserve">2. Protocol Marketplace ✅ 🏪 </w:t>
      </w:r>
      <w:r>
        <w:rPr>
          <w:b/>
        </w:rPr>
        <w:t>ECOSYSTEM 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Protocol Catalog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1,000+ protocols across 7 categories</w:t>
            </w:r>
          </w:p>
        </w:tc>
      </w:tr>
      <w:tr>
        <w:tc>
          <w:tcPr>
            <w:tcW w:type="dxa" w:w="2771"/>
          </w:tcPr>
          <w:p>
            <w:r>
              <w:t>4-Step Validation Pipeline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Syntax, parser, security, performance</w:t>
            </w:r>
          </w:p>
        </w:tc>
      </w:tr>
      <w:tr>
        <w:tc>
          <w:tcPr>
            <w:tcW w:type="dxa" w:w="2771"/>
          </w:tcPr>
          <w:p>
            <w:r>
              <w:t>Commerce Engine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Stripe integration, 70/30 split</w:t>
            </w:r>
          </w:p>
        </w:tc>
      </w:tr>
      <w:tr>
        <w:tc>
          <w:tcPr>
            <w:tcW w:type="dxa" w:w="2771"/>
          </w:tcPr>
          <w:p>
            <w:r>
              <w:t>Deployment Engine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Kubernetes, one-click install</w:t>
            </w:r>
          </w:p>
        </w:tc>
      </w:tr>
      <w:tr>
        <w:tc>
          <w:tcPr>
            <w:tcW w:type="dxa" w:w="2771"/>
          </w:tcPr>
          <w:p>
            <w:r>
              <w:t>Knowledge Base Integration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Auto-import to AI knowledge base</w:t>
            </w:r>
          </w:p>
        </w:tc>
      </w:tr>
    </w:tbl>
    <w:p/>
    <w:p>
      <w:r>
        <w:rPr>
          <w:b/>
        </w:rPr>
        <w:t>Revenue Model</w:t>
      </w:r>
      <w:r>
        <w:t>:</w:t>
      </w:r>
      <w:r>
        <w:br/>
        <w:t>- Platform fee: 30% of GMV</w:t>
      </w:r>
      <w:r>
        <w:br/>
        <w:t>- Direct sales: QBITEL-created protocols (100% margin)</w:t>
      </w:r>
    </w:p>
    <w:p>
      <w:r>
        <w:rPr>
          <w:b/>
        </w:rPr>
        <w:t>Year 1 Target</w:t>
      </w:r>
      <w:r>
        <w:t>: $900K marketplace revenue</w:t>
      </w:r>
      <w:r>
        <w:br/>
        <w:t>- 100 protocols sold at $30K avg = $3M GMV</w:t>
      </w:r>
      <w:r>
        <w:br/>
        <w:t>- QBITEL fee (30%) = $900K</w:t>
      </w:r>
    </w:p>
    <w:p>
      <w:pPr>
        <w:pStyle w:val="Heading4"/>
      </w:pPr>
      <w:r>
        <w:t>3. AI Protocol Discovery ✅ 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PCFG Inference Engine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Grammar learning, 2-4 hours</w:t>
            </w:r>
          </w:p>
        </w:tc>
      </w:tr>
      <w:tr>
        <w:tc>
          <w:tcPr>
            <w:tcW w:type="dxa" w:w="2771"/>
          </w:tcPr>
          <w:p>
            <w:r>
              <w:t>BiLSTM-CRF Field Detection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89% accuracy</w:t>
            </w:r>
          </w:p>
        </w:tc>
      </w:tr>
      <w:tr>
        <w:tc>
          <w:tcPr>
            <w:tcW w:type="dxa" w:w="2771"/>
          </w:tcPr>
          <w:p>
            <w:r>
              <w:t>Transformer Protocol Understanding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Semantic field extraction</w:t>
            </w:r>
          </w:p>
        </w:tc>
      </w:tr>
      <w:tr>
        <w:tc>
          <w:tcPr>
            <w:tcW w:type="dxa" w:w="2771"/>
          </w:tcPr>
          <w:p>
            <w:r>
              <w:t>Automatic Parser Generation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Production-ready parsers</w:t>
            </w:r>
          </w:p>
        </w:tc>
      </w:tr>
      <w:tr>
        <w:tc>
          <w:tcPr>
            <w:tcW w:type="dxa" w:w="2771"/>
          </w:tcPr>
          <w:p>
            <w:r>
              <w:t>Continuous Learning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Adaptive accuracy improvement</w:t>
            </w:r>
          </w:p>
        </w:tc>
      </w:tr>
    </w:tbl>
    <w:p/>
    <w:p>
      <w:r>
        <w:rPr>
          <w:b/>
        </w:rPr>
        <w:t>Performance</w:t>
      </w:r>
      <w:r>
        <w:t>:</w:t>
      </w:r>
      <w:r>
        <w:br/>
        <w:t>- Discovery time: 2-4 hours (vs 6-12 months manual)</w:t>
      </w:r>
      <w:r>
        <w:br/>
        <w:t>- Accuracy: 89% field detection</w:t>
      </w:r>
      <w:r>
        <w:br/>
        <w:t>- Parser throughput: 50,000+ msg/sec</w:t>
      </w:r>
    </w:p>
    <w:p>
      <w:pPr>
        <w:pStyle w:val="Heading4"/>
      </w:pPr>
      <w:r>
        <w:t>4. Agentic AI Security ✅ 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Zero-Touch Decision Engine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78% autonomous execution</w:t>
            </w:r>
          </w:p>
        </w:tc>
      </w:tr>
      <w:tr>
        <w:tc>
          <w:tcPr>
            <w:tcW w:type="dxa" w:w="2771"/>
          </w:tcPr>
          <w:p>
            <w:r>
              <w:t>LLM Integration (On-Premise)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Ollama, vLLM, LocalAI support</w:t>
            </w:r>
          </w:p>
        </w:tc>
      </w:tr>
      <w:tr>
        <w:tc>
          <w:tcPr>
            <w:tcW w:type="dxa" w:w="2771"/>
          </w:tcPr>
          <w:p>
            <w:r>
              <w:t>Multi-Agent Orchestration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6 specialized agents</w:t>
            </w:r>
          </w:p>
        </w:tc>
      </w:tr>
      <w:tr>
        <w:tc>
          <w:tcPr>
            <w:tcW w:type="dxa" w:w="2771"/>
          </w:tcPr>
          <w:p>
            <w:r>
              <w:t>Explainability Framework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LIME, full audit trails</w:t>
            </w:r>
          </w:p>
        </w:tc>
      </w:tr>
      <w:tr>
        <w:tc>
          <w:tcPr>
            <w:tcW w:type="dxa" w:w="2771"/>
          </w:tcPr>
          <w:p>
            <w:r>
              <w:t>Protocol Copilot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Natural language interface</w:t>
            </w:r>
          </w:p>
        </w:tc>
      </w:tr>
    </w:tbl>
    <w:p/>
    <w:p>
      <w:r>
        <w:rPr>
          <w:b/>
        </w:rPr>
        <w:t>Key Innovation</w:t>
      </w:r>
      <w:r>
        <w:t>: Air-gapped LLM support (Ollama) - no data leaves customer network</w:t>
      </w:r>
    </w:p>
    <w:p>
      <w:pPr>
        <w:pStyle w:val="Heading4"/>
      </w:pPr>
      <w:r>
        <w:t>5. Post-Quantum Cryptography ✅ 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Kyber-1024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NIST Level 5, 12K ops/sec</w:t>
            </w:r>
          </w:p>
        </w:tc>
      </w:tr>
      <w:tr>
        <w:tc>
          <w:tcPr>
            <w:tcW w:type="dxa" w:w="2771"/>
          </w:tcPr>
          <w:p>
            <w:r>
              <w:t>Dilithium-5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Digital signatures, 8K ops/sec</w:t>
            </w:r>
          </w:p>
        </w:tc>
      </w:tr>
      <w:tr>
        <w:tc>
          <w:tcPr>
            <w:tcW w:type="dxa" w:w="2771"/>
          </w:tcPr>
          <w:p>
            <w:r>
              <w:t>AES-256-GCM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120K msg/sec throughput</w:t>
            </w:r>
          </w:p>
        </w:tc>
      </w:tr>
      <w:tr>
        <w:tc>
          <w:tcPr>
            <w:tcW w:type="dxa" w:w="2771"/>
          </w:tcPr>
          <w:p>
            <w:r>
              <w:t>Hybrid Encryption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10K msg/sec full stack</w:t>
            </w:r>
          </w:p>
        </w:tc>
      </w:tr>
      <w:tr>
        <w:tc>
          <w:tcPr>
            <w:tcW w:type="dxa" w:w="2771"/>
          </w:tcPr>
          <w:p>
            <w:r>
              <w:t>Certificate Management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Auto-rotation, quantum-safe PKI</w:t>
            </w:r>
          </w:p>
        </w:tc>
      </w:tr>
    </w:tbl>
    <w:p/>
    <w:p>
      <w:r>
        <w:rPr>
          <w:b/>
        </w:rPr>
        <w:t>Security Level</w:t>
      </w:r>
      <w:r>
        <w:t>: NIST Level 5 (highest quantum resistance)</w:t>
      </w:r>
    </w:p>
    <w:p>
      <w:pPr>
        <w:pStyle w:val="Heading4"/>
      </w:pPr>
      <w:r>
        <w:t>6. Cloud-Native Security ✅ ☁️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xDS Server (Service Mesh)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1,000+ Envoy proxies</w:t>
            </w:r>
          </w:p>
        </w:tc>
      </w:tr>
      <w:tr>
        <w:tc>
          <w:tcPr>
            <w:tcW w:type="dxa" w:w="2771"/>
          </w:tcPr>
          <w:p>
            <w:r>
              <w:t>Container Security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Trivy scanning, admission webhooks</w:t>
            </w:r>
          </w:p>
        </w:tc>
      </w:tr>
      <w:tr>
        <w:tc>
          <w:tcPr>
            <w:tcW w:type="dxa" w:w="2771"/>
          </w:tcPr>
          <w:p>
            <w:r>
              <w:t>eBPF Runtime Monitoring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&lt;1% CPU overhead</w:t>
            </w:r>
          </w:p>
        </w:tc>
      </w:tr>
      <w:tr>
        <w:tc>
          <w:tcPr>
            <w:tcW w:type="dxa" w:w="2771"/>
          </w:tcPr>
          <w:p>
            <w:r>
              <w:t>AWS Security Hub Integration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Auto-findings import</w:t>
            </w:r>
          </w:p>
        </w:tc>
      </w:tr>
      <w:tr>
        <w:tc>
          <w:tcPr>
            <w:tcW w:type="dxa" w:w="2771"/>
          </w:tcPr>
          <w:p>
            <w:r>
              <w:t>Azure Sentinel Integration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SIEM export</w:t>
            </w:r>
          </w:p>
        </w:tc>
      </w:tr>
      <w:tr>
        <w:tc>
          <w:tcPr>
            <w:tcW w:type="dxa" w:w="2771"/>
          </w:tcPr>
          <w:p>
            <w:r>
              <w:t>GCP Security Command Center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Finding creation</w:t>
            </w:r>
          </w:p>
        </w:tc>
      </w:tr>
    </w:tbl>
    <w:p/>
    <w:p>
      <w:r>
        <w:rPr>
          <w:b/>
        </w:rPr>
        <w:t>Multi-Cloud</w:t>
      </w:r>
      <w:r>
        <w:t>: AWS, Azure, GCP support</w:t>
      </w:r>
    </w:p>
    <w:p>
      <w:pPr>
        <w:pStyle w:val="Heading4"/>
      </w:pPr>
      <w:r>
        <w:t>7. Enterprise Compliance ✅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Framework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Automated Controls</w:t>
            </w:r>
          </w:p>
        </w:tc>
      </w:tr>
      <w:tr>
        <w:tc>
          <w:tcPr>
            <w:tcW w:type="dxa" w:w="2771"/>
          </w:tcPr>
          <w:p>
            <w:r>
              <w:t>SOC 2 Type II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50+ controls</w:t>
            </w:r>
          </w:p>
        </w:tc>
      </w:tr>
      <w:tr>
        <w:tc>
          <w:tcPr>
            <w:tcW w:type="dxa" w:w="2771"/>
          </w:tcPr>
          <w:p>
            <w:r>
              <w:t>GDPR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Data protection, encryption</w:t>
            </w:r>
          </w:p>
        </w:tc>
      </w:tr>
      <w:tr>
        <w:tc>
          <w:tcPr>
            <w:tcW w:type="dxa" w:w="2771"/>
          </w:tcPr>
          <w:p>
            <w:r>
              <w:t>PCI-DSS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Cardholder data protection</w:t>
            </w:r>
          </w:p>
        </w:tc>
      </w:tr>
      <w:tr>
        <w:tc>
          <w:tcPr>
            <w:tcW w:type="dxa" w:w="2771"/>
          </w:tcPr>
          <w:p>
            <w:r>
              <w:t>HIPAA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PHI encryption, audit logs</w:t>
            </w:r>
          </w:p>
        </w:tc>
      </w:tr>
      <w:tr>
        <w:tc>
          <w:tcPr>
            <w:tcW w:type="dxa" w:w="2771"/>
          </w:tcPr>
          <w:p>
            <w:r>
              <w:t>NIST CSF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108 subcategories</w:t>
            </w:r>
          </w:p>
        </w:tc>
      </w:tr>
      <w:tr>
        <w:tc>
          <w:tcPr>
            <w:tcW w:type="dxa" w:w="2771"/>
          </w:tcPr>
          <w:p>
            <w:r>
              <w:t>ISO 27001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114 controls</w:t>
            </w:r>
          </w:p>
        </w:tc>
      </w:tr>
      <w:tr>
        <w:tc>
          <w:tcPr>
            <w:tcW w:type="dxa" w:w="2771"/>
          </w:tcPr>
          <w:p>
            <w:r>
              <w:t>NERC CIP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Critical infrastructure</w:t>
            </w:r>
          </w:p>
        </w:tc>
      </w:tr>
      <w:tr>
        <w:tc>
          <w:tcPr>
            <w:tcW w:type="dxa" w:w="2771"/>
          </w:tcPr>
          <w:p>
            <w:r>
              <w:t>FedRAMP</w:t>
            </w:r>
          </w:p>
        </w:tc>
        <w:tc>
          <w:tcPr>
            <w:tcW w:type="dxa" w:w="2771"/>
          </w:tcPr>
          <w:p>
            <w:r>
              <w:t>🔄 In Progress</w:t>
            </w:r>
          </w:p>
        </w:tc>
        <w:tc>
          <w:tcPr>
            <w:tcW w:type="dxa" w:w="2771"/>
          </w:tcPr>
          <w:p>
            <w:r>
              <w:t>Federal compliance (Q1 2026)</w:t>
            </w:r>
          </w:p>
        </w:tc>
      </w:tr>
      <w:tr>
        <w:tc>
          <w:tcPr>
            <w:tcW w:type="dxa" w:w="2771"/>
          </w:tcPr>
          <w:p>
            <w:r>
              <w:t>CMMC</w:t>
            </w:r>
          </w:p>
        </w:tc>
        <w:tc>
          <w:tcPr>
            <w:tcW w:type="dxa" w:w="2771"/>
          </w:tcPr>
          <w:p>
            <w:r>
              <w:t>🔄 In Progress</w:t>
            </w:r>
          </w:p>
        </w:tc>
        <w:tc>
          <w:tcPr>
            <w:tcW w:type="dxa" w:w="2771"/>
          </w:tcPr>
          <w:p>
            <w:r>
              <w:t>Defense supply chain (Q1 2026)</w:t>
            </w:r>
          </w:p>
        </w:tc>
      </w:tr>
    </w:tbl>
    <w:p/>
    <w:p>
      <w:r>
        <w:rPr>
          <w:b/>
        </w:rPr>
        <w:t>Key Feature</w:t>
      </w:r>
      <w:r>
        <w:t>: 1-click compliance reporting (vs 2-4 weeks manual)</w:t>
      </w:r>
    </w:p>
    <w:p>
      <w:pPr>
        <w:pStyle w:val="Heading4"/>
      </w:pPr>
      <w:r>
        <w:t>8. Zero-Trust Architecture ✅ 🛡️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mTLS Everywhere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Quantum-safe mutual TLS</w:t>
            </w:r>
          </w:p>
        </w:tc>
      </w:tr>
      <w:tr>
        <w:tc>
          <w:tcPr>
            <w:tcW w:type="dxa" w:w="2771"/>
          </w:tcPr>
          <w:p>
            <w:r>
              <w:t>Continuous Verification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Identity + device posture</w:t>
            </w:r>
          </w:p>
        </w:tc>
      </w:tr>
      <w:tr>
        <w:tc>
          <w:tcPr>
            <w:tcW w:type="dxa" w:w="2771"/>
          </w:tcPr>
          <w:p>
            <w:r>
              <w:t>Network Segmentation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Micro-segmentation</w:t>
            </w:r>
          </w:p>
        </w:tc>
      </w:tr>
      <w:tr>
        <w:tc>
          <w:tcPr>
            <w:tcW w:type="dxa" w:w="2771"/>
          </w:tcPr>
          <w:p>
            <w:r>
              <w:t>Policy Engine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Attribute-based access control</w:t>
            </w:r>
          </w:p>
        </w:tc>
      </w:tr>
    </w:tbl>
    <w:p/>
    <w:p>
      <w:pPr>
        <w:pStyle w:val="Heading4"/>
      </w:pPr>
      <w:r>
        <w:t>9. Threat Intelligence Platform ✅ 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MITRE ATT&amp;CK Integration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Automatic TTP mapping</w:t>
            </w:r>
          </w:p>
        </w:tc>
      </w:tr>
      <w:tr>
        <w:tc>
          <w:tcPr>
            <w:tcW w:type="dxa" w:w="2771"/>
          </w:tcPr>
          <w:p>
            <w:r>
              <w:t>STIX/TAXII Feeds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Global threat intelligence</w:t>
            </w:r>
          </w:p>
        </w:tc>
      </w:tr>
      <w:tr>
        <w:tc>
          <w:tcPr>
            <w:tcW w:type="dxa" w:w="2771"/>
          </w:tcPr>
          <w:p>
            <w:r>
              <w:t>Automated Threat Hunting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AI-powered detection</w:t>
            </w:r>
          </w:p>
        </w:tc>
      </w:tr>
      <w:tr>
        <w:tc>
          <w:tcPr>
            <w:tcW w:type="dxa" w:w="2771"/>
          </w:tcPr>
          <w:p>
            <w:r>
              <w:t>Zero-Day Detection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AI correlation engine</w:t>
            </w:r>
          </w:p>
        </w:tc>
      </w:tr>
    </w:tbl>
    <w:p/>
    <w:p>
      <w:pPr>
        <w:pStyle w:val="Heading4"/>
      </w:pPr>
      <w:r>
        <w:t>10. Enterprise IAM ✅ 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771"/>
          </w:tcPr>
          <w:p>
            <w:r>
              <w:t>RBAC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Role-based access control</w:t>
            </w:r>
          </w:p>
        </w:tc>
      </w:tr>
      <w:tr>
        <w:tc>
          <w:tcPr>
            <w:tcW w:type="dxa" w:w="2771"/>
          </w:tcPr>
          <w:p>
            <w:r>
              <w:t>MFA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Multi-factor authentication</w:t>
            </w:r>
          </w:p>
        </w:tc>
      </w:tr>
      <w:tr>
        <w:tc>
          <w:tcPr>
            <w:tcW w:type="dxa" w:w="2771"/>
          </w:tcPr>
          <w:p>
            <w:r>
              <w:t>API Key Management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Secure credential lifecycle</w:t>
            </w:r>
          </w:p>
        </w:tc>
      </w:tr>
      <w:tr>
        <w:tc>
          <w:tcPr>
            <w:tcW w:type="dxa" w:w="2771"/>
          </w:tcPr>
          <w:p>
            <w:r>
              <w:t>SSO Integration</w:t>
            </w:r>
          </w:p>
        </w:tc>
        <w:tc>
          <w:tcPr>
            <w:tcW w:type="dxa" w:w="2771"/>
          </w:tcPr>
          <w:p>
            <w:r>
              <w:t>✅ Production</w:t>
            </w:r>
          </w:p>
        </w:tc>
        <w:tc>
          <w:tcPr>
            <w:tcW w:type="dxa" w:w="2771"/>
          </w:tcPr>
          <w:p>
            <w:r>
              <w:t>SAML, OAuth2, OIDC</w:t>
            </w:r>
          </w:p>
        </w:tc>
      </w:tr>
    </w:tbl>
    <w:p/>
    <w:p>
      <w:pPr>
        <w:pStyle w:val="Heading3"/>
      </w:pPr>
      <w:r>
        <w:t>Technical Debt &amp; Remaining 8%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771"/>
          </w:tcPr>
          <w:p>
            <w:r>
              <w:t>FedRAMP certification</w:t>
            </w:r>
          </w:p>
        </w:tc>
        <w:tc>
          <w:tcPr>
            <w:tcW w:type="dxa" w:w="2771"/>
          </w:tcPr>
          <w:p>
            <w:r>
              <w:t>High</w:t>
            </w:r>
          </w:p>
        </w:tc>
        <w:tc>
          <w:tcPr>
            <w:tcW w:type="dxa" w:w="2771"/>
          </w:tcPr>
          <w:p>
            <w:r>
              <w:t>Q1 2026</w:t>
            </w:r>
          </w:p>
        </w:tc>
      </w:tr>
      <w:tr>
        <w:tc>
          <w:tcPr>
            <w:tcW w:type="dxa" w:w="2771"/>
          </w:tcPr>
          <w:p>
            <w:r>
              <w:t>CMMC certification</w:t>
            </w:r>
          </w:p>
        </w:tc>
        <w:tc>
          <w:tcPr>
            <w:tcW w:type="dxa" w:w="2771"/>
          </w:tcPr>
          <w:p>
            <w:r>
              <w:t>High</w:t>
            </w:r>
          </w:p>
        </w:tc>
        <w:tc>
          <w:tcPr>
            <w:tcW w:type="dxa" w:w="2771"/>
          </w:tcPr>
          <w:p>
            <w:r>
              <w:t>Q1 2026</w:t>
            </w:r>
          </w:p>
        </w:tc>
      </w:tr>
      <w:tr>
        <w:tc>
          <w:tcPr>
            <w:tcW w:type="dxa" w:w="2771"/>
          </w:tcPr>
          <w:p>
            <w:r>
              <w:t>Translation Studio: Additional 6 languages</w:t>
            </w:r>
          </w:p>
        </w:tc>
        <w:tc>
          <w:tcPr>
            <w:tcW w:type="dxa" w:w="2771"/>
          </w:tcPr>
          <w:p>
            <w:r>
              <w:t>Medium</w:t>
            </w:r>
          </w:p>
        </w:tc>
        <w:tc>
          <w:tcPr>
            <w:tcW w:type="dxa" w:w="2771"/>
          </w:tcPr>
          <w:p>
            <w:r>
              <w:t>Q2 2026</w:t>
            </w:r>
          </w:p>
        </w:tc>
      </w:tr>
      <w:tr>
        <w:tc>
          <w:tcPr>
            <w:tcW w:type="dxa" w:w="2771"/>
          </w:tcPr>
          <w:p>
            <w:r>
              <w:t>Marketplace: 1,000 → 2,000 protocols</w:t>
            </w:r>
          </w:p>
        </w:tc>
        <w:tc>
          <w:tcPr>
            <w:tcW w:type="dxa" w:w="2771"/>
          </w:tcPr>
          <w:p>
            <w:r>
              <w:t>Medium</w:t>
            </w:r>
          </w:p>
        </w:tc>
        <w:tc>
          <w:tcPr>
            <w:tcW w:type="dxa" w:w="2771"/>
          </w:tcPr>
          <w:p>
            <w:r>
              <w:t>Q2 2026</w:t>
            </w:r>
          </w:p>
        </w:tc>
      </w:tr>
      <w:tr>
        <w:tc>
          <w:tcPr>
            <w:tcW w:type="dxa" w:w="2771"/>
          </w:tcPr>
          <w:p>
            <w:r>
              <w:t>Edge SDK generation</w:t>
            </w:r>
          </w:p>
        </w:tc>
        <w:tc>
          <w:tcPr>
            <w:tcW w:type="dxa" w:w="2771"/>
          </w:tcPr>
          <w:p>
            <w:r>
              <w:t>Low</w:t>
            </w:r>
          </w:p>
        </w:tc>
        <w:tc>
          <w:tcPr>
            <w:tcW w:type="dxa" w:w="2771"/>
          </w:tcPr>
          <w:p>
            <w:r>
              <w:t>Q3 2026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Implementation Roadmap</w:t>
      </w:r>
    </w:p>
    <w:p>
      <w:pPr>
        <w:pStyle w:val="Heading3"/>
      </w:pPr>
      <w:r>
        <w:t>Phase 2: Enterprise Expansion (Q1-Q2 2026)</w:t>
      </w:r>
    </w:p>
    <w:p>
      <w:r>
        <w:rPr>
          <w:b/>
        </w:rPr>
        <w:t>Duration</w:t>
      </w:r>
      <w:r>
        <w:t xml:space="preserve">: 6 months | </w:t>
      </w:r>
      <w:r>
        <w:rPr>
          <w:b/>
        </w:rPr>
        <w:t>Investment</w:t>
      </w:r>
      <w:r>
        <w:t xml:space="preserve">: $2.5M | </w:t>
      </w:r>
      <w:r>
        <w:rPr>
          <w:b/>
        </w:rPr>
        <w:t>Expected ARR</w:t>
      </w:r>
      <w:r>
        <w:t>: $28M</w:t>
      </w:r>
    </w:p>
    <w:p>
      <w:pPr>
        <w:pStyle w:val="Heading4"/>
      </w:pPr>
      <w:r>
        <w:t>Objectives</w:t>
      </w:r>
    </w:p>
    <w:p>
      <w:pPr>
        <w:pStyle w:val="ListBullet"/>
      </w:pPr>
      <w:r>
        <w:rPr>
          <w:b/>
        </w:rPr>
        <w:t>Scale Marketplace</w:t>
      </w:r>
      <w:r>
        <w:t>: 1,000 → 2,000 protocols</w:t>
      </w:r>
    </w:p>
    <w:p>
      <w:pPr>
        <w:pStyle w:val="ListBullet"/>
      </w:pPr>
      <w:r>
        <w:rPr>
          <w:b/>
        </w:rPr>
        <w:t>Enhance Translation Studio</w:t>
      </w:r>
      <w:r>
        <w:t>: Add 6 more languages (12 total)</w:t>
      </w:r>
    </w:p>
    <w:p>
      <w:pPr>
        <w:pStyle w:val="ListBullet"/>
      </w:pPr>
      <w:r>
        <w:rPr>
          <w:b/>
        </w:rPr>
        <w:t>Convert Pilots</w:t>
      </w:r>
      <w:r>
        <w:t>: 3 pilot customers → full production</w:t>
      </w:r>
    </w:p>
    <w:p>
      <w:pPr>
        <w:pStyle w:val="ListBullet"/>
      </w:pPr>
      <w:r>
        <w:rPr>
          <w:b/>
        </w:rPr>
        <w:t>SaaS Connectors</w:t>
      </w:r>
      <w:r>
        <w:t>: Salesforce, AWS, Azure integrations</w:t>
      </w:r>
    </w:p>
    <w:p>
      <w:pPr>
        <w:pStyle w:val="ListBullet"/>
      </w:pPr>
      <w:r>
        <w:rPr>
          <w:b/>
        </w:rPr>
        <w:t>Multi-Tenancy</w:t>
      </w:r>
      <w:r>
        <w:t>: Support 1,000+ tenants</w:t>
      </w:r>
    </w:p>
    <w:p>
      <w:pPr>
        <w:pStyle w:val="Heading4"/>
      </w:pPr>
      <w:r>
        <w:t>Key Deliverables</w:t>
      </w:r>
    </w:p>
    <w:p>
      <w:r>
        <w:t>Translation Studio Enhancements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Revenue Impact</w:t>
            </w:r>
          </w:p>
        </w:tc>
      </w:tr>
      <w:tr>
        <w:tc>
          <w:tcPr>
            <w:tcW w:type="dxa" w:w="2078"/>
          </w:tcPr>
          <w:p>
            <w:r>
              <w:t>Rust SDK Generation</w:t>
            </w:r>
          </w:p>
        </w:tc>
        <w:tc>
          <w:tcPr>
            <w:tcW w:type="dxa" w:w="2078"/>
          </w:tcPr>
          <w:p>
            <w:r>
              <w:t>Auto-generate Rust SDKs</w:t>
            </w:r>
          </w:p>
        </w:tc>
        <w:tc>
          <w:tcPr>
            <w:tcW w:type="dxa" w:w="2078"/>
          </w:tcPr>
          <w:p>
            <w:r>
              <w:t>Q1 2026</w:t>
            </w:r>
          </w:p>
        </w:tc>
        <w:tc>
          <w:tcPr>
            <w:tcW w:type="dxa" w:w="2078"/>
          </w:tcPr>
          <w:p>
            <w:r>
              <w:t>+$5M/year</w:t>
            </w:r>
          </w:p>
        </w:tc>
      </w:tr>
      <w:tr>
        <w:tc>
          <w:tcPr>
            <w:tcW w:type="dxa" w:w="2078"/>
          </w:tcPr>
          <w:p>
            <w:r>
              <w:t>Swift SDK Generation</w:t>
            </w:r>
          </w:p>
        </w:tc>
        <w:tc>
          <w:tcPr>
            <w:tcW w:type="dxa" w:w="2078"/>
          </w:tcPr>
          <w:p>
            <w:r>
              <w:t>Auto-generate Swift/iOS SDKs</w:t>
            </w:r>
          </w:p>
        </w:tc>
        <w:tc>
          <w:tcPr>
            <w:tcW w:type="dxa" w:w="2078"/>
          </w:tcPr>
          <w:p>
            <w:r>
              <w:t>Q1 2026</w:t>
            </w:r>
          </w:p>
        </w:tc>
        <w:tc>
          <w:tcPr>
            <w:tcW w:type="dxa" w:w="2078"/>
          </w:tcPr>
          <w:p>
            <w:r>
              <w:t>+$3M/year</w:t>
            </w:r>
          </w:p>
        </w:tc>
      </w:tr>
      <w:tr>
        <w:tc>
          <w:tcPr>
            <w:tcW w:type="dxa" w:w="2078"/>
          </w:tcPr>
          <w:p>
            <w:r>
              <w:t>Kotlin SDK Generation</w:t>
            </w:r>
          </w:p>
        </w:tc>
        <w:tc>
          <w:tcPr>
            <w:tcW w:type="dxa" w:w="2078"/>
          </w:tcPr>
          <w:p>
            <w:r>
              <w:t>Auto-generate Kotlin/Android SDKs</w:t>
            </w:r>
          </w:p>
        </w:tc>
        <w:tc>
          <w:tcPr>
            <w:tcW w:type="dxa" w:w="2078"/>
          </w:tcPr>
          <w:p>
            <w:r>
              <w:t>Q1 2026</w:t>
            </w:r>
          </w:p>
        </w:tc>
        <w:tc>
          <w:tcPr>
            <w:tcW w:type="dxa" w:w="2078"/>
          </w:tcPr>
          <w:p>
            <w:r>
              <w:t>+$3M/year</w:t>
            </w:r>
          </w:p>
        </w:tc>
      </w:tr>
      <w:tr>
        <w:tc>
          <w:tcPr>
            <w:tcW w:type="dxa" w:w="2078"/>
          </w:tcPr>
          <w:p>
            <w:r>
              <w:t>Ruby SDK Generation</w:t>
            </w:r>
          </w:p>
        </w:tc>
        <w:tc>
          <w:tcPr>
            <w:tcW w:type="dxa" w:w="2078"/>
          </w:tcPr>
          <w:p>
            <w:r>
              <w:t>Auto-generate Ruby SDKs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+$2M/year</w:t>
            </w:r>
          </w:p>
        </w:tc>
      </w:tr>
      <w:tr>
        <w:tc>
          <w:tcPr>
            <w:tcW w:type="dxa" w:w="2078"/>
          </w:tcPr>
          <w:p>
            <w:r>
              <w:t>PHP SDK Generation</w:t>
            </w:r>
          </w:p>
        </w:tc>
        <w:tc>
          <w:tcPr>
            <w:tcW w:type="dxa" w:w="2078"/>
          </w:tcPr>
          <w:p>
            <w:r>
              <w:t>Auto-generate PHP SDKs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+$2M/year</w:t>
            </w:r>
          </w:p>
        </w:tc>
      </w:tr>
      <w:tr>
        <w:tc>
          <w:tcPr>
            <w:tcW w:type="dxa" w:w="2078"/>
          </w:tcPr>
          <w:p>
            <w:r>
              <w:t>Scala SDK Generation</w:t>
            </w:r>
          </w:p>
        </w:tc>
        <w:tc>
          <w:tcPr>
            <w:tcW w:type="dxa" w:w="2078"/>
          </w:tcPr>
          <w:p>
            <w:r>
              <w:t>Auto-generate Scala SDKs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+$2M/year</w:t>
            </w:r>
          </w:p>
        </w:tc>
      </w:tr>
      <w:tr>
        <w:tc>
          <w:tcPr>
            <w:tcW w:type="dxa" w:w="2078"/>
          </w:tcPr>
          <w:p>
            <w:r>
              <w:t>Protocol Bridge 2.0</w:t>
            </w:r>
          </w:p>
        </w:tc>
        <w:tc>
          <w:tcPr>
            <w:tcW w:type="dxa" w:w="2078"/>
          </w:tcPr>
          <w:p>
            <w:r>
              <w:t>Multi-protocol translation (3+ protocols)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+$5M/year</w:t>
            </w:r>
          </w:p>
        </w:tc>
      </w:tr>
    </w:tbl>
    <w:p/>
    <w:p>
      <w:r>
        <w:rPr>
          <w:b/>
        </w:rPr>
        <w:t>Total Translation Studio Revenue (Year 2)</w:t>
      </w:r>
      <w:r>
        <w:t>: $15M</w:t>
      </w:r>
    </w:p>
    <w:p>
      <w:r>
        <w:t>Protocol Marketplace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Q2 2026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New Protocols</w:t>
            </w:r>
          </w:p>
        </w:tc>
      </w:tr>
      <w:tr>
        <w:tc>
          <w:tcPr>
            <w:tcW w:type="dxa" w:w="2078"/>
          </w:tcPr>
          <w:p>
            <w:r>
              <w:t>Banking &amp; Finance</w:t>
            </w:r>
          </w:p>
        </w:tc>
        <w:tc>
          <w:tcPr>
            <w:tcW w:type="dxa" w:w="2078"/>
          </w:tcPr>
          <w:p>
            <w:r>
              <w:t>150</w:t>
            </w:r>
          </w:p>
        </w:tc>
        <w:tc>
          <w:tcPr>
            <w:tcW w:type="dxa" w:w="2078"/>
          </w:tcPr>
          <w:p>
            <w:r>
              <w:t>300</w:t>
            </w:r>
          </w:p>
        </w:tc>
        <w:tc>
          <w:tcPr>
            <w:tcW w:type="dxa" w:w="2078"/>
          </w:tcPr>
          <w:p>
            <w:r>
              <w:t>+150</w:t>
            </w:r>
          </w:p>
        </w:tc>
      </w:tr>
      <w:tr>
        <w:tc>
          <w:tcPr>
            <w:tcW w:type="dxa" w:w="2078"/>
          </w:tcPr>
          <w:p>
            <w:r>
              <w:t>Industrial &amp; SCADA</w:t>
            </w:r>
          </w:p>
        </w:tc>
        <w:tc>
          <w:tcPr>
            <w:tcW w:type="dxa" w:w="2078"/>
          </w:tcPr>
          <w:p>
            <w:r>
              <w:t>200</w:t>
            </w:r>
          </w:p>
        </w:tc>
        <w:tc>
          <w:tcPr>
            <w:tcW w:type="dxa" w:w="2078"/>
          </w:tcPr>
          <w:p>
            <w:r>
              <w:t>400</w:t>
            </w:r>
          </w:p>
        </w:tc>
        <w:tc>
          <w:tcPr>
            <w:tcW w:type="dxa" w:w="2078"/>
          </w:tcPr>
          <w:p>
            <w:r>
              <w:t>+200</w:t>
            </w:r>
          </w:p>
        </w:tc>
      </w:tr>
      <w:tr>
        <w:tc>
          <w:tcPr>
            <w:tcW w:type="dxa" w:w="2078"/>
          </w:tcPr>
          <w:p>
            <w:r>
              <w:t>Healthcare</w:t>
            </w:r>
          </w:p>
        </w:tc>
        <w:tc>
          <w:tcPr>
            <w:tcW w:type="dxa" w:w="2078"/>
          </w:tcPr>
          <w:p>
            <w:r>
              <w:t>100</w:t>
            </w:r>
          </w:p>
        </w:tc>
        <w:tc>
          <w:tcPr>
            <w:tcW w:type="dxa" w:w="2078"/>
          </w:tcPr>
          <w:p>
            <w:r>
              <w:t>250</w:t>
            </w:r>
          </w:p>
        </w:tc>
        <w:tc>
          <w:tcPr>
            <w:tcW w:type="dxa" w:w="2078"/>
          </w:tcPr>
          <w:p>
            <w:r>
              <w:t>+150</w:t>
            </w:r>
          </w:p>
        </w:tc>
      </w:tr>
      <w:tr>
        <w:tc>
          <w:tcPr>
            <w:tcW w:type="dxa" w:w="2078"/>
          </w:tcPr>
          <w:p>
            <w:r>
              <w:t>Telecom</w:t>
            </w:r>
          </w:p>
        </w:tc>
        <w:tc>
          <w:tcPr>
            <w:tcW w:type="dxa" w:w="2078"/>
          </w:tcPr>
          <w:p>
            <w:r>
              <w:t>150</w:t>
            </w:r>
          </w:p>
        </w:tc>
        <w:tc>
          <w:tcPr>
            <w:tcW w:type="dxa" w:w="2078"/>
          </w:tcPr>
          <w:p>
            <w:r>
              <w:t>300</w:t>
            </w:r>
          </w:p>
        </w:tc>
        <w:tc>
          <w:tcPr>
            <w:tcW w:type="dxa" w:w="2078"/>
          </w:tcPr>
          <w:p>
            <w:r>
              <w:t>+150</w:t>
            </w:r>
          </w:p>
        </w:tc>
      </w:tr>
      <w:tr>
        <w:tc>
          <w:tcPr>
            <w:tcW w:type="dxa" w:w="2078"/>
          </w:tcPr>
          <w:p>
            <w:r>
              <w:t>IoT &amp; Embedded</w:t>
            </w:r>
          </w:p>
        </w:tc>
        <w:tc>
          <w:tcPr>
            <w:tcW w:type="dxa" w:w="2078"/>
          </w:tcPr>
          <w:p>
            <w:r>
              <w:t>200</w:t>
            </w:r>
          </w:p>
        </w:tc>
        <w:tc>
          <w:tcPr>
            <w:tcW w:type="dxa" w:w="2078"/>
          </w:tcPr>
          <w:p>
            <w:r>
              <w:t>400</w:t>
            </w:r>
          </w:p>
        </w:tc>
        <w:tc>
          <w:tcPr>
            <w:tcW w:type="dxa" w:w="2078"/>
          </w:tcPr>
          <w:p>
            <w:r>
              <w:t>+200</w:t>
            </w:r>
          </w:p>
        </w:tc>
      </w:tr>
      <w:tr>
        <w:tc>
          <w:tcPr>
            <w:tcW w:type="dxa" w:w="2078"/>
          </w:tcPr>
          <w:p>
            <w:r>
              <w:t>Enterprise IT</w:t>
            </w:r>
          </w:p>
        </w:tc>
        <w:tc>
          <w:tcPr>
            <w:tcW w:type="dxa" w:w="2078"/>
          </w:tcPr>
          <w:p>
            <w:r>
              <w:t>100</w:t>
            </w:r>
          </w:p>
        </w:tc>
        <w:tc>
          <w:tcPr>
            <w:tcW w:type="dxa" w:w="2078"/>
          </w:tcPr>
          <w:p>
            <w:r>
              <w:t>200</w:t>
            </w:r>
          </w:p>
        </w:tc>
        <w:tc>
          <w:tcPr>
            <w:tcW w:type="dxa" w:w="2078"/>
          </w:tcPr>
          <w:p>
            <w:r>
              <w:t>+100</w:t>
            </w:r>
          </w:p>
        </w:tc>
      </w:tr>
      <w:tr>
        <w:tc>
          <w:tcPr>
            <w:tcW w:type="dxa" w:w="2078"/>
          </w:tcPr>
          <w:p>
            <w:r>
              <w:t>Legacy Systems</w:t>
            </w:r>
          </w:p>
        </w:tc>
        <w:tc>
          <w:tcPr>
            <w:tcW w:type="dxa" w:w="2078"/>
          </w:tcPr>
          <w:p>
            <w:r>
              <w:t>100</w:t>
            </w:r>
          </w:p>
        </w:tc>
        <w:tc>
          <w:tcPr>
            <w:tcW w:type="dxa" w:w="2078"/>
          </w:tcPr>
          <w:p>
            <w:r>
              <w:t>150</w:t>
            </w:r>
          </w:p>
        </w:tc>
        <w:tc>
          <w:tcPr>
            <w:tcW w:type="dxa" w:w="2078"/>
          </w:tcPr>
          <w:p>
            <w:r>
              <w:t>+50</w:t>
            </w:r>
          </w:p>
        </w:tc>
      </w:tr>
      <w:tr>
        <w:tc>
          <w:tcPr>
            <w:tcW w:type="dxa" w:w="2078"/>
          </w:tcPr>
          <w:p>
            <w:r>
              <w:t>TOTAL</w:t>
            </w:r>
          </w:p>
        </w:tc>
        <w:tc>
          <w:tcPr>
            <w:tcW w:type="dxa" w:w="2078"/>
          </w:tcPr>
          <w:p>
            <w:r>
              <w:t>1,000</w:t>
            </w:r>
          </w:p>
        </w:tc>
        <w:tc>
          <w:tcPr>
            <w:tcW w:type="dxa" w:w="2078"/>
          </w:tcPr>
          <w:p>
            <w:r>
              <w:t>2,000</w:t>
            </w:r>
          </w:p>
        </w:tc>
        <w:tc>
          <w:tcPr>
            <w:tcW w:type="dxa" w:w="2078"/>
          </w:tcPr>
          <w:p>
            <w:r>
              <w:t>+1,000</w:t>
            </w:r>
          </w:p>
        </w:tc>
      </w:tr>
    </w:tbl>
    <w:p/>
    <w:p>
      <w:r>
        <w:rPr>
          <w:b/>
        </w:rPr>
        <w:t>Strategy</w:t>
      </w:r>
      <w:r>
        <w:t>:</w:t>
      </w:r>
      <w:r>
        <w:br/>
        <w:t>- Internal development: 400 protocols (QBITEL team)</w:t>
      </w:r>
      <w:r>
        <w:br/>
        <w:t>- Community contributions: 600 protocols (developer ecosystem)</w:t>
      </w:r>
      <w:r>
        <w:br/>
        <w:t>- Revenue share: 70/30 split (creator/QBITEL)</w:t>
      </w:r>
    </w:p>
    <w:p>
      <w:r>
        <w:rPr>
          <w:b/>
        </w:rPr>
        <w:t>Marketplace Revenue (Year 2)</w:t>
      </w:r>
      <w:r>
        <w:t>: $9M</w:t>
      </w:r>
      <w:r>
        <w:br/>
        <w:t>- GMV: $30M (300 protocols sold at $100K avg)</w:t>
      </w:r>
      <w:r>
        <w:br/>
        <w:t>- QBITEL fee (30%): $9M</w:t>
      </w:r>
    </w:p>
    <w:p>
      <w:r>
        <w:t>SaaS Security Connectors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Connector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ACV Impact</w:t>
            </w:r>
          </w:p>
        </w:tc>
      </w:tr>
      <w:tr>
        <w:tc>
          <w:tcPr>
            <w:tcW w:type="dxa" w:w="2078"/>
          </w:tcPr>
          <w:p>
            <w:r>
              <w:t>Salesforce Connector</w:t>
            </w:r>
          </w:p>
        </w:tc>
        <w:tc>
          <w:tcPr>
            <w:tcW w:type="dxa" w:w="2078"/>
          </w:tcPr>
          <w:p>
            <w:r>
              <w:t>Real-time protocol monitoring in Salesforce</w:t>
            </w:r>
          </w:p>
        </w:tc>
        <w:tc>
          <w:tcPr>
            <w:tcW w:type="dxa" w:w="2078"/>
          </w:tcPr>
          <w:p>
            <w:r>
              <w:t>Q1 2026</w:t>
            </w:r>
          </w:p>
        </w:tc>
        <w:tc>
          <w:tcPr>
            <w:tcW w:type="dxa" w:w="2078"/>
          </w:tcPr>
          <w:p>
            <w:r>
              <w:t>+$500K per customer</w:t>
            </w:r>
          </w:p>
        </w:tc>
      </w:tr>
      <w:tr>
        <w:tc>
          <w:tcPr>
            <w:tcW w:type="dxa" w:w="2078"/>
          </w:tcPr>
          <w:p>
            <w:r>
              <w:t>AWS Connector</w:t>
            </w:r>
          </w:p>
        </w:tc>
        <w:tc>
          <w:tcPr>
            <w:tcW w:type="dxa" w:w="2078"/>
          </w:tcPr>
          <w:p>
            <w:r>
              <w:t>Deep AWS integration (Lambda, ECS, EKS)</w:t>
            </w:r>
          </w:p>
        </w:tc>
        <w:tc>
          <w:tcPr>
            <w:tcW w:type="dxa" w:w="2078"/>
          </w:tcPr>
          <w:p>
            <w:r>
              <w:t>Q1 2026</w:t>
            </w:r>
          </w:p>
        </w:tc>
        <w:tc>
          <w:tcPr>
            <w:tcW w:type="dxa" w:w="2078"/>
          </w:tcPr>
          <w:p>
            <w:r>
              <w:t>+$800K per customer</w:t>
            </w:r>
          </w:p>
        </w:tc>
      </w:tr>
      <w:tr>
        <w:tc>
          <w:tcPr>
            <w:tcW w:type="dxa" w:w="2078"/>
          </w:tcPr>
          <w:p>
            <w:r>
              <w:t>Azure Connector</w:t>
            </w:r>
          </w:p>
        </w:tc>
        <w:tc>
          <w:tcPr>
            <w:tcW w:type="dxa" w:w="2078"/>
          </w:tcPr>
          <w:p>
            <w:r>
              <w:t>Azure Functions, AKS integration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+$800K per customer</w:t>
            </w:r>
          </w:p>
        </w:tc>
      </w:tr>
      <w:tr>
        <w:tc>
          <w:tcPr>
            <w:tcW w:type="dxa" w:w="2078"/>
          </w:tcPr>
          <w:p>
            <w:r>
              <w:t>GCP Connector</w:t>
            </w:r>
          </w:p>
        </w:tc>
        <w:tc>
          <w:tcPr>
            <w:tcW w:type="dxa" w:w="2078"/>
          </w:tcPr>
          <w:p>
            <w:r>
              <w:t>Cloud Functions, GKE integration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+$800K per customer</w:t>
            </w:r>
          </w:p>
        </w:tc>
      </w:tr>
      <w:tr>
        <w:tc>
          <w:tcPr>
            <w:tcW w:type="dxa" w:w="2078"/>
          </w:tcPr>
          <w:p>
            <w:r>
              <w:t>ServiceNow Connector</w:t>
            </w:r>
          </w:p>
        </w:tc>
        <w:tc>
          <w:tcPr>
            <w:tcW w:type="dxa" w:w="2078"/>
          </w:tcPr>
          <w:p>
            <w:r>
              <w:t>ITSM integration, automated ticketing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+$300K per customer</w:t>
            </w:r>
          </w:p>
        </w:tc>
      </w:tr>
    </w:tbl>
    <w:p/>
    <w:p>
      <w:r>
        <w:t>API Gateway Plugins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Plugin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Market Size</w:t>
            </w:r>
          </w:p>
        </w:tc>
      </w:tr>
      <w:tr>
        <w:tc>
          <w:tcPr>
            <w:tcW w:type="dxa" w:w="2078"/>
          </w:tcPr>
          <w:p>
            <w:r>
              <w:t>Kong Plugin</w:t>
            </w:r>
          </w:p>
        </w:tc>
        <w:tc>
          <w:tcPr>
            <w:tcW w:type="dxa" w:w="2078"/>
          </w:tcPr>
          <w:p>
            <w:r>
              <w:t>QBITEL AI as Kong plugin</w:t>
            </w:r>
          </w:p>
        </w:tc>
        <w:tc>
          <w:tcPr>
            <w:tcW w:type="dxa" w:w="2078"/>
          </w:tcPr>
          <w:p>
            <w:r>
              <w:t>Q1 2026</w:t>
            </w:r>
          </w:p>
        </w:tc>
        <w:tc>
          <w:tcPr>
            <w:tcW w:type="dxa" w:w="2078"/>
          </w:tcPr>
          <w:p>
            <w:r>
              <w:t>10K+ enterprises</w:t>
            </w:r>
          </w:p>
        </w:tc>
      </w:tr>
      <w:tr>
        <w:tc>
          <w:tcPr>
            <w:tcW w:type="dxa" w:w="2078"/>
          </w:tcPr>
          <w:p>
            <w:r>
              <w:t>Apigee Plugin</w:t>
            </w:r>
          </w:p>
        </w:tc>
        <w:tc>
          <w:tcPr>
            <w:tcW w:type="dxa" w:w="2078"/>
          </w:tcPr>
          <w:p>
            <w:r>
              <w:t>Google Apigee integration</w:t>
            </w:r>
          </w:p>
        </w:tc>
        <w:tc>
          <w:tcPr>
            <w:tcW w:type="dxa" w:w="2078"/>
          </w:tcPr>
          <w:p>
            <w:r>
              <w:t>Q1 2026</w:t>
            </w:r>
          </w:p>
        </w:tc>
        <w:tc>
          <w:tcPr>
            <w:tcW w:type="dxa" w:w="2078"/>
          </w:tcPr>
          <w:p>
            <w:r>
              <w:t>5K+ enterprises</w:t>
            </w:r>
          </w:p>
        </w:tc>
      </w:tr>
      <w:tr>
        <w:tc>
          <w:tcPr>
            <w:tcW w:type="dxa" w:w="2078"/>
          </w:tcPr>
          <w:p>
            <w:r>
              <w:t>Tyk Plugin</w:t>
            </w:r>
          </w:p>
        </w:tc>
        <w:tc>
          <w:tcPr>
            <w:tcW w:type="dxa" w:w="2078"/>
          </w:tcPr>
          <w:p>
            <w:r>
              <w:t>Tyk API gateway integration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2K+ enterprises</w:t>
            </w:r>
          </w:p>
        </w:tc>
      </w:tr>
      <w:tr>
        <w:tc>
          <w:tcPr>
            <w:tcW w:type="dxa" w:w="2078"/>
          </w:tcPr>
          <w:p>
            <w:r>
              <w:t>AWS API Gateway</w:t>
            </w:r>
          </w:p>
        </w:tc>
        <w:tc>
          <w:tcPr>
            <w:tcW w:type="dxa" w:w="2078"/>
          </w:tcPr>
          <w:p>
            <w:r>
              <w:t>Native AWS integration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50K+ enterprises</w:t>
            </w:r>
          </w:p>
        </w:tc>
      </w:tr>
    </w:tbl>
    <w:p/>
    <w:p>
      <w:r>
        <w:rPr>
          <w:b/>
        </w:rPr>
        <w:t>Strategy</w:t>
      </w:r>
      <w:r>
        <w:t>: Make QBITEL AI available where enterprises already manage APIs</w:t>
      </w:r>
    </w:p>
    <w:p>
      <w:r>
        <w:t>Advanced Multi-Tenancy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078"/>
          </w:tcPr>
          <w:p>
            <w:r>
              <w:t>Tenant Isolation</w:t>
            </w:r>
          </w:p>
        </w:tc>
        <w:tc>
          <w:tcPr>
            <w:tcW w:type="dxa" w:w="2078"/>
          </w:tcPr>
          <w:p>
            <w:r>
              <w:t>Complete data/key separation</w:t>
            </w:r>
          </w:p>
        </w:tc>
        <w:tc>
          <w:tcPr>
            <w:tcW w:type="dxa" w:w="2078"/>
          </w:tcPr>
          <w:p>
            <w:r>
              <w:t>1,000+ tenants</w:t>
            </w:r>
          </w:p>
        </w:tc>
        <w:tc>
          <w:tcPr>
            <w:tcW w:type="dxa" w:w="2078"/>
          </w:tcPr>
          <w:p>
            <w:r>
              <w:t>Enable MSPs, resellers</w:t>
            </w:r>
          </w:p>
        </w:tc>
      </w:tr>
      <w:tr>
        <w:tc>
          <w:tcPr>
            <w:tcW w:type="dxa" w:w="2078"/>
          </w:tcPr>
          <w:p>
            <w:r>
              <w:t>White-Label UI</w:t>
            </w:r>
          </w:p>
        </w:tc>
        <w:tc>
          <w:tcPr>
            <w:tcW w:type="dxa" w:w="2078"/>
          </w:tcPr>
          <w:p>
            <w:r>
              <w:t>Custom branding per tenant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Channel partner program</w:t>
            </w:r>
          </w:p>
        </w:tc>
      </w:tr>
      <w:tr>
        <w:tc>
          <w:tcPr>
            <w:tcW w:type="dxa" w:w="2078"/>
          </w:tcPr>
          <w:p>
            <w:r>
              <w:t>Tenant-Specific Pricing</w:t>
            </w:r>
          </w:p>
        </w:tc>
        <w:tc>
          <w:tcPr>
            <w:tcW w:type="dxa" w:w="2078"/>
          </w:tcPr>
          <w:p>
            <w:r>
              <w:t>Dynamic pricing per tenant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Flexible business models</w:t>
            </w:r>
          </w:p>
        </w:tc>
      </w:tr>
      <w:tr>
        <w:tc>
          <w:tcPr>
            <w:tcW w:type="dxa" w:w="2078"/>
          </w:tcPr>
          <w:p>
            <w:r>
              <w:t>Hierarchical Tenancy</w:t>
            </w:r>
          </w:p>
        </w:tc>
        <w:tc>
          <w:tcPr>
            <w:tcW w:type="dxa" w:w="2078"/>
          </w:tcPr>
          <w:p>
            <w:r>
              <w:t>Parent-child tenant relationships</w:t>
            </w:r>
          </w:p>
        </w:tc>
        <w:tc>
          <w:tcPr>
            <w:tcW w:type="dxa" w:w="2078"/>
          </w:tcPr>
          <w:p>
            <w:r>
              <w:t>Q2 2026</w:t>
            </w:r>
          </w:p>
        </w:tc>
        <w:tc>
          <w:tcPr>
            <w:tcW w:type="dxa" w:w="2078"/>
          </w:tcPr>
          <w:p>
            <w:r>
              <w:t>Enterprise subsidiaries</w:t>
            </w:r>
          </w:p>
        </w:tc>
      </w:tr>
    </w:tbl>
    <w:p/>
    <w:p>
      <w:pPr>
        <w:pStyle w:val="Heading4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Q1 2026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Q2 2026</w:t>
            </w:r>
          </w:p>
        </w:tc>
      </w:tr>
      <w:tr>
        <w:tc>
          <w:tcPr>
            <w:tcW w:type="dxa" w:w="2771"/>
          </w:tcPr>
          <w:p>
            <w:r>
              <w:t>Total ARR</w:t>
            </w:r>
          </w:p>
        </w:tc>
        <w:tc>
          <w:tcPr>
            <w:tcW w:type="dxa" w:w="2771"/>
          </w:tcPr>
          <w:p>
            <w:r>
              <w:t>$18M</w:t>
            </w:r>
          </w:p>
        </w:tc>
        <w:tc>
          <w:tcPr>
            <w:tcW w:type="dxa" w:w="2771"/>
          </w:tcPr>
          <w:p>
            <w:r>
              <w:t>$28M</w:t>
            </w:r>
          </w:p>
        </w:tc>
      </w:tr>
      <w:tr>
        <w:tc>
          <w:tcPr>
            <w:tcW w:type="dxa" w:w="2771"/>
          </w:tcPr>
          <w:p>
            <w:r>
              <w:t>Customers</w:t>
            </w:r>
          </w:p>
        </w:tc>
        <w:tc>
          <w:tcPr>
            <w:tcW w:type="dxa" w:w="2771"/>
          </w:tcPr>
          <w:p>
            <w:r>
              <w:t>8</w:t>
            </w:r>
          </w:p>
        </w:tc>
        <w:tc>
          <w:tcPr>
            <w:tcW w:type="dxa" w:w="2771"/>
          </w:tcPr>
          <w:p>
            <w:r>
              <w:t>12</w:t>
            </w:r>
          </w:p>
        </w:tc>
      </w:tr>
      <w:tr>
        <w:tc>
          <w:tcPr>
            <w:tcW w:type="dxa" w:w="2771"/>
          </w:tcPr>
          <w:p>
            <w:r>
              <w:t>Marketplace Protocols</w:t>
            </w:r>
          </w:p>
        </w:tc>
        <w:tc>
          <w:tcPr>
            <w:tcW w:type="dxa" w:w="2771"/>
          </w:tcPr>
          <w:p>
            <w:r>
              <w:t>1,500</w:t>
            </w:r>
          </w:p>
        </w:tc>
        <w:tc>
          <w:tcPr>
            <w:tcW w:type="dxa" w:w="2771"/>
          </w:tcPr>
          <w:p>
            <w:r>
              <w:t>2,000</w:t>
            </w:r>
          </w:p>
        </w:tc>
      </w:tr>
      <w:tr>
        <w:tc>
          <w:tcPr>
            <w:tcW w:type="dxa" w:w="2771"/>
          </w:tcPr>
          <w:p>
            <w:r>
              <w:t>Translation Studio Languages</w:t>
            </w:r>
          </w:p>
        </w:tc>
        <w:tc>
          <w:tcPr>
            <w:tcW w:type="dxa" w:w="2771"/>
          </w:tcPr>
          <w:p>
            <w:r>
              <w:t>9</w:t>
            </w:r>
          </w:p>
        </w:tc>
        <w:tc>
          <w:tcPr>
            <w:tcW w:type="dxa" w:w="2771"/>
          </w:tcPr>
          <w:p>
            <w:r>
              <w:t>12</w:t>
            </w:r>
          </w:p>
        </w:tc>
      </w:tr>
      <w:tr>
        <w:tc>
          <w:tcPr>
            <w:tcW w:type="dxa" w:w="2771"/>
          </w:tcPr>
          <w:p>
            <w:r>
              <w:t>Marketplace GMV</w:t>
            </w:r>
          </w:p>
        </w:tc>
        <w:tc>
          <w:tcPr>
            <w:tcW w:type="dxa" w:w="2771"/>
          </w:tcPr>
          <w:p>
            <w:r>
              <w:t>$8M</w:t>
            </w:r>
          </w:p>
        </w:tc>
        <w:tc>
          <w:tcPr>
            <w:tcW w:type="dxa" w:w="2771"/>
          </w:tcPr>
          <w:p>
            <w:r>
              <w:t>$15M</w:t>
            </w:r>
          </w:p>
        </w:tc>
      </w:tr>
      <w:tr>
        <w:tc>
          <w:tcPr>
            <w:tcW w:type="dxa" w:w="2771"/>
          </w:tcPr>
          <w:p>
            <w:r>
              <w:t>Team Size</w:t>
            </w:r>
          </w:p>
        </w:tc>
        <w:tc>
          <w:tcPr>
            <w:tcW w:type="dxa" w:w="2771"/>
          </w:tcPr>
          <w:p>
            <w:r>
              <w:t>22</w:t>
            </w:r>
          </w:p>
        </w:tc>
        <w:tc>
          <w:tcPr>
            <w:tcW w:type="dxa" w:w="2771"/>
          </w:tcPr>
          <w:p>
            <w:r>
              <w:t>28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Phase 3: Industry Verticals (Q3 2026 - Q1 2027)</w:t>
      </w:r>
    </w:p>
    <w:p>
      <w:r>
        <w:rPr>
          <w:b/>
        </w:rPr>
        <w:t>Duration</w:t>
      </w:r>
      <w:r>
        <w:t xml:space="preserve">: 9 months | </w:t>
      </w:r>
      <w:r>
        <w:rPr>
          <w:b/>
        </w:rPr>
        <w:t>Investment</w:t>
      </w:r>
      <w:r>
        <w:t xml:space="preserve">: $4M | </w:t>
      </w:r>
      <w:r>
        <w:rPr>
          <w:b/>
        </w:rPr>
        <w:t>Expected ARR</w:t>
      </w:r>
      <w:r>
        <w:t>: $60M</w:t>
      </w:r>
    </w:p>
    <w:p>
      <w:pPr>
        <w:pStyle w:val="Heading4"/>
      </w:pPr>
      <w:r>
        <w:t>Objectives</w:t>
      </w:r>
    </w:p>
    <w:p>
      <w:pPr>
        <w:pStyle w:val="ListBullet"/>
      </w:pPr>
      <w:r>
        <w:rPr>
          <w:b/>
        </w:rPr>
        <w:t>Vertical-Specific Packs</w:t>
      </w:r>
      <w:r>
        <w:t>: Pre-configured solutions for banking, healthcare, government, critical infrastructure</w:t>
      </w:r>
    </w:p>
    <w:p>
      <w:pPr>
        <w:pStyle w:val="ListBullet"/>
      </w:pPr>
      <w:r>
        <w:rPr>
          <w:b/>
        </w:rPr>
        <w:t>Marketplace Explosion</w:t>
      </w:r>
      <w:r>
        <w:t>: 2,000 → 5,000 protocols</w:t>
      </w:r>
    </w:p>
    <w:p>
      <w:pPr>
        <w:pStyle w:val="ListBullet"/>
      </w:pPr>
      <w:r>
        <w:rPr>
          <w:b/>
        </w:rPr>
        <w:t>Translation Studio 3.0</w:t>
      </w:r>
      <w:r>
        <w:t>: Protocol Bridge 2.0 (multi-protocol translation)</w:t>
      </w:r>
    </w:p>
    <w:p>
      <w:pPr>
        <w:pStyle w:val="ListBullet"/>
      </w:pPr>
      <w:r>
        <w:rPr>
          <w:b/>
        </w:rPr>
        <w:t>Compliance Certification</w:t>
      </w:r>
      <w:r>
        <w:t>: FedRAMP, CMMC, HIPAA BAA</w:t>
      </w:r>
    </w:p>
    <w:p>
      <w:pPr>
        <w:pStyle w:val="ListBullet"/>
      </w:pPr>
      <w:r>
        <w:rPr>
          <w:b/>
        </w:rPr>
        <w:t>Customer Expansion</w:t>
      </w:r>
      <w:r>
        <w:t>: 20 → 80 customers</w:t>
      </w:r>
    </w:p>
    <w:p>
      <w:pPr>
        <w:pStyle w:val="Heading4"/>
      </w:pPr>
      <w:r>
        <w:t>Key Deliverables</w:t>
      </w:r>
    </w:p>
    <w:p>
      <w:r>
        <w:t>Banking &amp; Financial Services Pack</w:t>
      </w:r>
    </w:p>
    <w:p>
      <w:r>
        <w:rPr>
          <w:b/>
        </w:rPr>
        <w:t>Components</w:t>
      </w:r>
      <w:r>
        <w:t>:</w:t>
      </w:r>
      <w:r>
        <w:br/>
        <w:t xml:space="preserve">- </w:t>
      </w:r>
      <w:r>
        <w:rPr>
          <w:b/>
        </w:rPr>
        <w:t>100+ Banking Protocols</w:t>
      </w:r>
      <w:r>
        <w:t>: ISO-8583, SWIFT MT/MX, FIX, ACH, NACHA, SEPA</w:t>
      </w:r>
      <w:r>
        <w:br/>
        <w:t xml:space="preserve">- </w:t>
      </w:r>
      <w:r>
        <w:rPr>
          <w:b/>
        </w:rPr>
        <w:t>Compliance</w:t>
      </w:r>
      <w:r>
        <w:t>: PCI-DSS, SOX, GLBA, FFIEC, Basel III</w:t>
      </w:r>
      <w:r>
        <w:br/>
        <w:t xml:space="preserve">- </w:t>
      </w:r>
      <w:r>
        <w:rPr>
          <w:b/>
        </w:rPr>
        <w:t>Translation Studio</w:t>
      </w:r>
      <w:r>
        <w:t>: Banking API templates (account, payment, trade)</w:t>
      </w:r>
      <w:r>
        <w:br/>
        <w:t xml:space="preserve">- </w:t>
      </w:r>
      <w:r>
        <w:rPr>
          <w:b/>
        </w:rPr>
        <w:t>Pre-Built Integrations</w:t>
      </w:r>
      <w:r>
        <w:t>: Core banking systems (Temenos, FIS, Jack Henry)</w:t>
      </w:r>
      <w:r>
        <w:br/>
        <w:t xml:space="preserve">- </w:t>
      </w:r>
      <w:r>
        <w:rPr>
          <w:b/>
        </w:rPr>
        <w:t>Fraud Detection</w:t>
      </w:r>
      <w:r>
        <w:t>: AI-powered transaction monitoring</w:t>
      </w:r>
    </w:p>
    <w:p>
      <w:r>
        <w:rPr>
          <w:b/>
        </w:rPr>
        <w:t>Pricing</w:t>
      </w:r>
      <w:r>
        <w:t>: $3M ACV (includes platform + vertical pack + 100 protocols)</w:t>
      </w:r>
    </w:p>
    <w:p>
      <w:r>
        <w:rPr>
          <w:b/>
        </w:rPr>
        <w:t>Target Customers</w:t>
      </w:r>
      <w:r>
        <w:t>: 6 banks/financial institutions</w:t>
      </w:r>
    </w:p>
    <w:p>
      <w:r>
        <w:rPr>
          <w:b/>
        </w:rPr>
        <w:t>Revenue</w:t>
      </w:r>
      <w:r>
        <w:t>: $18M ARR</w:t>
      </w:r>
    </w:p>
    <w:p>
      <w:r>
        <w:t>Critical Infrastructure Pack (SCADA, Power Grid)</w:t>
      </w:r>
    </w:p>
    <w:p>
      <w:r>
        <w:rPr>
          <w:b/>
        </w:rPr>
        <w:t>Components</w:t>
      </w:r>
      <w:r>
        <w:t>:</w:t>
      </w:r>
      <w:r>
        <w:br/>
        <w:t xml:space="preserve">- </w:t>
      </w:r>
      <w:r>
        <w:rPr>
          <w:b/>
        </w:rPr>
        <w:t>150+ Industrial Protocols</w:t>
      </w:r>
      <w:r>
        <w:t>: Modbus, DNP3, IEC 61850, IEC 60870, OPC UA, Profinet</w:t>
      </w:r>
      <w:r>
        <w:br/>
        <w:t xml:space="preserve">- </w:t>
      </w:r>
      <w:r>
        <w:rPr>
          <w:b/>
        </w:rPr>
        <w:t>Compliance</w:t>
      </w:r>
      <w:r>
        <w:t>: NERC CIP, IEC 62443, NIST SP 800-82</w:t>
      </w:r>
      <w:r>
        <w:br/>
        <w:t xml:space="preserve">- </w:t>
      </w:r>
      <w:r>
        <w:rPr>
          <w:b/>
        </w:rPr>
        <w:t>Translation Studio</w:t>
      </w:r>
      <w:r>
        <w:t>: SCADA API generation, HMI integration</w:t>
      </w:r>
      <w:r>
        <w:br/>
        <w:t xml:space="preserve">- </w:t>
      </w:r>
      <w:r>
        <w:rPr>
          <w:b/>
        </w:rPr>
        <w:t>Real-Time Performance</w:t>
      </w:r>
      <w:r>
        <w:t>: &lt;1ms latency for critical control</w:t>
      </w:r>
      <w:r>
        <w:br/>
        <w:t xml:space="preserve">- </w:t>
      </w:r>
      <w:r>
        <w:rPr>
          <w:b/>
        </w:rPr>
        <w:t>Failsafe Mode</w:t>
      </w:r>
      <w:r>
        <w:t>: Automatic passthrough if QBITEL AI fails</w:t>
      </w:r>
    </w:p>
    <w:p>
      <w:r>
        <w:rPr>
          <w:b/>
        </w:rPr>
        <w:t>Pricing</w:t>
      </w:r>
      <w:r>
        <w:t>: $2.5M ACV (safety-critical systems)</w:t>
      </w:r>
    </w:p>
    <w:p>
      <w:r>
        <w:rPr>
          <w:b/>
        </w:rPr>
        <w:t>Target Customers</w:t>
      </w:r>
      <w:r>
        <w:t>: 4 utilities/power companies</w:t>
      </w:r>
    </w:p>
    <w:p>
      <w:r>
        <w:rPr>
          <w:b/>
        </w:rPr>
        <w:t>Revenue</w:t>
      </w:r>
      <w:r>
        <w:t>: $10M ARR</w:t>
      </w:r>
    </w:p>
    <w:p>
      <w:r>
        <w:t>Healthcare Pack</w:t>
      </w:r>
    </w:p>
    <w:p>
      <w:r>
        <w:rPr>
          <w:b/>
        </w:rPr>
        <w:t>Components</w:t>
      </w:r>
      <w:r>
        <w:t>:</w:t>
      </w:r>
      <w:r>
        <w:br/>
        <w:t xml:space="preserve">- </w:t>
      </w:r>
      <w:r>
        <w:rPr>
          <w:b/>
        </w:rPr>
        <w:t>80+ Healthcare Protocols</w:t>
      </w:r>
      <w:r>
        <w:t>: HL7 v2/v3/FHIR, DICOM, X12, NCPDP, IHE profiles</w:t>
      </w:r>
      <w:r>
        <w:br/>
        <w:t xml:space="preserve">- </w:t>
      </w:r>
      <w:r>
        <w:rPr>
          <w:b/>
        </w:rPr>
        <w:t>Compliance</w:t>
      </w:r>
      <w:r>
        <w:t>: HIPAA, HITECH, 21 CFR Part 11, GDPR (health data)</w:t>
      </w:r>
      <w:r>
        <w:br/>
        <w:t xml:space="preserve">- </w:t>
      </w:r>
      <w:r>
        <w:rPr>
          <w:b/>
        </w:rPr>
        <w:t>Translation Studio</w:t>
      </w:r>
      <w:r>
        <w:t>: Healthcare API templates (patient, order, result)</w:t>
      </w:r>
      <w:r>
        <w:br/>
        <w:t xml:space="preserve">- </w:t>
      </w:r>
      <w:r>
        <w:rPr>
          <w:b/>
        </w:rPr>
        <w:t>Pre-Built Integrations</w:t>
      </w:r>
      <w:r>
        <w:t>: Epic, Cerner, Meditech, AllScripts</w:t>
      </w:r>
      <w:r>
        <w:br/>
        <w:t xml:space="preserve">- </w:t>
      </w:r>
      <w:r>
        <w:rPr>
          <w:b/>
        </w:rPr>
        <w:t>PHI Protection</w:t>
      </w:r>
      <w:r>
        <w:t>: Automatic de-identification, encryption</w:t>
      </w:r>
    </w:p>
    <w:p>
      <w:r>
        <w:rPr>
          <w:b/>
        </w:rPr>
        <w:t>Pricing</w:t>
      </w:r>
      <w:r>
        <w:t>: $2M ACV</w:t>
      </w:r>
    </w:p>
    <w:p>
      <w:r>
        <w:rPr>
          <w:b/>
        </w:rPr>
        <w:t>Target Customers</w:t>
      </w:r>
      <w:r>
        <w:t>: 8 healthcare organizations</w:t>
      </w:r>
    </w:p>
    <w:p>
      <w:r>
        <w:rPr>
          <w:b/>
        </w:rPr>
        <w:t>Revenue</w:t>
      </w:r>
      <w:r>
        <w:t>: $16M ARR</w:t>
      </w:r>
    </w:p>
    <w:p>
      <w:r>
        <w:t>Government &amp; Defense Pack</w:t>
      </w:r>
    </w:p>
    <w:p>
      <w:r>
        <w:rPr>
          <w:b/>
        </w:rPr>
        <w:t>Components</w:t>
      </w:r>
      <w:r>
        <w:t>:</w:t>
      </w:r>
      <w:r>
        <w:br/>
        <w:t xml:space="preserve">- </w:t>
      </w:r>
      <w:r>
        <w:rPr>
          <w:b/>
        </w:rPr>
        <w:t>50+ Government Protocols</w:t>
      </w:r>
      <w:r>
        <w:t>: MIL-STD protocols, STANAG, Link 16, JREAP</w:t>
      </w:r>
      <w:r>
        <w:br/>
        <w:t xml:space="preserve">- </w:t>
      </w:r>
      <w:r>
        <w:rPr>
          <w:b/>
        </w:rPr>
        <w:t>Compliance</w:t>
      </w:r>
      <w:r>
        <w:t>: FedRAMP High, CMMC Level 3-5, IL5, ITAR, EAR</w:t>
      </w:r>
      <w:r>
        <w:br/>
        <w:t xml:space="preserve">- </w:t>
      </w:r>
      <w:r>
        <w:rPr>
          <w:b/>
        </w:rPr>
        <w:t>Translation Studio</w:t>
      </w:r>
      <w:r>
        <w:t>: Defense API generation, C4ISR integration</w:t>
      </w:r>
      <w:r>
        <w:br/>
        <w:t xml:space="preserve">- </w:t>
      </w:r>
      <w:r>
        <w:rPr>
          <w:b/>
        </w:rPr>
        <w:t>Air-Gapped Deployment</w:t>
      </w:r>
      <w:r>
        <w:t>: 100% offline, no cloud dependencies</w:t>
      </w:r>
      <w:r>
        <w:br/>
        <w:t xml:space="preserve">- </w:t>
      </w:r>
      <w:r>
        <w:rPr>
          <w:b/>
        </w:rPr>
        <w:t>Supply Chain Security</w:t>
      </w:r>
      <w:r>
        <w:t>: SBOM, provenance tracking</w:t>
      </w:r>
    </w:p>
    <w:p>
      <w:r>
        <w:rPr>
          <w:b/>
        </w:rPr>
        <w:t>Pricing</w:t>
      </w:r>
      <w:r>
        <w:t>: $4M ACV (defense-grade)</w:t>
      </w:r>
    </w:p>
    <w:p>
      <w:r>
        <w:rPr>
          <w:b/>
        </w:rPr>
        <w:t>Target Customers</w:t>
      </w:r>
      <w:r>
        <w:t>: 3 DoD agencies/defense contractors</w:t>
      </w:r>
    </w:p>
    <w:p>
      <w:r>
        <w:rPr>
          <w:b/>
        </w:rPr>
        <w:t>Revenue</w:t>
      </w:r>
      <w:r>
        <w:t>: $12M ARR</w:t>
      </w:r>
    </w:p>
    <w:p>
      <w:r>
        <w:t>Marketplace Growth Strategy</w:t>
      </w:r>
    </w:p>
    <w:p>
      <w:r>
        <w:rPr>
          <w:b/>
        </w:rPr>
        <w:t>Internal Development</w:t>
      </w:r>
      <w:r>
        <w:t xml:space="preserve"> (QBITEL team):</w:t>
      </w:r>
      <w:r>
        <w:br/>
        <w:t>- 1,200 new protocols (400/quarter)</w:t>
      </w:r>
      <w:r>
        <w:br/>
        <w:t>- Focus: High-value verticals (banking, healthcare, defense)</w:t>
      </w:r>
      <w:r>
        <w:br/>
        <w:t>- Quality: 100% QBITEL-certified, battle-tested</w:t>
      </w:r>
    </w:p>
    <w:p>
      <w:r>
        <w:rPr>
          <w:b/>
        </w:rPr>
        <w:t>Community Contributions</w:t>
      </w:r>
      <w:r>
        <w:t>:</w:t>
      </w:r>
      <w:r>
        <w:br/>
        <w:t>- 1,800 new protocols from developers</w:t>
      </w:r>
      <w:r>
        <w:br/>
        <w:t>- Developer incentives: 70% revenue share</w:t>
      </w:r>
      <w:r>
        <w:br/>
        <w:t>- Marketing: Developer conferences, hackathons, bounties</w:t>
      </w:r>
    </w:p>
    <w:p>
      <w:r>
        <w:rPr>
          <w:b/>
        </w:rPr>
        <w:t>Total Marketplace</w:t>
      </w:r>
      <w:r>
        <w:t xml:space="preserve"> (End of Q1 2027): 5,000 protocols</w:t>
      </w:r>
    </w:p>
    <w:p>
      <w:r>
        <w:rPr>
          <w:b/>
        </w:rPr>
        <w:t>Marketplace Revenue (Year 3)</w:t>
      </w:r>
      <w:r>
        <w:t>: $20M</w:t>
      </w:r>
      <w:r>
        <w:br/>
        <w:t>- GMV: $67M (600 protocols sold at $112K avg)</w:t>
      </w:r>
      <w:r>
        <w:br/>
        <w:t>- QBITEL fee (30%): $20M</w:t>
      </w:r>
    </w:p>
    <w:p>
      <w:r>
        <w:t>Translation Studio 3.0</w:t>
      </w:r>
    </w:p>
    <w:p>
      <w:r>
        <w:rPr>
          <w:b/>
        </w:rPr>
        <w:t>Protocol Bridge 2.0</w:t>
      </w:r>
      <w:r>
        <w:t>: Multi-Protocol Translation</w:t>
      </w:r>
    </w:p>
    <w:p>
      <w:r>
        <w:rPr>
          <w:b/>
        </w:rPr>
        <w:t>Capability</w:t>
      </w:r>
      <w:r>
        <w:t>: Translate between 3+ protocols simultaneously</w:t>
      </w:r>
    </w:p>
    <w:p>
      <w:r>
        <w:rPr>
          <w:b/>
        </w:rPr>
        <w:t>Example Use Case</w:t>
      </w:r>
      <w:r>
        <w:t>:</w:t>
      </w:r>
    </w:p>
    <w:p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Legacy Mainframe (ISO-8583)</w:t>
        <w:br/>
        <w:t xml:space="preserve">         ↓</w:t>
        <w:br/>
        <w:t>QBITEL AI Protocol Bridge 2.0</w:t>
        <w:br/>
        <w:t xml:space="preserve">    ↙        ↓        ↘</w:t>
        <w:br/>
        <w:t>REST API   SWIFT MT   Kafka Events</w:t>
        <w:br/>
        <w:t xml:space="preserve">    ↓          ↓          ↓</w:t>
        <w:br/>
        <w:t>Cloud App   Bank      Analytics Platform</w:t>
        <w:br/>
      </w:r>
    </w:p>
    <w:p>
      <w:r>
        <w:rPr>
          <w:b/>
        </w:rPr>
        <w:t>Performance</w:t>
      </w:r>
      <w:r>
        <w:t>:</w:t>
      </w:r>
      <w:r>
        <w:br/>
        <w:t>- Latency: &lt;15ms (3-way translation)</w:t>
      </w:r>
      <w:r>
        <w:br/>
        <w:t>- Throughput: 20,000+ req/sec</w:t>
      </w:r>
      <w:r>
        <w:br/>
        <w:t>- Protocols: Support 10+ simultaneous translations</w:t>
      </w:r>
    </w:p>
    <w:p>
      <w:r>
        <w:rPr>
          <w:b/>
        </w:rPr>
        <w:t>Pricing</w:t>
      </w:r>
      <w:r>
        <w:t>: $150K per deployment (vs $40K for 2-protocol bridge)</w:t>
      </w:r>
    </w:p>
    <w:p>
      <w:r>
        <w:rPr>
          <w:b/>
        </w:rPr>
        <w:t>Revenue Impact</w:t>
      </w:r>
      <w:r>
        <w:t>: +$10M ARR</w:t>
      </w:r>
    </w:p>
    <w:p>
      <w:pPr>
        <w:pStyle w:val="Heading4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Q3 2026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Q1 2027</w:t>
            </w:r>
          </w:p>
        </w:tc>
      </w:tr>
      <w:tr>
        <w:tc>
          <w:tcPr>
            <w:tcW w:type="dxa" w:w="2771"/>
          </w:tcPr>
          <w:p>
            <w:r>
              <w:t>Total ARR</w:t>
            </w:r>
          </w:p>
        </w:tc>
        <w:tc>
          <w:tcPr>
            <w:tcW w:type="dxa" w:w="2771"/>
          </w:tcPr>
          <w:p>
            <w:r>
              <w:t>$42M</w:t>
            </w:r>
          </w:p>
        </w:tc>
        <w:tc>
          <w:tcPr>
            <w:tcW w:type="dxa" w:w="2771"/>
          </w:tcPr>
          <w:p>
            <w:r>
              <w:t>$60M</w:t>
            </w:r>
          </w:p>
        </w:tc>
      </w:tr>
      <w:tr>
        <w:tc>
          <w:tcPr>
            <w:tcW w:type="dxa" w:w="2771"/>
          </w:tcPr>
          <w:p>
            <w:r>
              <w:t>Customers</w:t>
            </w:r>
          </w:p>
        </w:tc>
        <w:tc>
          <w:tcPr>
            <w:tcW w:type="dxa" w:w="2771"/>
          </w:tcPr>
          <w:p>
            <w:r>
              <w:t>18</w:t>
            </w:r>
          </w:p>
        </w:tc>
        <w:tc>
          <w:tcPr>
            <w:tcW w:type="dxa" w:w="2771"/>
          </w:tcPr>
          <w:p>
            <w:r>
              <w:t>25</w:t>
            </w:r>
          </w:p>
        </w:tc>
      </w:tr>
      <w:tr>
        <w:tc>
          <w:tcPr>
            <w:tcW w:type="dxa" w:w="2771"/>
          </w:tcPr>
          <w:p>
            <w:r>
              <w:t>Marketplace Protocols</w:t>
            </w:r>
          </w:p>
        </w:tc>
        <w:tc>
          <w:tcPr>
            <w:tcW w:type="dxa" w:w="2771"/>
          </w:tcPr>
          <w:p>
            <w:r>
              <w:t>3,000</w:t>
            </w:r>
          </w:p>
        </w:tc>
        <w:tc>
          <w:tcPr>
            <w:tcW w:type="dxa" w:w="2771"/>
          </w:tcPr>
          <w:p>
            <w:r>
              <w:t>5,000</w:t>
            </w:r>
          </w:p>
        </w:tc>
      </w:tr>
      <w:tr>
        <w:tc>
          <w:tcPr>
            <w:tcW w:type="dxa" w:w="2771"/>
          </w:tcPr>
          <w:p>
            <w:r>
              <w:t>Vertical Packs Sold</w:t>
            </w:r>
          </w:p>
        </w:tc>
        <w:tc>
          <w:tcPr>
            <w:tcW w:type="dxa" w:w="2771"/>
          </w:tcPr>
          <w:p>
            <w:r>
              <w:t>8</w:t>
            </w:r>
          </w:p>
        </w:tc>
        <w:tc>
          <w:tcPr>
            <w:tcW w:type="dxa" w:w="2771"/>
          </w:tcPr>
          <w:p>
            <w:r>
              <w:t>21</w:t>
            </w:r>
          </w:p>
        </w:tc>
      </w:tr>
      <w:tr>
        <w:tc>
          <w:tcPr>
            <w:tcW w:type="dxa" w:w="2771"/>
          </w:tcPr>
          <w:p>
            <w:r>
              <w:t>FedRAMP Customers</w:t>
            </w:r>
          </w:p>
        </w:tc>
        <w:tc>
          <w:tcPr>
            <w:tcW w:type="dxa" w:w="2771"/>
          </w:tcPr>
          <w:p>
            <w:r>
              <w:t>1</w:t>
            </w:r>
          </w:p>
        </w:tc>
        <w:tc>
          <w:tcPr>
            <w:tcW w:type="dxa" w:w="2771"/>
          </w:tcPr>
          <w:p>
            <w:r>
              <w:t>3</w:t>
            </w:r>
          </w:p>
        </w:tc>
      </w:tr>
      <w:tr>
        <w:tc>
          <w:tcPr>
            <w:tcW w:type="dxa" w:w="2771"/>
          </w:tcPr>
          <w:p>
            <w:r>
              <w:t>Team Size</w:t>
            </w:r>
          </w:p>
        </w:tc>
        <w:tc>
          <w:tcPr>
            <w:tcW w:type="dxa" w:w="2771"/>
          </w:tcPr>
          <w:p>
            <w:r>
              <w:t>38</w:t>
            </w:r>
          </w:p>
        </w:tc>
        <w:tc>
          <w:tcPr>
            <w:tcW w:type="dxa" w:w="2771"/>
          </w:tcPr>
          <w:p>
            <w:r>
              <w:t>48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Phase 4: Edge &amp; IoT Expansion (Q2-Q4 2027)</w:t>
      </w:r>
    </w:p>
    <w:p>
      <w:r>
        <w:rPr>
          <w:b/>
        </w:rPr>
        <w:t>Duration</w:t>
      </w:r>
      <w:r>
        <w:t xml:space="preserve">: 9 months | </w:t>
      </w:r>
      <w:r>
        <w:rPr>
          <w:b/>
        </w:rPr>
        <w:t>Investment</w:t>
      </w:r>
      <w:r>
        <w:t xml:space="preserve">: $6M | </w:t>
      </w:r>
      <w:r>
        <w:rPr>
          <w:b/>
        </w:rPr>
        <w:t>Expected ARR</w:t>
      </w:r>
      <w:r>
        <w:t>: $180M</w:t>
      </w:r>
    </w:p>
    <w:p>
      <w:pPr>
        <w:pStyle w:val="Heading4"/>
      </w:pPr>
      <w:r>
        <w:t>Objectives</w:t>
      </w:r>
    </w:p>
    <w:p>
      <w:pPr>
        <w:pStyle w:val="ListBullet"/>
      </w:pPr>
      <w:r>
        <w:rPr>
          <w:b/>
        </w:rPr>
        <w:t>Edge Deployment</w:t>
      </w:r>
      <w:r>
        <w:t>: Lightweight agents for ARM, low-power devices</w:t>
      </w:r>
    </w:p>
    <w:p>
      <w:pPr>
        <w:pStyle w:val="ListBullet"/>
      </w:pPr>
      <w:r>
        <w:rPr>
          <w:b/>
        </w:rPr>
        <w:t>5G Network Security</w:t>
      </w:r>
      <w:r>
        <w:t>: O-RAN, network slicing, edge compute</w:t>
      </w:r>
    </w:p>
    <w:p>
      <w:pPr>
        <w:pStyle w:val="ListBullet"/>
      </w:pPr>
      <w:r>
        <w:rPr>
          <w:b/>
        </w:rPr>
        <w:t>IoT Platform Integration</w:t>
      </w:r>
      <w:r>
        <w:t>: AWS IoT, Azure IoT Hub, Google Cloud IoT</w:t>
      </w:r>
    </w:p>
    <w:p>
      <w:pPr>
        <w:pStyle w:val="ListBullet"/>
      </w:pPr>
      <w:r>
        <w:rPr>
          <w:b/>
        </w:rPr>
        <w:t>Marketplace</w:t>
      </w:r>
      <w:r>
        <w:t>: +1,000 IoT protocols (LoRaWAN, Zigbee, Z-Wave, Matter)</w:t>
      </w:r>
    </w:p>
    <w:p>
      <w:pPr>
        <w:pStyle w:val="ListBullet"/>
      </w:pPr>
      <w:r>
        <w:rPr>
          <w:b/>
        </w:rPr>
        <w:t>Translation Studio Edge</w:t>
      </w:r>
      <w:r>
        <w:t>: SDK generation for embedded systems</w:t>
      </w:r>
    </w:p>
    <w:p>
      <w:pPr>
        <w:pStyle w:val="Heading4"/>
      </w:pPr>
      <w:r>
        <w:t>Key Deliverables</w:t>
      </w:r>
    </w:p>
    <w:p>
      <w:r>
        <w:t>Edge Security Agents</w:t>
      </w:r>
    </w:p>
    <w:p>
      <w:r>
        <w:rPr>
          <w:b/>
        </w:rPr>
        <w:t>Target Devices</w:t>
      </w:r>
      <w:r>
        <w:t>:</w:t>
      </w:r>
      <w:r>
        <w:br/>
        <w:t>- Industrial gateways (Siemens, Rockwell)</w:t>
      </w:r>
      <w:r>
        <w:br/>
        <w:t>- Smart city infrastructure (traffic, lighting)</w:t>
      </w:r>
      <w:r>
        <w:br/>
        <w:t>- Retail point-of-sale systems</w:t>
      </w:r>
      <w:r>
        <w:br/>
        <w:t>- Medical devices (bedside monitors, pumps)</w:t>
      </w:r>
    </w:p>
    <w:p>
      <w:r>
        <w:rPr>
          <w:b/>
        </w:rPr>
        <w:t>Technical Specs</w:t>
      </w:r>
      <w:r>
        <w:t>:</w:t>
      </w:r>
      <w:r>
        <w:br/>
        <w:t>- CPU: ARM Cortex-A (1-2 cores)</w:t>
      </w:r>
      <w:r>
        <w:br/>
        <w:t>- RAM: 512MB-2GB</w:t>
      </w:r>
      <w:r>
        <w:br/>
        <w:t>- Storage: 1-4GB flash</w:t>
      </w:r>
      <w:r>
        <w:br/>
        <w:t>- Power: &lt;5W</w:t>
      </w:r>
      <w:r>
        <w:br/>
        <w:t>- OS: Linux (Yocto, Buildroot), embedded RTOS</w:t>
      </w:r>
    </w:p>
    <w:p>
      <w:r>
        <w:rPr>
          <w:b/>
        </w:rPr>
        <w:t>Features</w:t>
      </w:r>
      <w:r>
        <w:t>:</w:t>
      </w:r>
      <w:r>
        <w:br/>
        <w:t>- Protocol discovery (local, no cloud)</w:t>
      </w:r>
      <w:r>
        <w:br/>
        <w:t>- Quantum crypto (Kyber-1024 on ARM)</w:t>
      </w:r>
      <w:r>
        <w:br/>
        <w:t>- eBPF monitoring (kernel-level)</w:t>
      </w:r>
      <w:r>
        <w:br/>
        <w:t>- Autonomous threat response</w:t>
      </w:r>
    </w:p>
    <w:p>
      <w:r>
        <w:rPr>
          <w:b/>
        </w:rPr>
        <w:t>Pricing</w:t>
      </w:r>
      <w:r>
        <w:t>: $50/device/year (volume discounts at 10K+ devices)</w:t>
      </w:r>
    </w:p>
    <w:p>
      <w:r>
        <w:rPr>
          <w:b/>
        </w:rPr>
        <w:t>Target</w:t>
      </w:r>
      <w:r>
        <w:t>: 50M devices by end of 2027</w:t>
      </w:r>
    </w:p>
    <w:p>
      <w:r>
        <w:rPr>
          <w:b/>
        </w:rPr>
        <w:t>Revenue</w:t>
      </w:r>
      <w:r>
        <w:t>: $2.5B potential (20% penetration = $500M ARR)</w:t>
      </w:r>
    </w:p>
    <w:p>
      <w:r>
        <w:rPr>
          <w:b/>
        </w:rPr>
        <w:t>Year 1 Target</w:t>
      </w:r>
      <w:r>
        <w:t>: 5M devices = $250M ARR</w:t>
      </w:r>
    </w:p>
    <w:p>
      <w:r>
        <w:t>5G Network Security</w:t>
      </w:r>
    </w:p>
    <w:p>
      <w:r>
        <w:rPr>
          <w:b/>
        </w:rPr>
        <w:t>Components</w:t>
      </w:r>
      <w:r>
        <w:t>:</w:t>
      </w:r>
      <w:r>
        <w:br/>
        <w:t xml:space="preserve">- </w:t>
      </w:r>
      <w:r>
        <w:rPr>
          <w:b/>
        </w:rPr>
        <w:t>O-RAN Security</w:t>
      </w:r>
      <w:r>
        <w:t>: Open RAN architecture protection</w:t>
      </w:r>
      <w:r>
        <w:br/>
        <w:t xml:space="preserve">- </w:t>
      </w:r>
      <w:r>
        <w:rPr>
          <w:b/>
        </w:rPr>
        <w:t>Network Slicing</w:t>
      </w:r>
      <w:r>
        <w:t>: Per-slice security policies</w:t>
      </w:r>
      <w:r>
        <w:br/>
        <w:t xml:space="preserve">- </w:t>
      </w:r>
      <w:r>
        <w:rPr>
          <w:b/>
        </w:rPr>
        <w:t>Edge Compute</w:t>
      </w:r>
      <w:r>
        <w:t>: MEC (Multi-Access Edge Computing) security</w:t>
      </w:r>
      <w:r>
        <w:br/>
        <w:t xml:space="preserve">- </w:t>
      </w:r>
      <w:r>
        <w:rPr>
          <w:b/>
        </w:rPr>
        <w:t>Protocol Support</w:t>
      </w:r>
      <w:r>
        <w:t>: NGAP, F1, E1, Xn, SBI (HTTP/2)</w:t>
      </w:r>
    </w:p>
    <w:p>
      <w:r>
        <w:rPr>
          <w:b/>
        </w:rPr>
        <w:t>Target Customers</w:t>
      </w:r>
      <w:r>
        <w:t>:</w:t>
      </w:r>
      <w:r>
        <w:br/>
        <w:t>- Mobile network operators (Verizon, AT&amp;T, T-Mobile)</w:t>
      </w:r>
      <w:r>
        <w:br/>
        <w:t>- Private 5G (enterprises, campuses, factories)</w:t>
      </w:r>
    </w:p>
    <w:p>
      <w:r>
        <w:rPr>
          <w:b/>
        </w:rPr>
        <w:t>Pricing</w:t>
      </w:r>
      <w:r>
        <w:t>: $8M+ ACV (network-wide deployment)</w:t>
      </w:r>
    </w:p>
    <w:p>
      <w:r>
        <w:rPr>
          <w:b/>
        </w:rPr>
        <w:t>Target</w:t>
      </w:r>
      <w:r>
        <w:t>: 5 operators/enterprises</w:t>
      </w:r>
    </w:p>
    <w:p>
      <w:r>
        <w:rPr>
          <w:b/>
        </w:rPr>
        <w:t>Revenue</w:t>
      </w:r>
      <w:r>
        <w:t>: $40M ARR</w:t>
      </w:r>
    </w:p>
    <w:p>
      <w:r>
        <w:t>IoT Platform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Revenue</w:t>
            </w:r>
          </w:p>
        </w:tc>
      </w:tr>
      <w:tr>
        <w:tc>
          <w:tcPr>
            <w:tcW w:type="dxa" w:w="2078"/>
          </w:tcPr>
          <w:p>
            <w:r>
              <w:t>AWS IoT Core</w:t>
            </w:r>
          </w:p>
        </w:tc>
        <w:tc>
          <w:tcPr>
            <w:tcW w:type="dxa" w:w="2078"/>
          </w:tcPr>
          <w:p>
            <w:r>
              <w:t>Native AWS IoT integration</w:t>
            </w:r>
          </w:p>
        </w:tc>
        <w:tc>
          <w:tcPr>
            <w:tcW w:type="dxa" w:w="2078"/>
          </w:tcPr>
          <w:p>
            <w:r>
              <w:t>Q2 2027</w:t>
            </w:r>
          </w:p>
        </w:tc>
        <w:tc>
          <w:tcPr>
            <w:tcW w:type="dxa" w:w="2078"/>
          </w:tcPr>
          <w:p>
            <w:r>
              <w:t>$30M</w:t>
            </w:r>
          </w:p>
        </w:tc>
      </w:tr>
      <w:tr>
        <w:tc>
          <w:tcPr>
            <w:tcW w:type="dxa" w:w="2078"/>
          </w:tcPr>
          <w:p>
            <w:r>
              <w:t>Azure IoT Hub</w:t>
            </w:r>
          </w:p>
        </w:tc>
        <w:tc>
          <w:tcPr>
            <w:tcW w:type="dxa" w:w="2078"/>
          </w:tcPr>
          <w:p>
            <w:r>
              <w:t>Native Azure IoT integration</w:t>
            </w:r>
          </w:p>
        </w:tc>
        <w:tc>
          <w:tcPr>
            <w:tcW w:type="dxa" w:w="2078"/>
          </w:tcPr>
          <w:p>
            <w:r>
              <w:t>Q3 2027</w:t>
            </w:r>
          </w:p>
        </w:tc>
        <w:tc>
          <w:tcPr>
            <w:tcW w:type="dxa" w:w="2078"/>
          </w:tcPr>
          <w:p>
            <w:r>
              <w:t>$25M</w:t>
            </w:r>
          </w:p>
        </w:tc>
      </w:tr>
      <w:tr>
        <w:tc>
          <w:tcPr>
            <w:tcW w:type="dxa" w:w="2078"/>
          </w:tcPr>
          <w:p>
            <w:r>
              <w:t>Google Cloud IoT</w:t>
            </w:r>
          </w:p>
        </w:tc>
        <w:tc>
          <w:tcPr>
            <w:tcW w:type="dxa" w:w="2078"/>
          </w:tcPr>
          <w:p>
            <w:r>
              <w:t>Native GCP IoT integration</w:t>
            </w:r>
          </w:p>
        </w:tc>
        <w:tc>
          <w:tcPr>
            <w:tcW w:type="dxa" w:w="2078"/>
          </w:tcPr>
          <w:p>
            <w:r>
              <w:t>Q3 2027</w:t>
            </w:r>
          </w:p>
        </w:tc>
        <w:tc>
          <w:tcPr>
            <w:tcW w:type="dxa" w:w="2078"/>
          </w:tcPr>
          <w:p>
            <w:r>
              <w:t>$15M</w:t>
            </w:r>
          </w:p>
        </w:tc>
      </w:tr>
      <w:tr>
        <w:tc>
          <w:tcPr>
            <w:tcW w:type="dxa" w:w="2078"/>
          </w:tcPr>
          <w:p>
            <w:r>
              <w:t>AWS IoT Greengrass</w:t>
            </w:r>
          </w:p>
        </w:tc>
        <w:tc>
          <w:tcPr>
            <w:tcW w:type="dxa" w:w="2078"/>
          </w:tcPr>
          <w:p>
            <w:r>
              <w:t>Edge compute integration</w:t>
            </w:r>
          </w:p>
        </w:tc>
        <w:tc>
          <w:tcPr>
            <w:tcW w:type="dxa" w:w="2078"/>
          </w:tcPr>
          <w:p>
            <w:r>
              <w:t>Q4 2027</w:t>
            </w:r>
          </w:p>
        </w:tc>
        <w:tc>
          <w:tcPr>
            <w:tcW w:type="dxa" w:w="2078"/>
          </w:tcPr>
          <w:p>
            <w:r>
              <w:t>$10M</w:t>
            </w:r>
          </w:p>
        </w:tc>
      </w:tr>
    </w:tbl>
    <w:p/>
    <w:p>
      <w:r>
        <w:rPr>
          <w:b/>
        </w:rPr>
        <w:t>Total IoT Platform Revenue</w:t>
      </w:r>
      <w:r>
        <w:t>: $80M ARR</w:t>
      </w:r>
    </w:p>
    <w:p>
      <w:r>
        <w:t>Marketplace: IoT Protocol Explosion</w:t>
      </w:r>
    </w:p>
    <w:p>
      <w:r>
        <w:rPr>
          <w:b/>
        </w:rPr>
        <w:t>New Protocol Categories</w:t>
      </w:r>
      <w:r>
        <w:t>:</w:t>
      </w:r>
      <w:r>
        <w:br/>
        <w:t xml:space="preserve">- </w:t>
      </w:r>
      <w:r>
        <w:rPr>
          <w:b/>
        </w:rPr>
        <w:t>LoRaWAN</w:t>
      </w:r>
      <w:r>
        <w:t>: 100+ device profiles</w:t>
      </w:r>
      <w:r>
        <w:br/>
        <w:t xml:space="preserve">- </w:t>
      </w:r>
      <w:r>
        <w:rPr>
          <w:b/>
        </w:rPr>
        <w:t>Zigbee</w:t>
      </w:r>
      <w:r>
        <w:t>: 200+ device types (lighting, HVAC, sensors)</w:t>
      </w:r>
      <w:r>
        <w:br/>
        <w:t xml:space="preserve">- </w:t>
      </w:r>
      <w:r>
        <w:rPr>
          <w:b/>
        </w:rPr>
        <w:t>Z-Wave</w:t>
      </w:r>
      <w:r>
        <w:t>: 150+ smart home devices</w:t>
      </w:r>
      <w:r>
        <w:br/>
        <w:t xml:space="preserve">- </w:t>
      </w:r>
      <w:r>
        <w:rPr>
          <w:b/>
        </w:rPr>
        <w:t>Matter</w:t>
      </w:r>
      <w:r>
        <w:t>: 50+ Matter-certified devices</w:t>
      </w:r>
      <w:r>
        <w:br/>
        <w:t xml:space="preserve">- </w:t>
      </w:r>
      <w:r>
        <w:rPr>
          <w:b/>
        </w:rPr>
        <w:t>BLE</w:t>
      </w:r>
      <w:r>
        <w:t>: 200+ Bluetooth Low Energy profiles</w:t>
      </w:r>
      <w:r>
        <w:br/>
        <w:t xml:space="preserve">- </w:t>
      </w:r>
      <w:r>
        <w:rPr>
          <w:b/>
        </w:rPr>
        <w:t>NFC</w:t>
      </w:r>
      <w:r>
        <w:t>: 50+ contactless protocols</w:t>
      </w:r>
      <w:r>
        <w:br/>
        <w:t xml:space="preserve">- </w:t>
      </w:r>
      <w:r>
        <w:rPr>
          <w:b/>
        </w:rPr>
        <w:t>Thread</w:t>
      </w:r>
      <w:r>
        <w:t>: 50+ Thread network devices</w:t>
      </w:r>
    </w:p>
    <w:p>
      <w:r>
        <w:rPr>
          <w:b/>
        </w:rPr>
        <w:t>Total New Protocols</w:t>
      </w:r>
      <w:r>
        <w:t>: +1,000</w:t>
      </w:r>
    </w:p>
    <w:p>
      <w:r>
        <w:rPr>
          <w:b/>
        </w:rPr>
        <w:t>Marketplace (End of 2027)</w:t>
      </w:r>
      <w:r>
        <w:t>: 6,000 protocols</w:t>
      </w:r>
    </w:p>
    <w:p>
      <w:r>
        <w:t>Translation Studio Edge</w:t>
      </w:r>
    </w:p>
    <w:p>
      <w:r>
        <w:rPr>
          <w:b/>
        </w:rPr>
        <w:t>Edge SDK Generation</w:t>
      </w:r>
      <w:r>
        <w:t>:</w:t>
      </w:r>
      <w:r>
        <w:br/>
        <w:t xml:space="preserve">- </w:t>
      </w:r>
      <w:r>
        <w:rPr>
          <w:b/>
        </w:rPr>
        <w:t>C/C++ SDKs</w:t>
      </w:r>
      <w:r>
        <w:t>: Embedded systems</w:t>
      </w:r>
      <w:r>
        <w:br/>
        <w:t xml:space="preserve">- </w:t>
      </w:r>
      <w:r>
        <w:rPr>
          <w:b/>
        </w:rPr>
        <w:t>Rust SDKs</w:t>
      </w:r>
      <w:r>
        <w:t>: Memory-safe embedded</w:t>
      </w:r>
      <w:r>
        <w:br/>
        <w:t xml:space="preserve">- </w:t>
      </w:r>
      <w:r>
        <w:rPr>
          <w:b/>
        </w:rPr>
        <w:t>MicroPython SDKs</w:t>
      </w:r>
      <w:r>
        <w:t>: Constrained devices</w:t>
      </w:r>
      <w:r>
        <w:br/>
        <w:t xml:space="preserve">- </w:t>
      </w:r>
      <w:r>
        <w:rPr>
          <w:b/>
        </w:rPr>
        <w:t>Arduino Libraries</w:t>
      </w:r>
      <w:r>
        <w:t>: Maker ecosystem</w:t>
      </w:r>
    </w:p>
    <w:p>
      <w:r>
        <w:rPr>
          <w:b/>
        </w:rPr>
        <w:t>Example</w:t>
      </w:r>
      <w:r>
        <w:t>:</w:t>
      </w:r>
    </w:p>
    <w:p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LoRaWAN Protocol (discovered by QBITEL AI)</w:t>
        <w:br/>
        <w:t xml:space="preserve">         ↓</w:t>
        <w:br/>
        <w:t>Translation Studio Edge generates:</w:t>
        <w:br/>
        <w:t xml:space="preserve">  ├─ C SDK (for ARM Cortex-M)</w:t>
        <w:br/>
        <w:t xml:space="preserve">  ├─ Rust SDK (for embedded Linux)</w:t>
        <w:br/>
        <w:t xml:space="preserve">  ├─ MicroPython SDK (for ESP32)</w:t>
        <w:br/>
        <w:t xml:space="preserve">  └─ Arduino Library (for maker projects)</w:t>
        <w:br/>
        <w:t xml:space="preserve">         ↓</w:t>
        <w:br/>
        <w:t>Developers can integrate LoRaWAN in hours (vs months)</w:t>
        <w:br/>
      </w:r>
    </w:p>
    <w:p>
      <w:r>
        <w:rPr>
          <w:b/>
        </w:rPr>
        <w:t>Pricing</w:t>
      </w:r>
      <w:r>
        <w:t>: $20K per embedded SDK generation</w:t>
      </w:r>
    </w:p>
    <w:p>
      <w:r>
        <w:rPr>
          <w:b/>
        </w:rPr>
        <w:t>Revenue</w:t>
      </w:r>
      <w:r>
        <w:t>: +$5M ARR</w:t>
      </w:r>
    </w:p>
    <w:p>
      <w:pPr>
        <w:pStyle w:val="Heading4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Q2 2027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Q4 2027</w:t>
            </w:r>
          </w:p>
        </w:tc>
      </w:tr>
      <w:tr>
        <w:tc>
          <w:tcPr>
            <w:tcW w:type="dxa" w:w="2771"/>
          </w:tcPr>
          <w:p>
            <w:r>
              <w:t>Total ARR</w:t>
            </w:r>
          </w:p>
        </w:tc>
        <w:tc>
          <w:tcPr>
            <w:tcW w:type="dxa" w:w="2771"/>
          </w:tcPr>
          <w:p>
            <w:r>
              <w:t>$120M</w:t>
            </w:r>
          </w:p>
        </w:tc>
        <w:tc>
          <w:tcPr>
            <w:tcW w:type="dxa" w:w="2771"/>
          </w:tcPr>
          <w:p>
            <w:r>
              <w:t>$180M</w:t>
            </w:r>
          </w:p>
        </w:tc>
      </w:tr>
      <w:tr>
        <w:tc>
          <w:tcPr>
            <w:tcW w:type="dxa" w:w="2771"/>
          </w:tcPr>
          <w:p>
            <w:r>
              <w:t>Customers</w:t>
            </w:r>
          </w:p>
        </w:tc>
        <w:tc>
          <w:tcPr>
            <w:tcW w:type="dxa" w:w="2771"/>
          </w:tcPr>
          <w:p>
            <w:r>
              <w:t>45</w:t>
            </w:r>
          </w:p>
        </w:tc>
        <w:tc>
          <w:tcPr>
            <w:tcW w:type="dxa" w:w="2771"/>
          </w:tcPr>
          <w:p>
            <w:r>
              <w:t>60</w:t>
            </w:r>
          </w:p>
        </w:tc>
      </w:tr>
      <w:tr>
        <w:tc>
          <w:tcPr>
            <w:tcW w:type="dxa" w:w="2771"/>
          </w:tcPr>
          <w:p>
            <w:r>
              <w:t>Edge Devices</w:t>
            </w:r>
          </w:p>
        </w:tc>
        <w:tc>
          <w:tcPr>
            <w:tcW w:type="dxa" w:w="2771"/>
          </w:tcPr>
          <w:p>
            <w:r>
              <w:t>3M</w:t>
            </w:r>
          </w:p>
        </w:tc>
        <w:tc>
          <w:tcPr>
            <w:tcW w:type="dxa" w:w="2771"/>
          </w:tcPr>
          <w:p>
            <w:r>
              <w:t>5M</w:t>
            </w:r>
          </w:p>
        </w:tc>
      </w:tr>
      <w:tr>
        <w:tc>
          <w:tcPr>
            <w:tcW w:type="dxa" w:w="2771"/>
          </w:tcPr>
          <w:p>
            <w:r>
              <w:t>5G Operators</w:t>
            </w:r>
          </w:p>
        </w:tc>
        <w:tc>
          <w:tcPr>
            <w:tcW w:type="dxa" w:w="2771"/>
          </w:tcPr>
          <w:p>
            <w:r>
              <w:t>3</w:t>
            </w:r>
          </w:p>
        </w:tc>
        <w:tc>
          <w:tcPr>
            <w:tcW w:type="dxa" w:w="2771"/>
          </w:tcPr>
          <w:p>
            <w:r>
              <w:t>5</w:t>
            </w:r>
          </w:p>
        </w:tc>
      </w:tr>
      <w:tr>
        <w:tc>
          <w:tcPr>
            <w:tcW w:type="dxa" w:w="2771"/>
          </w:tcPr>
          <w:p>
            <w:r>
              <w:t>IoT Protocols</w:t>
            </w:r>
          </w:p>
        </w:tc>
        <w:tc>
          <w:tcPr>
            <w:tcW w:type="dxa" w:w="2771"/>
          </w:tcPr>
          <w:p>
            <w:r>
              <w:t>5,500</w:t>
            </w:r>
          </w:p>
        </w:tc>
        <w:tc>
          <w:tcPr>
            <w:tcW w:type="dxa" w:w="2771"/>
          </w:tcPr>
          <w:p>
            <w:r>
              <w:t>6,000</w:t>
            </w:r>
          </w:p>
        </w:tc>
      </w:tr>
      <w:tr>
        <w:tc>
          <w:tcPr>
            <w:tcW w:type="dxa" w:w="2771"/>
          </w:tcPr>
          <w:p>
            <w:r>
              <w:t>Team Size</w:t>
            </w:r>
          </w:p>
        </w:tc>
        <w:tc>
          <w:tcPr>
            <w:tcW w:type="dxa" w:w="2771"/>
          </w:tcPr>
          <w:p>
            <w:r>
              <w:t>68</w:t>
            </w:r>
          </w:p>
        </w:tc>
        <w:tc>
          <w:tcPr>
            <w:tcW w:type="dxa" w:w="2771"/>
          </w:tcPr>
          <w:p>
            <w:r>
              <w:t>90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Phase 5: Global Expansion &amp; AI Platform (Q1-Q3 2028)</w:t>
      </w:r>
    </w:p>
    <w:p>
      <w:r>
        <w:rPr>
          <w:b/>
        </w:rPr>
        <w:t>Duration</w:t>
      </w:r>
      <w:r>
        <w:t xml:space="preserve">: 9 months | </w:t>
      </w:r>
      <w:r>
        <w:rPr>
          <w:b/>
        </w:rPr>
        <w:t>Investment</w:t>
      </w:r>
      <w:r>
        <w:t xml:space="preserve">: $8M | </w:t>
      </w:r>
      <w:r>
        <w:rPr>
          <w:b/>
        </w:rPr>
        <w:t>Expected ARR</w:t>
      </w:r>
      <w:r>
        <w:t>: $420M</w:t>
      </w:r>
    </w:p>
    <w:p>
      <w:pPr>
        <w:pStyle w:val="Heading4"/>
      </w:pPr>
      <w:r>
        <w:t>Objectives</w:t>
      </w:r>
    </w:p>
    <w:p>
      <w:pPr>
        <w:pStyle w:val="ListBullet"/>
      </w:pPr>
      <w:r>
        <w:rPr>
          <w:b/>
        </w:rPr>
        <w:t>Geographic Expansion</w:t>
      </w:r>
      <w:r>
        <w:t>: EU (GDPR), APAC (data residency), LATAM</w:t>
      </w:r>
    </w:p>
    <w:p>
      <w:pPr>
        <w:pStyle w:val="ListBullet"/>
      </w:pPr>
      <w:r>
        <w:rPr>
          <w:b/>
        </w:rPr>
        <w:t>Advanced AI Marketplace</w:t>
      </w:r>
      <w:r>
        <w:t>: Custom AI models for protocol analysis</w:t>
      </w:r>
    </w:p>
    <w:p>
      <w:pPr>
        <w:pStyle w:val="ListBullet"/>
      </w:pPr>
      <w:r>
        <w:rPr>
          <w:b/>
        </w:rPr>
        <w:t>Autonomous SOC</w:t>
      </w:r>
      <w:r>
        <w:t>: 95%+ autonomous security operations</w:t>
      </w:r>
    </w:p>
    <w:p>
      <w:pPr>
        <w:pStyle w:val="ListBullet"/>
      </w:pPr>
      <w:r>
        <w:rPr>
          <w:b/>
        </w:rPr>
        <w:t>Marketplace</w:t>
      </w:r>
      <w:r>
        <w:t>: 10,000 protocols (global coverage)</w:t>
      </w:r>
    </w:p>
    <w:p>
      <w:pPr>
        <w:pStyle w:val="ListBullet"/>
      </w:pPr>
      <w:r>
        <w:rPr>
          <w:b/>
        </w:rPr>
        <w:t>Translation Studio AI</w:t>
      </w:r>
      <w:r>
        <w:t>: AI-powered protocol synthesis (generate new protocols)</w:t>
      </w:r>
    </w:p>
    <w:p>
      <w:pPr>
        <w:pStyle w:val="Heading4"/>
      </w:pPr>
      <w:r>
        <w:t>Key Deliverables</w:t>
      </w:r>
    </w:p>
    <w:p>
      <w:r>
        <w:t>Geographic Expansion</w:t>
      </w:r>
    </w:p>
    <w:p>
      <w:r>
        <w:rPr>
          <w:b/>
        </w:rPr>
        <w:t>European Union</w:t>
      </w:r>
      <w:r>
        <w:t>:</w:t>
      </w:r>
      <w:r>
        <w:br/>
        <w:t>- Data centers: Frankfurt, Amsterdam</w:t>
      </w:r>
      <w:r>
        <w:br/>
        <w:t>- Compliance: GDPR, NIS2, DORA, MiCA</w:t>
      </w:r>
      <w:r>
        <w:br/>
        <w:t>- Localization: German, French, Spanish, Italian</w:t>
      </w:r>
      <w:r>
        <w:br/>
        <w:t>- Partners: Deutsche Telekom, Orange, Telefonica</w:t>
      </w:r>
      <w:r>
        <w:br/>
        <w:t>- Target: 30 customers, $60M ARR</w:t>
      </w:r>
    </w:p>
    <w:p>
      <w:r>
        <w:rPr>
          <w:b/>
        </w:rPr>
        <w:t>Asia-Pacific</w:t>
      </w:r>
      <w:r>
        <w:t>:</w:t>
      </w:r>
      <w:r>
        <w:br/>
        <w:t>- Data centers: Singapore, Tokyo, Sydney</w:t>
      </w:r>
      <w:r>
        <w:br/>
        <w:t>- Compliance: APRA, MAS, PDPA, SOX-J</w:t>
      </w:r>
      <w:r>
        <w:br/>
        <w:t>- Localization: Japanese, Mandarin, Korean</w:t>
      </w:r>
      <w:r>
        <w:br/>
        <w:t>- Partners: NTT, SoftBank, Tencent Cloud</w:t>
      </w:r>
      <w:r>
        <w:br/>
        <w:t>- Target: 25 customers, $50M ARR</w:t>
      </w:r>
    </w:p>
    <w:p>
      <w:r>
        <w:rPr>
          <w:b/>
        </w:rPr>
        <w:t>Latin America</w:t>
      </w:r>
      <w:r>
        <w:t>:</w:t>
      </w:r>
      <w:r>
        <w:br/>
        <w:t>- Data centers: São Paulo, Mexico City</w:t>
      </w:r>
      <w:r>
        <w:br/>
        <w:t>- Compliance: LGPD (Brazil), local regulations</w:t>
      </w:r>
      <w:r>
        <w:br/>
        <w:t>- Localization: Portuguese, Spanish</w:t>
      </w:r>
      <w:r>
        <w:br/>
        <w:t>- Partners: América Móvil, Telefónica</w:t>
      </w:r>
      <w:r>
        <w:br/>
        <w:t>- Target: 12 customers, $24M ARR</w:t>
      </w:r>
    </w:p>
    <w:p>
      <w:r>
        <w:rPr>
          <w:b/>
        </w:rPr>
        <w:t>Total Global Revenue</w:t>
      </w:r>
      <w:r>
        <w:t>: $134M ARR (incremental)</w:t>
      </w:r>
    </w:p>
    <w:p>
      <w:r>
        <w:t>Advanced AI Marketplace</w:t>
      </w:r>
    </w:p>
    <w:p>
      <w:r>
        <w:rPr>
          <w:b/>
        </w:rPr>
        <w:t>Custom AI Models</w:t>
      </w:r>
      <w:r>
        <w:t>:</w:t>
      </w:r>
      <w:r>
        <w:br/>
        <w:t xml:space="preserve">- </w:t>
      </w:r>
      <w:r>
        <w:rPr>
          <w:b/>
        </w:rPr>
        <w:t>Protocol Classifiers</w:t>
      </w:r>
      <w:r>
        <w:t>: Train on customer-specific protocols</w:t>
      </w:r>
      <w:r>
        <w:br/>
        <w:t xml:space="preserve">- </w:t>
      </w:r>
      <w:r>
        <w:rPr>
          <w:b/>
        </w:rPr>
        <w:t>Anomaly Detectors</w:t>
      </w:r>
      <w:r>
        <w:t>: Custom threat models per industry</w:t>
      </w:r>
      <w:r>
        <w:br/>
        <w:t xml:space="preserve">- </w:t>
      </w:r>
      <w:r>
        <w:rPr>
          <w:b/>
        </w:rPr>
        <w:t>Response Generators</w:t>
      </w:r>
      <w:r>
        <w:t>: Industry-specific response playbooks</w:t>
      </w:r>
      <w:r>
        <w:br/>
        <w:t xml:space="preserve">- </w:t>
      </w:r>
      <w:r>
        <w:rPr>
          <w:b/>
        </w:rPr>
        <w:t>Compliance Models</w:t>
      </w:r>
      <w:r>
        <w:t>: Regulatory framework-specific AI</w:t>
      </w:r>
    </w:p>
    <w:p>
      <w:r>
        <w:rPr>
          <w:b/>
        </w:rPr>
        <w:t>Marketplace Features</w:t>
      </w:r>
      <w:r>
        <w:t>:</w:t>
      </w:r>
      <w:r>
        <w:br/>
        <w:t>- Upload training data (protocol samples)</w:t>
      </w:r>
      <w:r>
        <w:br/>
        <w:t>- QBITEL AI trains custom model (AutoML)</w:t>
      </w:r>
      <w:r>
        <w:br/>
        <w:t>- Deploy model to production (1-click)</w:t>
      </w:r>
      <w:r>
        <w:br/>
        <w:t>- Monitor model performance (drift detection)</w:t>
      </w:r>
    </w:p>
    <w:p>
      <w:r>
        <w:rPr>
          <w:b/>
        </w:rPr>
        <w:t>Pricing</w:t>
      </w:r>
      <w:r>
        <w:t>: $100K-$500K per custom model</w:t>
      </w:r>
    </w:p>
    <w:p>
      <w:r>
        <w:rPr>
          <w:b/>
        </w:rPr>
        <w:t>Target</w:t>
      </w:r>
      <w:r>
        <w:t>: 50 custom models in Year 1</w:t>
      </w:r>
    </w:p>
    <w:p>
      <w:r>
        <w:rPr>
          <w:b/>
        </w:rPr>
        <w:t>Revenue</w:t>
      </w:r>
      <w:r>
        <w:t>: $15M ARR</w:t>
      </w:r>
    </w:p>
    <w:p>
      <w:r>
        <w:t>Autonomous SOC (95%+ Autonomy)</w:t>
      </w:r>
    </w:p>
    <w:p>
      <w:r>
        <w:rPr>
          <w:b/>
        </w:rPr>
        <w:t>Phase 1-4 Progress</w:t>
      </w:r>
      <w:r>
        <w:t>:</w:t>
      </w:r>
      <w:r>
        <w:br/>
        <w:t>- Phase 1: 78% autonomous (current)</w:t>
      </w:r>
      <w:r>
        <w:br/>
        <w:t>- Phase 2: 82% autonomous (Q2 2026)</w:t>
      </w:r>
      <w:r>
        <w:br/>
        <w:t>- Phase 3: 87% autonomous (Q1 2027)</w:t>
      </w:r>
      <w:r>
        <w:br/>
        <w:t>- Phase 4: 92% autonomous (Q4 2027)</w:t>
      </w:r>
    </w:p>
    <w:p>
      <w:r>
        <w:rPr>
          <w:b/>
        </w:rPr>
        <w:t>Phase 5 Target</w:t>
      </w:r>
      <w:r>
        <w:t>: 95%+ autonomous</w:t>
      </w:r>
    </w:p>
    <w:p>
      <w:r>
        <w:rPr>
          <w:b/>
        </w:rPr>
        <w:t>Improvements</w:t>
      </w:r>
      <w:r>
        <w:t>:</w:t>
      </w:r>
      <w:r>
        <w:br/>
        <w:t xml:space="preserve">- </w:t>
      </w:r>
      <w:r>
        <w:rPr>
          <w:b/>
        </w:rPr>
        <w:t>Advanced LLM Integration</w:t>
      </w:r>
      <w:r>
        <w:t>: GPT-5, Claude 4 (cloud), Llama 4 (on-prem)</w:t>
      </w:r>
      <w:r>
        <w:br/>
        <w:t xml:space="preserve">- </w:t>
      </w:r>
      <w:r>
        <w:rPr>
          <w:b/>
        </w:rPr>
        <w:t>Multi-Agent Reasoning</w:t>
      </w:r>
      <w:r>
        <w:t>: Agents debate, reach consensus</w:t>
      </w:r>
      <w:r>
        <w:br/>
        <w:t xml:space="preserve">- </w:t>
      </w:r>
      <w:r>
        <w:rPr>
          <w:b/>
        </w:rPr>
        <w:t>Continuous Learning</w:t>
      </w:r>
      <w:r>
        <w:t>: Real-time model updates</w:t>
      </w:r>
      <w:r>
        <w:br/>
        <w:t xml:space="preserve">- </w:t>
      </w:r>
      <w:r>
        <w:rPr>
          <w:b/>
        </w:rPr>
        <w:t>Human-in-the-Loop</w:t>
      </w:r>
      <w:r>
        <w:t>: Only for 5% highest-risk decisions</w:t>
      </w:r>
    </w:p>
    <w:p>
      <w:r>
        <w:rPr>
          <w:b/>
        </w:rPr>
        <w:t>Value Proposition</w:t>
      </w:r>
      <w:r>
        <w:t>:</w:t>
      </w:r>
      <w:r>
        <w:br/>
        <w:t>- 95% autonomous = 1 analyst can manage 20x more infrastructure</w:t>
      </w:r>
      <w:r>
        <w:br/>
        <w:t>- Cost savings: $5M-$10M/year for large enterprises</w:t>
      </w:r>
      <w:r>
        <w:br/>
        <w:t>- Faster response: &lt;1 second (vs 2+ hours manual)</w:t>
      </w:r>
    </w:p>
    <w:p>
      <w:r>
        <w:rPr>
          <w:b/>
        </w:rPr>
        <w:t>Revenue Impact</w:t>
      </w:r>
      <w:r>
        <w:t>: Increase ACV by 30% ($2M → $2.6M+)</w:t>
      </w:r>
    </w:p>
    <w:p>
      <w:r>
        <w:t>Marketplace: Global Protocol Coverage</w:t>
      </w:r>
    </w:p>
    <w:p>
      <w:r>
        <w:rPr>
          <w:b/>
        </w:rPr>
        <w:t>Target</w:t>
      </w:r>
      <w:r>
        <w:t>: 10,000 protocols (end of Q3 2028)</w:t>
      </w:r>
    </w:p>
    <w:p>
      <w:r>
        <w:rPr>
          <w:b/>
        </w:rPr>
        <w:t>New Categories</w:t>
      </w:r>
      <w:r>
        <w:t>:</w:t>
      </w:r>
      <w:r>
        <w:br/>
        <w:t xml:space="preserve">- </w:t>
      </w:r>
      <w:r>
        <w:rPr>
          <w:b/>
        </w:rPr>
        <w:t>Regional Protocols</w:t>
      </w:r>
      <w:r>
        <w:t>: Country-specific (China, India, Brazil, etc.)</w:t>
      </w:r>
      <w:r>
        <w:br/>
        <w:t xml:space="preserve">- </w:t>
      </w:r>
      <w:r>
        <w:rPr>
          <w:b/>
        </w:rPr>
        <w:t>Emerging Technologies</w:t>
      </w:r>
      <w:r>
        <w:t>: Quantum networks, 6G, blockchain protocols</w:t>
      </w:r>
      <w:r>
        <w:br/>
        <w:t xml:space="preserve">- </w:t>
      </w:r>
      <w:r>
        <w:rPr>
          <w:b/>
        </w:rPr>
        <w:t>Automotive</w:t>
      </w:r>
      <w:r>
        <w:t>: V2X, AUTOSAR, CAN, LIN, FlexRay</w:t>
      </w:r>
      <w:r>
        <w:br/>
        <w:t xml:space="preserve">- </w:t>
      </w:r>
      <w:r>
        <w:rPr>
          <w:b/>
        </w:rPr>
        <w:t>Space</w:t>
      </w:r>
      <w:r>
        <w:t>: SpaceWire, CCSDS, satellite protocols</w:t>
      </w:r>
    </w:p>
    <w:p>
      <w:r>
        <w:rPr>
          <w:b/>
        </w:rPr>
        <w:t>Strategy</w:t>
      </w:r>
      <w:r>
        <w:t>:</w:t>
      </w:r>
      <w:r>
        <w:br/>
        <w:t>- Internal: 3,000 protocols (QBITEL team)</w:t>
      </w:r>
      <w:r>
        <w:br/>
        <w:t>- Community: 7,000 protocols (global developer ecosystem)</w:t>
      </w:r>
      <w:r>
        <w:br/>
        <w:t>- Acquisitions: Acquire smaller protocol companies</w:t>
      </w:r>
    </w:p>
    <w:p>
      <w:r>
        <w:rPr>
          <w:b/>
        </w:rPr>
        <w:t>Marketplace Revenue (Year 5)</w:t>
      </w:r>
      <w:r>
        <w:t>: $100M</w:t>
      </w:r>
      <w:r>
        <w:br/>
        <w:t>- GMV: $333M (2,500 protocols sold at $133K avg)</w:t>
      </w:r>
      <w:r>
        <w:br/>
        <w:t>- QBITEL fee (30%): $100M</w:t>
      </w:r>
    </w:p>
    <w:p>
      <w:r>
        <w:t>Translation Studio AI: Protocol Synthesis</w:t>
      </w:r>
    </w:p>
    <w:p>
      <w:r>
        <w:rPr>
          <w:b/>
        </w:rPr>
        <w:t>Revolutionary Capability</w:t>
      </w:r>
      <w:r>
        <w:t>: Generate new protocols from natural language</w:t>
      </w:r>
    </w:p>
    <w:p>
      <w:r>
        <w:rPr>
          <w:b/>
        </w:rPr>
        <w:t>Example</w:t>
      </w:r>
      <w:r>
        <w:t>:</w:t>
      </w:r>
    </w:p>
    <w:p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User: "Create a protocol for secure IoT sensor data transmission</w:t>
        <w:br/>
        <w:t xml:space="preserve">       with quantum-safe encryption, low power (&lt;1W), and</w:t>
        <w:br/>
        <w:t xml:space="preserve">       latency &lt;10ms"</w:t>
        <w:br/>
        <w:br/>
        <w:t>QBITEL AI:</w:t>
        <w:br/>
        <w:t xml:space="preserve">  1. Analyzes requirements</w:t>
        <w:br/>
        <w:t xml:space="preserve">  2. Searches 10,000 protocol database for similar patterns</w:t>
        <w:br/>
        <w:t xml:space="preserve">  3. Synthesizes new protocol specification</w:t>
        <w:br/>
        <w:t xml:space="preserve">  4. Generates parser, API, SDKs (12 languages)</w:t>
        <w:br/>
        <w:t xml:space="preserve">  5. Creates reference implementation</w:t>
        <w:br/>
        <w:t xml:space="preserve">  6. Generates test suite</w:t>
        <w:br/>
        <w:t xml:space="preserve">         ↓</w:t>
        <w:br/>
        <w:t>Complete protocol ready in 1 hour (vs 6-12 months manual design)</w:t>
        <w:br/>
      </w:r>
    </w:p>
    <w:p>
      <w:r>
        <w:rPr>
          <w:b/>
        </w:rPr>
        <w:t>Pricing</w:t>
      </w:r>
      <w:r>
        <w:t>: $500K per synthesized protocol</w:t>
      </w:r>
    </w:p>
    <w:p>
      <w:r>
        <w:rPr>
          <w:b/>
        </w:rPr>
        <w:t>Target</w:t>
      </w:r>
      <w:r>
        <w:t>: 30 custom protocols in Year 1</w:t>
      </w:r>
    </w:p>
    <w:p>
      <w:r>
        <w:rPr>
          <w:b/>
        </w:rPr>
        <w:t>Revenue</w:t>
      </w:r>
      <w:r>
        <w:t>: $15M ARR</w:t>
      </w:r>
    </w:p>
    <w:p>
      <w:pPr>
        <w:pStyle w:val="Heading4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Q1 2028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Q3 2028</w:t>
            </w:r>
          </w:p>
        </w:tc>
      </w:tr>
      <w:tr>
        <w:tc>
          <w:tcPr>
            <w:tcW w:type="dxa" w:w="2771"/>
          </w:tcPr>
          <w:p>
            <w:r>
              <w:t>Total ARR</w:t>
            </w:r>
          </w:p>
        </w:tc>
        <w:tc>
          <w:tcPr>
            <w:tcW w:type="dxa" w:w="2771"/>
          </w:tcPr>
          <w:p>
            <w:r>
              <w:t>$300M</w:t>
            </w:r>
          </w:p>
        </w:tc>
        <w:tc>
          <w:tcPr>
            <w:tcW w:type="dxa" w:w="2771"/>
          </w:tcPr>
          <w:p>
            <w:r>
              <w:t>$420M</w:t>
            </w:r>
          </w:p>
        </w:tc>
      </w:tr>
      <w:tr>
        <w:tc>
          <w:tcPr>
            <w:tcW w:type="dxa" w:w="2771"/>
          </w:tcPr>
          <w:p>
            <w:r>
              <w:t>Customers</w:t>
            </w:r>
          </w:p>
        </w:tc>
        <w:tc>
          <w:tcPr>
            <w:tcW w:type="dxa" w:w="2771"/>
          </w:tcPr>
          <w:p>
            <w:r>
              <w:t>120</w:t>
            </w:r>
          </w:p>
        </w:tc>
        <w:tc>
          <w:tcPr>
            <w:tcW w:type="dxa" w:w="2771"/>
          </w:tcPr>
          <w:p>
            <w:r>
              <w:t>180</w:t>
            </w:r>
          </w:p>
        </w:tc>
      </w:tr>
      <w:tr>
        <w:tc>
          <w:tcPr>
            <w:tcW w:type="dxa" w:w="2771"/>
          </w:tcPr>
          <w:p>
            <w:r>
              <w:t>Marketplace Protocols</w:t>
            </w:r>
          </w:p>
        </w:tc>
        <w:tc>
          <w:tcPr>
            <w:tcW w:type="dxa" w:w="2771"/>
          </w:tcPr>
          <w:p>
            <w:r>
              <w:t>8,000</w:t>
            </w:r>
          </w:p>
        </w:tc>
        <w:tc>
          <w:tcPr>
            <w:tcW w:type="dxa" w:w="2771"/>
          </w:tcPr>
          <w:p>
            <w:r>
              <w:t>10,000</w:t>
            </w:r>
          </w:p>
        </w:tc>
      </w:tr>
      <w:tr>
        <w:tc>
          <w:tcPr>
            <w:tcW w:type="dxa" w:w="2771"/>
          </w:tcPr>
          <w:p>
            <w:r>
              <w:t>Geographic Coverage</w:t>
            </w:r>
          </w:p>
        </w:tc>
        <w:tc>
          <w:tcPr>
            <w:tcW w:type="dxa" w:w="2771"/>
          </w:tcPr>
          <w:p>
            <w:r>
              <w:t>Americas</w:t>
            </w:r>
          </w:p>
        </w:tc>
        <w:tc>
          <w:tcPr>
            <w:tcW w:type="dxa" w:w="2771"/>
          </w:tcPr>
          <w:p>
            <w:r>
              <w:t>Global (Americas, EU, APAC, LATAM)</w:t>
            </w:r>
          </w:p>
        </w:tc>
      </w:tr>
      <w:tr>
        <w:tc>
          <w:tcPr>
            <w:tcW w:type="dxa" w:w="2771"/>
          </w:tcPr>
          <w:p>
            <w:r>
              <w:t>Autonomous SOC %</w:t>
            </w:r>
          </w:p>
        </w:tc>
        <w:tc>
          <w:tcPr>
            <w:tcW w:type="dxa" w:w="2771"/>
          </w:tcPr>
          <w:p>
            <w:r>
              <w:t>93%</w:t>
            </w:r>
          </w:p>
        </w:tc>
        <w:tc>
          <w:tcPr>
            <w:tcW w:type="dxa" w:w="2771"/>
          </w:tcPr>
          <w:p>
            <w:r>
              <w:t>95%</w:t>
            </w:r>
          </w:p>
        </w:tc>
      </w:tr>
      <w:tr>
        <w:tc>
          <w:tcPr>
            <w:tcW w:type="dxa" w:w="2771"/>
          </w:tcPr>
          <w:p>
            <w:r>
              <w:t>Team Size</w:t>
            </w:r>
          </w:p>
        </w:tc>
        <w:tc>
          <w:tcPr>
            <w:tcW w:type="dxa" w:w="2771"/>
          </w:tcPr>
          <w:p>
            <w:r>
              <w:t>120</w:t>
            </w:r>
          </w:p>
        </w:tc>
        <w:tc>
          <w:tcPr>
            <w:tcW w:type="dxa" w:w="2771"/>
          </w:tcPr>
          <w:p>
            <w:r>
              <w:t>150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Resource Planning</w:t>
      </w:r>
    </w:p>
    <w:p>
      <w:pPr>
        <w:pStyle w:val="Heading3"/>
      </w:pPr>
      <w:r>
        <w:t>Team Growth (2026-2030)</w:t>
      </w:r>
    </w:p>
    <w:p>
      <w:pPr>
        <w:pStyle w:val="Heading3"/>
      </w:pPr>
      <w:r>
        <w:t>India + US Hybrid Team Model (70% India, 30% US)</w:t>
      </w:r>
    </w:p>
    <w:p>
      <w:r>
        <w:rPr>
          <w:b/>
        </w:rPr>
        <w:t>Cost Structure</w:t>
      </w:r>
      <w:r>
        <w:t>:</w:t>
      </w:r>
      <w:r>
        <w:br/>
        <w:t>- India engineers: $80K-$100K fully loaded (vs $180K-$250K US)</w:t>
      </w:r>
      <w:r>
        <w:br/>
        <w:t>- US engineers: $180K-$220K fully loaded</w:t>
      </w:r>
      <w:r>
        <w:br/>
        <w:t xml:space="preserve">- </w:t>
      </w:r>
      <w:r>
        <w:rPr>
          <w:b/>
        </w:rPr>
        <w:t>60% cost savings</w:t>
      </w:r>
      <w:r>
        <w:t xml:space="preserve"> vs US-only team</w:t>
      </w:r>
      <w:r>
        <w:br/>
        <w:t>- Profitable from Year 1 (11% EBITDA margin)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Q4 2025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Q4 2026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Q4 2027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Q4 2028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Q4 2030</w:t>
            </w:r>
          </w:p>
        </w:tc>
      </w:tr>
      <w:tr>
        <w:tc>
          <w:tcPr>
            <w:tcW w:type="dxa" w:w="1385"/>
          </w:tcPr>
          <w:p>
            <w:r>
              <w:t>Engineering (India)</w:t>
            </w:r>
          </w:p>
        </w:tc>
        <w:tc>
          <w:tcPr>
            <w:tcW w:type="dxa" w:w="1385"/>
          </w:tcPr>
          <w:p>
            <w:r>
              <w:t>14 (70%)</w:t>
            </w:r>
          </w:p>
        </w:tc>
        <w:tc>
          <w:tcPr>
            <w:tcW w:type="dxa" w:w="1385"/>
          </w:tcPr>
          <w:p>
            <w:r>
              <w:t>20 (71%)</w:t>
            </w:r>
          </w:p>
        </w:tc>
        <w:tc>
          <w:tcPr>
            <w:tcW w:type="dxa" w:w="1385"/>
          </w:tcPr>
          <w:p>
            <w:r>
              <w:t>45 (75%)</w:t>
            </w:r>
          </w:p>
        </w:tc>
        <w:tc>
          <w:tcPr>
            <w:tcW w:type="dxa" w:w="1385"/>
          </w:tcPr>
          <w:p>
            <w:r>
              <w:t>84 (70%)</w:t>
            </w:r>
          </w:p>
        </w:tc>
        <w:tc>
          <w:tcPr>
            <w:tcW w:type="dxa" w:w="1385"/>
          </w:tcPr>
          <w:p>
            <w:r>
              <w:t>140 (70%)</w:t>
            </w:r>
          </w:p>
        </w:tc>
      </w:tr>
      <w:tr>
        <w:tc>
          <w:tcPr>
            <w:tcW w:type="dxa" w:w="1385"/>
          </w:tcPr>
          <w:p>
            <w:r>
              <w:t>Engineering (US)</w:t>
            </w:r>
          </w:p>
        </w:tc>
        <w:tc>
          <w:tcPr>
            <w:tcW w:type="dxa" w:w="1385"/>
          </w:tcPr>
          <w:p>
            <w:r>
              <w:t>6 (30%)</w:t>
            </w:r>
          </w:p>
        </w:tc>
        <w:tc>
          <w:tcPr>
            <w:tcW w:type="dxa" w:w="1385"/>
          </w:tcPr>
          <w:p>
            <w:r>
              <w:t>8 (29%)</w:t>
            </w:r>
          </w:p>
        </w:tc>
        <w:tc>
          <w:tcPr>
            <w:tcW w:type="dxa" w:w="1385"/>
          </w:tcPr>
          <w:p>
            <w:r>
              <w:t>15 (25%)</w:t>
            </w:r>
          </w:p>
        </w:tc>
        <w:tc>
          <w:tcPr>
            <w:tcW w:type="dxa" w:w="1385"/>
          </w:tcPr>
          <w:p>
            <w:r>
              <w:t>36 (30%)</w:t>
            </w:r>
          </w:p>
        </w:tc>
        <w:tc>
          <w:tcPr>
            <w:tcW w:type="dxa" w:w="1385"/>
          </w:tcPr>
          <w:p>
            <w:r>
              <w:t>60 (30%)</w:t>
            </w:r>
          </w:p>
        </w:tc>
      </w:tr>
      <w:tr>
        <w:tc>
          <w:tcPr>
            <w:tcW w:type="dxa" w:w="1385"/>
          </w:tcPr>
          <w:p>
            <w:r>
              <w:t>Product</w:t>
            </w:r>
          </w:p>
        </w:tc>
        <w:tc>
          <w:tcPr>
            <w:tcW w:type="dxa" w:w="1385"/>
          </w:tcPr>
          <w:p>
            <w:r>
              <w:t>3</w:t>
            </w:r>
          </w:p>
        </w:tc>
        <w:tc>
          <w:tcPr>
            <w:tcW w:type="dxa" w:w="1385"/>
          </w:tcPr>
          <w:p>
            <w:r>
              <w:t>4</w:t>
            </w:r>
          </w:p>
        </w:tc>
        <w:tc>
          <w:tcPr>
            <w:tcW w:type="dxa" w:w="1385"/>
          </w:tcPr>
          <w:p>
            <w:r>
              <w:t>7</w:t>
            </w:r>
          </w:p>
        </w:tc>
        <w:tc>
          <w:tcPr>
            <w:tcW w:type="dxa" w:w="1385"/>
          </w:tcPr>
          <w:p>
            <w:r>
              <w:t>12</w:t>
            </w:r>
          </w:p>
        </w:tc>
        <w:tc>
          <w:tcPr>
            <w:tcW w:type="dxa" w:w="1385"/>
          </w:tcPr>
          <w:p>
            <w:r>
              <w:t>20</w:t>
            </w:r>
          </w:p>
        </w:tc>
      </w:tr>
      <w:tr>
        <w:tc>
          <w:tcPr>
            <w:tcW w:type="dxa" w:w="1385"/>
          </w:tcPr>
          <w:p>
            <w:r>
              <w:t>Sales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8</w:t>
            </w:r>
          </w:p>
        </w:tc>
        <w:tc>
          <w:tcPr>
            <w:tcW w:type="dxa" w:w="1385"/>
          </w:tcPr>
          <w:p>
            <w:r>
              <w:t>15</w:t>
            </w:r>
          </w:p>
        </w:tc>
        <w:tc>
          <w:tcPr>
            <w:tcW w:type="dxa" w:w="1385"/>
          </w:tcPr>
          <w:p>
            <w:r>
              <w:t>25</w:t>
            </w:r>
          </w:p>
        </w:tc>
        <w:tc>
          <w:tcPr>
            <w:tcW w:type="dxa" w:w="1385"/>
          </w:tcPr>
          <w:p>
            <w:r>
              <w:t>40</w:t>
            </w:r>
          </w:p>
        </w:tc>
      </w:tr>
      <w:tr>
        <w:tc>
          <w:tcPr>
            <w:tcW w:type="dxa" w:w="1385"/>
          </w:tcPr>
          <w:p>
            <w:r>
              <w:t>Marketing</w:t>
            </w:r>
          </w:p>
        </w:tc>
        <w:tc>
          <w:tcPr>
            <w:tcW w:type="dxa" w:w="1385"/>
          </w:tcPr>
          <w:p>
            <w:r>
              <w:t>3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8</w:t>
            </w:r>
          </w:p>
        </w:tc>
        <w:tc>
          <w:tcPr>
            <w:tcW w:type="dxa" w:w="1385"/>
          </w:tcPr>
          <w:p>
            <w:r>
              <w:t>12</w:t>
            </w:r>
          </w:p>
        </w:tc>
        <w:tc>
          <w:tcPr>
            <w:tcW w:type="dxa" w:w="1385"/>
          </w:tcPr>
          <w:p>
            <w:r>
              <w:t>20</w:t>
            </w:r>
          </w:p>
        </w:tc>
      </w:tr>
      <w:tr>
        <w:tc>
          <w:tcPr>
            <w:tcW w:type="dxa" w:w="1385"/>
          </w:tcPr>
          <w:p>
            <w:r>
              <w:t>Customer Success</w:t>
            </w:r>
          </w:p>
        </w:tc>
        <w:tc>
          <w:tcPr>
            <w:tcW w:type="dxa" w:w="1385"/>
          </w:tcPr>
          <w:p>
            <w:r>
              <w:t>2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10</w:t>
            </w:r>
          </w:p>
        </w:tc>
        <w:tc>
          <w:tcPr>
            <w:tcW w:type="dxa" w:w="1385"/>
          </w:tcPr>
          <w:p>
            <w:r>
              <w:t>18</w:t>
            </w:r>
          </w:p>
        </w:tc>
        <w:tc>
          <w:tcPr>
            <w:tcW w:type="dxa" w:w="1385"/>
          </w:tcPr>
          <w:p>
            <w:r>
              <w:t>30</w:t>
            </w:r>
          </w:p>
        </w:tc>
      </w:tr>
      <w:tr>
        <w:tc>
          <w:tcPr>
            <w:tcW w:type="dxa" w:w="1385"/>
          </w:tcPr>
          <w:p>
            <w:r>
              <w:t>Operations</w:t>
            </w:r>
          </w:p>
        </w:tc>
        <w:tc>
          <w:tcPr>
            <w:tcW w:type="dxa" w:w="1385"/>
          </w:tcPr>
          <w:p>
            <w:r>
              <w:t>2</w:t>
            </w:r>
          </w:p>
        </w:tc>
        <w:tc>
          <w:tcPr>
            <w:tcW w:type="dxa" w:w="1385"/>
          </w:tcPr>
          <w:p>
            <w:r>
              <w:t>3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8</w:t>
            </w:r>
          </w:p>
        </w:tc>
        <w:tc>
          <w:tcPr>
            <w:tcW w:type="dxa" w:w="1385"/>
          </w:tcPr>
          <w:p>
            <w:r>
              <w:t>12</w:t>
            </w:r>
          </w:p>
        </w:tc>
      </w:tr>
      <w:tr>
        <w:tc>
          <w:tcPr>
            <w:tcW w:type="dxa" w:w="1385"/>
          </w:tcPr>
          <w:p>
            <w:r>
              <w:t>Executive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8</w:t>
            </w:r>
          </w:p>
        </w:tc>
        <w:tc>
          <w:tcPr>
            <w:tcW w:type="dxa" w:w="1385"/>
          </w:tcPr>
          <w:p>
            <w:r>
              <w:t>12</w:t>
            </w:r>
          </w:p>
        </w:tc>
        <w:tc>
          <w:tcPr>
            <w:tcW w:type="dxa" w:w="1385"/>
          </w:tcPr>
          <w:p>
            <w:r>
              <w:t>18</w:t>
            </w:r>
          </w:p>
        </w:tc>
      </w:tr>
      <w:tr>
        <w:tc>
          <w:tcPr>
            <w:tcW w:type="dxa" w:w="1385"/>
          </w:tcPr>
          <w:p>
            <w:r>
              <w:t>TOTAL</w:t>
            </w:r>
          </w:p>
        </w:tc>
        <w:tc>
          <w:tcPr>
            <w:tcW w:type="dxa" w:w="1385"/>
          </w:tcPr>
          <w:p>
            <w:r>
              <w:t>40</w:t>
            </w:r>
          </w:p>
        </w:tc>
        <w:tc>
          <w:tcPr>
            <w:tcW w:type="dxa" w:w="1385"/>
          </w:tcPr>
          <w:p>
            <w:r>
              <w:t>58</w:t>
            </w:r>
          </w:p>
        </w:tc>
        <w:tc>
          <w:tcPr>
            <w:tcW w:type="dxa" w:w="1385"/>
          </w:tcPr>
          <w:p>
            <w:r>
              <w:t>113</w:t>
            </w:r>
          </w:p>
        </w:tc>
        <w:tc>
          <w:tcPr>
            <w:tcW w:type="dxa" w:w="1385"/>
          </w:tcPr>
          <w:p>
            <w:r>
              <w:t>207</w:t>
            </w:r>
          </w:p>
        </w:tc>
        <w:tc>
          <w:tcPr>
            <w:tcW w:type="dxa" w:w="1385"/>
          </w:tcPr>
          <w:p>
            <w:r>
              <w:t>340</w:t>
            </w:r>
          </w:p>
        </w:tc>
      </w:tr>
    </w:tbl>
    <w:p/>
    <w:p>
      <w:pPr>
        <w:pStyle w:val="Heading3"/>
      </w:pPr>
      <w:r>
        <w:t>Hiring Plan (2026)</w:t>
      </w:r>
    </w:p>
    <w:p>
      <w:r>
        <w:rPr>
          <w:b/>
        </w:rPr>
        <w:t>Q1 2026</w:t>
      </w:r>
      <w:r>
        <w:t xml:space="preserve"> (8 hires):</w:t>
      </w:r>
      <w:r>
        <w:br/>
        <w:t>- 4 Software Engineers India (Translation Studio, Marketplace)</w:t>
      </w:r>
      <w:r>
        <w:br/>
        <w:t>- 1 Software Engineer US (Senior architect)</w:t>
      </w:r>
      <w:r>
        <w:br/>
        <w:t>- 1 Sales Engineer</w:t>
      </w:r>
      <w:r>
        <w:br/>
        <w:t>- 1 Account Executive</w:t>
      </w:r>
      <w:r>
        <w:br/>
        <w:t>- 1 Customer Success Manager</w:t>
      </w:r>
    </w:p>
    <w:p>
      <w:r>
        <w:rPr>
          <w:b/>
        </w:rPr>
        <w:t>Q2 2026</w:t>
      </w:r>
      <w:r>
        <w:t xml:space="preserve"> (7 hires):</w:t>
      </w:r>
      <w:r>
        <w:br/>
        <w:t>- 4 Software Engineers India (vertical packs, integrations)</w:t>
      </w:r>
      <w:r>
        <w:br/>
        <w:t>- 1 Software Engineer US (Senior architect)</w:t>
      </w:r>
      <w:r>
        <w:br/>
        <w:t>- 1 Account Executive</w:t>
      </w:r>
      <w:r>
        <w:br/>
        <w:t>- 1 Product Manager</w:t>
      </w:r>
    </w:p>
    <w:p>
      <w:r>
        <w:rPr>
          <w:b/>
        </w:rPr>
        <w:t>Q3-Q4 2026</w:t>
      </w:r>
      <w:r>
        <w:t xml:space="preserve"> (3 hires):</w:t>
      </w:r>
      <w:r>
        <w:br/>
        <w:t>- 2 Software Engineers India (AI/ML focus)</w:t>
      </w:r>
      <w:r>
        <w:br/>
        <w:t>- 1 Marketing Manager</w:t>
      </w:r>
    </w:p>
    <w:p>
      <w:r>
        <w:rPr>
          <w:b/>
        </w:rPr>
        <w:t>Total 2026</w:t>
      </w:r>
      <w:r>
        <w:t>: 40 → 58 (18 new hires, 60% reduction vs US-only team)</w:t>
      </w:r>
    </w:p>
    <w:p>
      <w:pPr>
        <w:pStyle w:val="Heading3"/>
      </w:pPr>
      <w:r>
        <w:t>Infrastructure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2027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2028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2030</w:t>
            </w:r>
          </w:p>
        </w:tc>
      </w:tr>
      <w:tr>
        <w:tc>
          <w:tcPr>
            <w:tcW w:type="dxa" w:w="1662"/>
          </w:tcPr>
          <w:p>
            <w:r>
              <w:t>Cloud Compute (AWS/Azure/GCP)</w:t>
            </w:r>
          </w:p>
        </w:tc>
        <w:tc>
          <w:tcPr>
            <w:tcW w:type="dxa" w:w="1662"/>
          </w:tcPr>
          <w:p>
            <w:r>
              <w:t>$300K</w:t>
            </w:r>
          </w:p>
        </w:tc>
        <w:tc>
          <w:tcPr>
            <w:tcW w:type="dxa" w:w="1662"/>
          </w:tcPr>
          <w:p>
            <w:r>
              <w:t>$1.2M</w:t>
            </w:r>
          </w:p>
        </w:tc>
        <w:tc>
          <w:tcPr>
            <w:tcW w:type="dxa" w:w="1662"/>
          </w:tcPr>
          <w:p>
            <w:r>
              <w:t>$3M</w:t>
            </w:r>
          </w:p>
        </w:tc>
        <w:tc>
          <w:tcPr>
            <w:tcW w:type="dxa" w:w="1662"/>
          </w:tcPr>
          <w:p>
            <w:r>
              <w:t>$9M</w:t>
            </w:r>
          </w:p>
        </w:tc>
      </w:tr>
      <w:tr>
        <w:tc>
          <w:tcPr>
            <w:tcW w:type="dxa" w:w="1662"/>
          </w:tcPr>
          <w:p>
            <w:r>
              <w:t>GPU Infrastructure (LLM)</w:t>
            </w:r>
          </w:p>
        </w:tc>
        <w:tc>
          <w:tcPr>
            <w:tcW w:type="dxa" w:w="1662"/>
          </w:tcPr>
          <w:p>
            <w:r>
              <w:t>$120K</w:t>
            </w:r>
          </w:p>
        </w:tc>
        <w:tc>
          <w:tcPr>
            <w:tcW w:type="dxa" w:w="1662"/>
          </w:tcPr>
          <w:p>
            <w:r>
              <w:t>$480K</w:t>
            </w:r>
          </w:p>
        </w:tc>
        <w:tc>
          <w:tcPr>
            <w:tcW w:type="dxa" w:w="1662"/>
          </w:tcPr>
          <w:p>
            <w:r>
              <w:t>$1.2M</w:t>
            </w:r>
          </w:p>
        </w:tc>
        <w:tc>
          <w:tcPr>
            <w:tcW w:type="dxa" w:w="1662"/>
          </w:tcPr>
          <w:p>
            <w:r>
              <w:t>$3M</w:t>
            </w:r>
          </w:p>
        </w:tc>
      </w:tr>
      <w:tr>
        <w:tc>
          <w:tcPr>
            <w:tcW w:type="dxa" w:w="1662"/>
          </w:tcPr>
          <w:p>
            <w:r>
              <w:t>Data Storage</w:t>
            </w:r>
          </w:p>
        </w:tc>
        <w:tc>
          <w:tcPr>
            <w:tcW w:type="dxa" w:w="1662"/>
          </w:tcPr>
          <w:p>
            <w:r>
              <w:t>$60K</w:t>
            </w:r>
          </w:p>
        </w:tc>
        <w:tc>
          <w:tcPr>
            <w:tcW w:type="dxa" w:w="1662"/>
          </w:tcPr>
          <w:p>
            <w:r>
              <w:t>$240K</w:t>
            </w:r>
          </w:p>
        </w:tc>
        <w:tc>
          <w:tcPr>
            <w:tcW w:type="dxa" w:w="1662"/>
          </w:tcPr>
          <w:p>
            <w:r>
              <w:t>$600K</w:t>
            </w:r>
          </w:p>
        </w:tc>
        <w:tc>
          <w:tcPr>
            <w:tcW w:type="dxa" w:w="1662"/>
          </w:tcPr>
          <w:p>
            <w:r>
              <w:t>$1.8M</w:t>
            </w:r>
          </w:p>
        </w:tc>
      </w:tr>
      <w:tr>
        <w:tc>
          <w:tcPr>
            <w:tcW w:type="dxa" w:w="1662"/>
          </w:tcPr>
          <w:p>
            <w:r>
              <w:t>Monitoring &amp; Observability</w:t>
            </w:r>
          </w:p>
        </w:tc>
        <w:tc>
          <w:tcPr>
            <w:tcW w:type="dxa" w:w="1662"/>
          </w:tcPr>
          <w:p>
            <w:r>
              <w:t>$30K</w:t>
            </w:r>
          </w:p>
        </w:tc>
        <w:tc>
          <w:tcPr>
            <w:tcW w:type="dxa" w:w="1662"/>
          </w:tcPr>
          <w:p>
            <w:r>
              <w:t>$120K</w:t>
            </w:r>
          </w:p>
        </w:tc>
        <w:tc>
          <w:tcPr>
            <w:tcW w:type="dxa" w:w="1662"/>
          </w:tcPr>
          <w:p>
            <w:r>
              <w:t>$300K</w:t>
            </w:r>
          </w:p>
        </w:tc>
        <w:tc>
          <w:tcPr>
            <w:tcW w:type="dxa" w:w="1662"/>
          </w:tcPr>
          <w:p>
            <w:r>
              <w:t>$900K</w:t>
            </w:r>
          </w:p>
        </w:tc>
      </w:tr>
      <w:tr>
        <w:tc>
          <w:tcPr>
            <w:tcW w:type="dxa" w:w="1662"/>
          </w:tcPr>
          <w:p>
            <w:r>
              <w:t>Security &amp; Compliance</w:t>
            </w:r>
          </w:p>
        </w:tc>
        <w:tc>
          <w:tcPr>
            <w:tcW w:type="dxa" w:w="1662"/>
          </w:tcPr>
          <w:p>
            <w:r>
              <w:t>$60K</w:t>
            </w:r>
          </w:p>
        </w:tc>
        <w:tc>
          <w:tcPr>
            <w:tcW w:type="dxa" w:w="1662"/>
          </w:tcPr>
          <w:p>
            <w:r>
              <w:t>$180K</w:t>
            </w:r>
          </w:p>
        </w:tc>
        <w:tc>
          <w:tcPr>
            <w:tcW w:type="dxa" w:w="1662"/>
          </w:tcPr>
          <w:p>
            <w:r>
              <w:t>$480K</w:t>
            </w:r>
          </w:p>
        </w:tc>
        <w:tc>
          <w:tcPr>
            <w:tcW w:type="dxa" w:w="1662"/>
          </w:tcPr>
          <w:p>
            <w:r>
              <w:t>$1.2M</w:t>
            </w:r>
          </w:p>
        </w:tc>
      </w:tr>
      <w:tr>
        <w:tc>
          <w:tcPr>
            <w:tcW w:type="dxa" w:w="1662"/>
          </w:tcPr>
          <w:p>
            <w:r>
              <w:t>TOTAL Infrastructure</w:t>
            </w:r>
          </w:p>
        </w:tc>
        <w:tc>
          <w:tcPr>
            <w:tcW w:type="dxa" w:w="1662"/>
          </w:tcPr>
          <w:p>
            <w:r>
              <w:t>$570K</w:t>
            </w:r>
          </w:p>
        </w:tc>
        <w:tc>
          <w:tcPr>
            <w:tcW w:type="dxa" w:w="1662"/>
          </w:tcPr>
          <w:p>
            <w:r>
              <w:t>$2.22M</w:t>
            </w:r>
          </w:p>
        </w:tc>
        <w:tc>
          <w:tcPr>
            <w:tcW w:type="dxa" w:w="1662"/>
          </w:tcPr>
          <w:p>
            <w:r>
              <w:t>$5.58M</w:t>
            </w:r>
          </w:p>
        </w:tc>
        <w:tc>
          <w:tcPr>
            <w:tcW w:type="dxa" w:w="1662"/>
          </w:tcPr>
          <w:p>
            <w:r>
              <w:t>$15.9M</w:t>
            </w:r>
          </w:p>
        </w:tc>
      </w:tr>
    </w:tbl>
    <w:p/>
    <w:p>
      <w:pPr>
        <w:pStyle w:val="Heading3"/>
      </w:pPr>
      <w:r>
        <w:t>R&amp;D 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2027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2028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2030</w:t>
            </w:r>
          </w:p>
        </w:tc>
      </w:tr>
      <w:tr>
        <w:tc>
          <w:tcPr>
            <w:tcW w:type="dxa" w:w="1662"/>
          </w:tcPr>
          <w:p>
            <w:r>
              <w:t>Translation Studio</w:t>
            </w:r>
          </w:p>
        </w:tc>
        <w:tc>
          <w:tcPr>
            <w:tcW w:type="dxa" w:w="1662"/>
          </w:tcPr>
          <w:p>
            <w:r>
              <w:t>$1.2M</w:t>
            </w:r>
          </w:p>
        </w:tc>
        <w:tc>
          <w:tcPr>
            <w:tcW w:type="dxa" w:w="1662"/>
          </w:tcPr>
          <w:p>
            <w:r>
              <w:t>$3M</w:t>
            </w:r>
          </w:p>
        </w:tc>
        <w:tc>
          <w:tcPr>
            <w:tcW w:type="dxa" w:w="1662"/>
          </w:tcPr>
          <w:p>
            <w:r>
              <w:t>$4.8M</w:t>
            </w:r>
          </w:p>
        </w:tc>
        <w:tc>
          <w:tcPr>
            <w:tcW w:type="dxa" w:w="1662"/>
          </w:tcPr>
          <w:p>
            <w:r>
              <w:t>$9M</w:t>
            </w:r>
          </w:p>
        </w:tc>
      </w:tr>
      <w:tr>
        <w:tc>
          <w:tcPr>
            <w:tcW w:type="dxa" w:w="1662"/>
          </w:tcPr>
          <w:p>
            <w:r>
              <w:t>Protocol Marketplace</w:t>
            </w:r>
          </w:p>
        </w:tc>
        <w:tc>
          <w:tcPr>
            <w:tcW w:type="dxa" w:w="1662"/>
          </w:tcPr>
          <w:p>
            <w:r>
              <w:t>$600K</w:t>
            </w:r>
          </w:p>
        </w:tc>
        <w:tc>
          <w:tcPr>
            <w:tcW w:type="dxa" w:w="1662"/>
          </w:tcPr>
          <w:p>
            <w:r>
              <w:t>$1.8M</w:t>
            </w:r>
          </w:p>
        </w:tc>
        <w:tc>
          <w:tcPr>
            <w:tcW w:type="dxa" w:w="1662"/>
          </w:tcPr>
          <w:p>
            <w:r>
              <w:t>$3M</w:t>
            </w:r>
          </w:p>
        </w:tc>
        <w:tc>
          <w:tcPr>
            <w:tcW w:type="dxa" w:w="1662"/>
          </w:tcPr>
          <w:p>
            <w:r>
              <w:t>$6M</w:t>
            </w:r>
          </w:p>
        </w:tc>
      </w:tr>
      <w:tr>
        <w:tc>
          <w:tcPr>
            <w:tcW w:type="dxa" w:w="1662"/>
          </w:tcPr>
          <w:p>
            <w:r>
              <w:t>AI/ML Research</w:t>
            </w:r>
          </w:p>
        </w:tc>
        <w:tc>
          <w:tcPr>
            <w:tcW w:type="dxa" w:w="1662"/>
          </w:tcPr>
          <w:p>
            <w:r>
              <w:t>$900K</w:t>
            </w:r>
          </w:p>
        </w:tc>
        <w:tc>
          <w:tcPr>
            <w:tcW w:type="dxa" w:w="1662"/>
          </w:tcPr>
          <w:p>
            <w:r>
              <w:t>$2.4M</w:t>
            </w:r>
          </w:p>
        </w:tc>
        <w:tc>
          <w:tcPr>
            <w:tcW w:type="dxa" w:w="1662"/>
          </w:tcPr>
          <w:p>
            <w:r>
              <w:t>$4.2M</w:t>
            </w:r>
          </w:p>
        </w:tc>
        <w:tc>
          <w:tcPr>
            <w:tcW w:type="dxa" w:w="1662"/>
          </w:tcPr>
          <w:p>
            <w:r>
              <w:t>$7.2M</w:t>
            </w:r>
          </w:p>
        </w:tc>
      </w:tr>
      <w:tr>
        <w:tc>
          <w:tcPr>
            <w:tcW w:type="dxa" w:w="1662"/>
          </w:tcPr>
          <w:p>
            <w:r>
              <w:t>Quantum Crypto</w:t>
            </w:r>
          </w:p>
        </w:tc>
        <w:tc>
          <w:tcPr>
            <w:tcW w:type="dxa" w:w="1662"/>
          </w:tcPr>
          <w:p>
            <w:r>
              <w:t>$300K</w:t>
            </w:r>
          </w:p>
        </w:tc>
        <w:tc>
          <w:tcPr>
            <w:tcW w:type="dxa" w:w="1662"/>
          </w:tcPr>
          <w:p>
            <w:r>
              <w:t>$600K</w:t>
            </w:r>
          </w:p>
        </w:tc>
        <w:tc>
          <w:tcPr>
            <w:tcW w:type="dxa" w:w="1662"/>
          </w:tcPr>
          <w:p>
            <w:r>
              <w:t>$1.2M</w:t>
            </w:r>
          </w:p>
        </w:tc>
        <w:tc>
          <w:tcPr>
            <w:tcW w:type="dxa" w:w="1662"/>
          </w:tcPr>
          <w:p>
            <w:r>
              <w:t>$3M</w:t>
            </w:r>
          </w:p>
        </w:tc>
      </w:tr>
      <w:tr>
        <w:tc>
          <w:tcPr>
            <w:tcW w:type="dxa" w:w="1662"/>
          </w:tcPr>
          <w:p>
            <w:r>
              <w:t>Edge &amp; IoT</w:t>
            </w:r>
          </w:p>
        </w:tc>
        <w:tc>
          <w:tcPr>
            <w:tcW w:type="dxa" w:w="1662"/>
          </w:tcPr>
          <w:p>
            <w:r>
              <w:t>$300K</w:t>
            </w:r>
          </w:p>
        </w:tc>
        <w:tc>
          <w:tcPr>
            <w:tcW w:type="dxa" w:w="1662"/>
          </w:tcPr>
          <w:p>
            <w:r>
              <w:t>$1.8M</w:t>
            </w:r>
          </w:p>
        </w:tc>
        <w:tc>
          <w:tcPr>
            <w:tcW w:type="dxa" w:w="1662"/>
          </w:tcPr>
          <w:p>
            <w:r>
              <w:t>$3M</w:t>
            </w:r>
          </w:p>
        </w:tc>
        <w:tc>
          <w:tcPr>
            <w:tcW w:type="dxa" w:w="1662"/>
          </w:tcPr>
          <w:p>
            <w:r>
              <w:t>$6M</w:t>
            </w:r>
          </w:p>
        </w:tc>
      </w:tr>
      <w:tr>
        <w:tc>
          <w:tcPr>
            <w:tcW w:type="dxa" w:w="1662"/>
          </w:tcPr>
          <w:p>
            <w:r>
              <w:t>TOTAL R&amp;D</w:t>
            </w:r>
          </w:p>
        </w:tc>
        <w:tc>
          <w:tcPr>
            <w:tcW w:type="dxa" w:w="1662"/>
          </w:tcPr>
          <w:p>
            <w:r>
              <w:t>$3.3M</w:t>
            </w:r>
          </w:p>
        </w:tc>
        <w:tc>
          <w:tcPr>
            <w:tcW w:type="dxa" w:w="1662"/>
          </w:tcPr>
          <w:p>
            <w:r>
              <w:t>$9.6M</w:t>
            </w:r>
          </w:p>
        </w:tc>
        <w:tc>
          <w:tcPr>
            <w:tcW w:type="dxa" w:w="1662"/>
          </w:tcPr>
          <w:p>
            <w:r>
              <w:t>$16.2M</w:t>
            </w:r>
          </w:p>
        </w:tc>
        <w:tc>
          <w:tcPr>
            <w:tcW w:type="dxa" w:w="1662"/>
          </w:tcPr>
          <w:p>
            <w:r>
              <w:t>$31.2M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Financial Model</w:t>
      </w:r>
    </w:p>
    <w:p>
      <w:pPr>
        <w:pStyle w:val="Heading3"/>
      </w:pPr>
      <w:r>
        <w:t>Revenue Breakdown (2026-2030)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Revenue Stream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2027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2028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2029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2030</w:t>
            </w:r>
          </w:p>
        </w:tc>
      </w:tr>
      <w:tr>
        <w:tc>
          <w:tcPr>
            <w:tcW w:type="dxa" w:w="1385"/>
          </w:tcPr>
          <w:p>
            <w:r>
              <w:t>Platform Licenses</w:t>
            </w:r>
          </w:p>
        </w:tc>
        <w:tc>
          <w:tcPr>
            <w:tcW w:type="dxa" w:w="1385"/>
          </w:tcPr>
          <w:p>
            <w:r>
              <w:t>$2M</w:t>
            </w:r>
          </w:p>
        </w:tc>
        <w:tc>
          <w:tcPr>
            <w:tcW w:type="dxa" w:w="1385"/>
          </w:tcPr>
          <w:p>
            <w:r>
              <w:t>$25M</w:t>
            </w:r>
          </w:p>
        </w:tc>
        <w:tc>
          <w:tcPr>
            <w:tcW w:type="dxa" w:w="1385"/>
          </w:tcPr>
          <w:p>
            <w:r>
              <w:t>$100M</w:t>
            </w:r>
          </w:p>
        </w:tc>
        <w:tc>
          <w:tcPr>
            <w:tcW w:type="dxa" w:w="1385"/>
          </w:tcPr>
          <w:p>
            <w:r>
              <w:t>$200M</w:t>
            </w:r>
          </w:p>
        </w:tc>
        <w:tc>
          <w:tcPr>
            <w:tcW w:type="dxa" w:w="1385"/>
          </w:tcPr>
          <w:p>
            <w:r>
              <w:t>$250M</w:t>
            </w:r>
          </w:p>
        </w:tc>
      </w:tr>
      <w:tr>
        <w:tc>
          <w:tcPr>
            <w:tcW w:type="dxa" w:w="1385"/>
          </w:tcPr>
          <w:p>
            <w:r>
              <w:t>Translation Studio</w:t>
            </w:r>
          </w:p>
        </w:tc>
        <w:tc>
          <w:tcPr>
            <w:tcW w:type="dxa" w:w="1385"/>
          </w:tcPr>
          <w:p>
            <w:r>
              <w:t>$5M</w:t>
            </w:r>
          </w:p>
        </w:tc>
        <w:tc>
          <w:tcPr>
            <w:tcW w:type="dxa" w:w="1385"/>
          </w:tcPr>
          <w:p>
            <w:r>
              <w:t>$80M</w:t>
            </w:r>
          </w:p>
        </w:tc>
        <w:tc>
          <w:tcPr>
            <w:tcW w:type="dxa" w:w="1385"/>
          </w:tcPr>
          <w:p>
            <w:r>
              <w:t>$150M</w:t>
            </w:r>
          </w:p>
        </w:tc>
        <w:tc>
          <w:tcPr>
            <w:tcW w:type="dxa" w:w="1385"/>
          </w:tcPr>
          <w:p>
            <w:r>
              <w:t>$200M</w:t>
            </w:r>
          </w:p>
        </w:tc>
        <w:tc>
          <w:tcPr>
            <w:tcW w:type="dxa" w:w="1385"/>
          </w:tcPr>
          <w:p>
            <w:r>
              <w:t>$250M</w:t>
            </w:r>
          </w:p>
        </w:tc>
      </w:tr>
      <w:tr>
        <w:tc>
          <w:tcPr>
            <w:tcW w:type="dxa" w:w="1385"/>
          </w:tcPr>
          <w:p>
            <w:r>
              <w:t>Protocol Marketplace (30% fee)</w:t>
            </w:r>
          </w:p>
        </w:tc>
        <w:tc>
          <w:tcPr>
            <w:tcW w:type="dxa" w:w="1385"/>
          </w:tcPr>
          <w:p>
            <w:r>
              <w:t>$900K</w:t>
            </w:r>
          </w:p>
        </w:tc>
        <w:tc>
          <w:tcPr>
            <w:tcW w:type="dxa" w:w="1385"/>
          </w:tcPr>
          <w:p>
            <w:r>
              <w:t>$20M</w:t>
            </w:r>
          </w:p>
        </w:tc>
        <w:tc>
          <w:tcPr>
            <w:tcW w:type="dxa" w:w="1385"/>
          </w:tcPr>
          <w:p>
            <w:r>
              <w:t>$60M</w:t>
            </w:r>
          </w:p>
        </w:tc>
        <w:tc>
          <w:tcPr>
            <w:tcW w:type="dxa" w:w="1385"/>
          </w:tcPr>
          <w:p>
            <w:r>
              <w:t>$80M</w:t>
            </w:r>
          </w:p>
        </w:tc>
        <w:tc>
          <w:tcPr>
            <w:tcW w:type="dxa" w:w="1385"/>
          </w:tcPr>
          <w:p>
            <w:r>
              <w:t>$100M</w:t>
            </w:r>
          </w:p>
        </w:tc>
      </w:tr>
      <w:tr>
        <w:tc>
          <w:tcPr>
            <w:tcW w:type="dxa" w:w="1385"/>
          </w:tcPr>
          <w:p>
            <w:r>
              <w:t>Professional Services</w:t>
            </w:r>
          </w:p>
        </w:tc>
        <w:tc>
          <w:tcPr>
            <w:tcW w:type="dxa" w:w="1385"/>
          </w:tcPr>
          <w:p>
            <w:r>
              <w:t>$800K</w:t>
            </w:r>
          </w:p>
        </w:tc>
        <w:tc>
          <w:tcPr>
            <w:tcW w:type="dxa" w:w="1385"/>
          </w:tcPr>
          <w:p>
            <w:r>
              <w:t>$40M</w:t>
            </w:r>
          </w:p>
        </w:tc>
        <w:tc>
          <w:tcPr>
            <w:tcW w:type="dxa" w:w="1385"/>
          </w:tcPr>
          <w:p>
            <w:r>
              <w:t>$80M</w:t>
            </w:r>
          </w:p>
        </w:tc>
        <w:tc>
          <w:tcPr>
            <w:tcW w:type="dxa" w:w="1385"/>
          </w:tcPr>
          <w:p>
            <w:r>
              <w:t>$100M</w:t>
            </w:r>
          </w:p>
        </w:tc>
        <w:tc>
          <w:tcPr>
            <w:tcW w:type="dxa" w:w="1385"/>
          </w:tcPr>
          <w:p>
            <w:r>
              <w:t>$120M</w:t>
            </w:r>
          </w:p>
        </w:tc>
      </w:tr>
      <w:tr>
        <w:tc>
          <w:tcPr>
            <w:tcW w:type="dxa" w:w="1385"/>
          </w:tcPr>
          <w:p>
            <w:r>
              <w:t>Managed Services</w:t>
            </w:r>
          </w:p>
        </w:tc>
        <w:tc>
          <w:tcPr>
            <w:tcW w:type="dxa" w:w="1385"/>
          </w:tcPr>
          <w:p>
            <w:r>
              <w:t>$300K</w:t>
            </w:r>
          </w:p>
        </w:tc>
        <w:tc>
          <w:tcPr>
            <w:tcW w:type="dxa" w:w="1385"/>
          </w:tcPr>
          <w:p>
            <w:r>
              <w:t>$15M</w:t>
            </w:r>
          </w:p>
        </w:tc>
        <w:tc>
          <w:tcPr>
            <w:tcW w:type="dxa" w:w="1385"/>
          </w:tcPr>
          <w:p>
            <w:r>
              <w:t>$30M</w:t>
            </w:r>
          </w:p>
        </w:tc>
        <w:tc>
          <w:tcPr>
            <w:tcW w:type="dxa" w:w="1385"/>
          </w:tcPr>
          <w:p>
            <w:r>
              <w:t>$50M</w:t>
            </w:r>
          </w:p>
        </w:tc>
        <w:tc>
          <w:tcPr>
            <w:tcW w:type="dxa" w:w="1385"/>
          </w:tcPr>
          <w:p>
            <w:r>
              <w:t>$45M</w:t>
            </w:r>
          </w:p>
        </w:tc>
      </w:tr>
      <w:tr>
        <w:tc>
          <w:tcPr>
            <w:tcW w:type="dxa" w:w="1385"/>
          </w:tcPr>
          <w:p>
            <w:r>
              <w:t>TOTAL ARR</w:t>
            </w:r>
          </w:p>
        </w:tc>
        <w:tc>
          <w:tcPr>
            <w:tcW w:type="dxa" w:w="1385"/>
          </w:tcPr>
          <w:p>
            <w:r>
              <w:t>$9M</w:t>
            </w:r>
          </w:p>
        </w:tc>
        <w:tc>
          <w:tcPr>
            <w:tcW w:type="dxa" w:w="1385"/>
          </w:tcPr>
          <w:p>
            <w:r>
              <w:t>$180M</w:t>
            </w:r>
          </w:p>
        </w:tc>
        <w:tc>
          <w:tcPr>
            <w:tcW w:type="dxa" w:w="1385"/>
          </w:tcPr>
          <w:p>
            <w:r>
              <w:t>$420M</w:t>
            </w:r>
          </w:p>
        </w:tc>
        <w:tc>
          <w:tcPr>
            <w:tcW w:type="dxa" w:w="1385"/>
          </w:tcPr>
          <w:p>
            <w:r>
              <w:t>$630M</w:t>
            </w:r>
          </w:p>
        </w:tc>
        <w:tc>
          <w:tcPr>
            <w:tcW w:type="dxa" w:w="1385"/>
          </w:tcPr>
          <w:p>
            <w:r>
              <w:t>$765M</w:t>
            </w:r>
          </w:p>
        </w:tc>
      </w:tr>
    </w:tbl>
    <w:p/>
    <w:p>
      <w:r>
        <w:rPr>
          <w:b/>
        </w:rPr>
        <w:t>Note</w:t>
      </w:r>
      <w:r>
        <w:t>: Matches pitch deck realistic projections with India team cost structure. Conservative Year 1 ($9M), aggressive growth Years 2-5 based on pilot conversions and vertical pack expansion.</w:t>
      </w:r>
    </w:p>
    <w:p>
      <w:pPr>
        <w:pStyle w:val="Heading3"/>
      </w:pPr>
      <w:r>
        <w:t>Customer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2027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2028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2029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2030</w:t>
            </w:r>
          </w:p>
        </w:tc>
      </w:tr>
      <w:tr>
        <w:tc>
          <w:tcPr>
            <w:tcW w:type="dxa" w:w="1385"/>
          </w:tcPr>
          <w:p>
            <w:r>
              <w:t>New Customers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55</w:t>
            </w:r>
          </w:p>
        </w:tc>
        <w:tc>
          <w:tcPr>
            <w:tcW w:type="dxa" w:w="1385"/>
          </w:tcPr>
          <w:p>
            <w:r>
              <w:t>120</w:t>
            </w:r>
          </w:p>
        </w:tc>
        <w:tc>
          <w:tcPr>
            <w:tcW w:type="dxa" w:w="1385"/>
          </w:tcPr>
          <w:p>
            <w:r>
              <w:t>60</w:t>
            </w:r>
          </w:p>
        </w:tc>
        <w:tc>
          <w:tcPr>
            <w:tcW w:type="dxa" w:w="1385"/>
          </w:tcPr>
          <w:p>
            <w:r>
              <w:t>70</w:t>
            </w:r>
          </w:p>
        </w:tc>
      </w:tr>
      <w:tr>
        <w:tc>
          <w:tcPr>
            <w:tcW w:type="dxa" w:w="1385"/>
          </w:tcPr>
          <w:p>
            <w:r>
              <w:t>Total Customers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60</w:t>
            </w:r>
          </w:p>
        </w:tc>
        <w:tc>
          <w:tcPr>
            <w:tcW w:type="dxa" w:w="1385"/>
          </w:tcPr>
          <w:p>
            <w:r>
              <w:t>180</w:t>
            </w:r>
          </w:p>
        </w:tc>
        <w:tc>
          <w:tcPr>
            <w:tcW w:type="dxa" w:w="1385"/>
          </w:tcPr>
          <w:p>
            <w:r>
              <w:t>240</w:t>
            </w:r>
          </w:p>
        </w:tc>
        <w:tc>
          <w:tcPr>
            <w:tcW w:type="dxa" w:w="1385"/>
          </w:tcPr>
          <w:p>
            <w:r>
              <w:t>300</w:t>
            </w:r>
          </w:p>
        </w:tc>
      </w:tr>
      <w:tr>
        <w:tc>
          <w:tcPr>
            <w:tcW w:type="dxa" w:w="1385"/>
          </w:tcPr>
          <w:p>
            <w:r>
              <w:t>Average ACV</w:t>
            </w:r>
          </w:p>
        </w:tc>
        <w:tc>
          <w:tcPr>
            <w:tcW w:type="dxa" w:w="1385"/>
          </w:tcPr>
          <w:p>
            <w:r>
              <w:t>$1.8M</w:t>
            </w:r>
          </w:p>
        </w:tc>
        <w:tc>
          <w:tcPr>
            <w:tcW w:type="dxa" w:w="1385"/>
          </w:tcPr>
          <w:p>
            <w:r>
              <w:t>$3M</w:t>
            </w:r>
          </w:p>
        </w:tc>
        <w:tc>
          <w:tcPr>
            <w:tcW w:type="dxa" w:w="1385"/>
          </w:tcPr>
          <w:p>
            <w:r>
              <w:t>$2.3M</w:t>
            </w:r>
          </w:p>
        </w:tc>
        <w:tc>
          <w:tcPr>
            <w:tcW w:type="dxa" w:w="1385"/>
          </w:tcPr>
          <w:p>
            <w:r>
              <w:t>$2.6M</w:t>
            </w:r>
          </w:p>
        </w:tc>
        <w:tc>
          <w:tcPr>
            <w:tcW w:type="dxa" w:w="1385"/>
          </w:tcPr>
          <w:p>
            <w:r>
              <w:t>$2.55M</w:t>
            </w:r>
          </w:p>
        </w:tc>
      </w:tr>
      <w:tr>
        <w:tc>
          <w:tcPr>
            <w:tcW w:type="dxa" w:w="1385"/>
          </w:tcPr>
          <w:p>
            <w:r>
              <w:t>Churn Rate</w:t>
            </w:r>
          </w:p>
        </w:tc>
        <w:tc>
          <w:tcPr>
            <w:tcW w:type="dxa" w:w="1385"/>
          </w:tcPr>
          <w:p>
            <w:r>
              <w:t>5%</w:t>
            </w:r>
          </w:p>
        </w:tc>
        <w:tc>
          <w:tcPr>
            <w:tcW w:type="dxa" w:w="1385"/>
          </w:tcPr>
          <w:p>
            <w:r>
              <w:t>5%</w:t>
            </w:r>
          </w:p>
        </w:tc>
        <w:tc>
          <w:tcPr>
            <w:tcW w:type="dxa" w:w="1385"/>
          </w:tcPr>
          <w:p>
            <w:r>
              <w:t>5%</w:t>
            </w:r>
          </w:p>
        </w:tc>
        <w:tc>
          <w:tcPr>
            <w:tcW w:type="dxa" w:w="1385"/>
          </w:tcPr>
          <w:p>
            <w:r>
              <w:t>5%</w:t>
            </w:r>
          </w:p>
        </w:tc>
        <w:tc>
          <w:tcPr>
            <w:tcW w:type="dxa" w:w="1385"/>
          </w:tcPr>
          <w:p>
            <w:r>
              <w:t>5%</w:t>
            </w:r>
          </w:p>
        </w:tc>
      </w:tr>
    </w:tbl>
    <w:p/>
    <w:p>
      <w:pPr>
        <w:pStyle w:val="Heading3"/>
      </w:pPr>
      <w:r>
        <w:t>Unit Economics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2028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2030</w:t>
            </w:r>
          </w:p>
        </w:tc>
      </w:tr>
      <w:tr>
        <w:tc>
          <w:tcPr>
            <w:tcW w:type="dxa" w:w="2078"/>
          </w:tcPr>
          <w:p>
            <w:r>
              <w:t>CAC (Customer Acquisition Cost)</w:t>
            </w:r>
          </w:p>
        </w:tc>
        <w:tc>
          <w:tcPr>
            <w:tcW w:type="dxa" w:w="2078"/>
          </w:tcPr>
          <w:p>
            <w:r>
              <w:t>$180K</w:t>
            </w:r>
          </w:p>
        </w:tc>
        <w:tc>
          <w:tcPr>
            <w:tcW w:type="dxa" w:w="2078"/>
          </w:tcPr>
          <w:p>
            <w:r>
              <w:t>$120K</w:t>
            </w:r>
          </w:p>
        </w:tc>
        <w:tc>
          <w:tcPr>
            <w:tcW w:type="dxa" w:w="2078"/>
          </w:tcPr>
          <w:p>
            <w:r>
              <w:t>$90K</w:t>
            </w:r>
          </w:p>
        </w:tc>
      </w:tr>
      <w:tr>
        <w:tc>
          <w:tcPr>
            <w:tcW w:type="dxa" w:w="2078"/>
          </w:tcPr>
          <w:p>
            <w:r>
              <w:t>Payback Period</w:t>
            </w:r>
          </w:p>
        </w:tc>
        <w:tc>
          <w:tcPr>
            <w:tcW w:type="dxa" w:w="2078"/>
          </w:tcPr>
          <w:p>
            <w:r>
              <w:t>4 months</w:t>
            </w:r>
          </w:p>
        </w:tc>
        <w:tc>
          <w:tcPr>
            <w:tcW w:type="dxa" w:w="2078"/>
          </w:tcPr>
          <w:p>
            <w:r>
              <w:t>2 months</w:t>
            </w:r>
          </w:p>
        </w:tc>
        <w:tc>
          <w:tcPr>
            <w:tcW w:type="dxa" w:w="2078"/>
          </w:tcPr>
          <w:p>
            <w:r>
              <w:t>1.5 months</w:t>
            </w:r>
          </w:p>
        </w:tc>
      </w:tr>
      <w:tr>
        <w:tc>
          <w:tcPr>
            <w:tcW w:type="dxa" w:w="2078"/>
          </w:tcPr>
          <w:p>
            <w:r>
              <w:t>LTV (Lifetime Value)</w:t>
            </w:r>
          </w:p>
        </w:tc>
        <w:tc>
          <w:tcPr>
            <w:tcW w:type="dxa" w:w="2078"/>
          </w:tcPr>
          <w:p>
            <w:r>
              <w:t>$9M</w:t>
            </w:r>
          </w:p>
        </w:tc>
        <w:tc>
          <w:tcPr>
            <w:tcW w:type="dxa" w:w="2078"/>
          </w:tcPr>
          <w:p>
            <w:r>
              <w:t>$11.5M</w:t>
            </w:r>
          </w:p>
        </w:tc>
        <w:tc>
          <w:tcPr>
            <w:tcW w:type="dxa" w:w="2078"/>
          </w:tcPr>
          <w:p>
            <w:r>
              <w:t>$12.75M</w:t>
            </w:r>
          </w:p>
        </w:tc>
      </w:tr>
      <w:tr>
        <w:tc>
          <w:tcPr>
            <w:tcW w:type="dxa" w:w="2078"/>
          </w:tcPr>
          <w:p>
            <w:r>
              <w:t>LTV:CAC Ratio</w:t>
            </w:r>
          </w:p>
        </w:tc>
        <w:tc>
          <w:tcPr>
            <w:tcW w:type="dxa" w:w="2078"/>
          </w:tcPr>
          <w:p>
            <w:r>
              <w:t>50:1</w:t>
            </w:r>
          </w:p>
        </w:tc>
        <w:tc>
          <w:tcPr>
            <w:tcW w:type="dxa" w:w="2078"/>
          </w:tcPr>
          <w:p>
            <w:r>
              <w:t>96:1</w:t>
            </w:r>
          </w:p>
        </w:tc>
        <w:tc>
          <w:tcPr>
            <w:tcW w:type="dxa" w:w="2078"/>
          </w:tcPr>
          <w:p>
            <w:r>
              <w:t>142:1</w:t>
            </w:r>
          </w:p>
        </w:tc>
      </w:tr>
      <w:tr>
        <w:tc>
          <w:tcPr>
            <w:tcW w:type="dxa" w:w="2078"/>
          </w:tcPr>
          <w:p>
            <w:r>
              <w:t>Gross Margin</w:t>
            </w:r>
          </w:p>
        </w:tc>
        <w:tc>
          <w:tcPr>
            <w:tcW w:type="dxa" w:w="2078"/>
          </w:tcPr>
          <w:p>
            <w:r>
              <w:t>85%</w:t>
            </w:r>
          </w:p>
        </w:tc>
        <w:tc>
          <w:tcPr>
            <w:tcW w:type="dxa" w:w="2078"/>
          </w:tcPr>
          <w:p>
            <w:r>
              <w:t>88%</w:t>
            </w:r>
          </w:p>
        </w:tc>
        <w:tc>
          <w:tcPr>
            <w:tcW w:type="dxa" w:w="2078"/>
          </w:tcPr>
          <w:p>
            <w:r>
              <w:t>90%</w:t>
            </w:r>
          </w:p>
        </w:tc>
      </w:tr>
      <w:tr>
        <w:tc>
          <w:tcPr>
            <w:tcW w:type="dxa" w:w="2078"/>
          </w:tcPr>
          <w:p>
            <w:r>
              <w:t>Net Revenue Retention</w:t>
            </w:r>
          </w:p>
        </w:tc>
        <w:tc>
          <w:tcPr>
            <w:tcW w:type="dxa" w:w="2078"/>
          </w:tcPr>
          <w:p>
            <w:r>
              <w:t>120%</w:t>
            </w:r>
          </w:p>
        </w:tc>
        <w:tc>
          <w:tcPr>
            <w:tcW w:type="dxa" w:w="2078"/>
          </w:tcPr>
          <w:p>
            <w:r>
              <w:t>125%</w:t>
            </w:r>
          </w:p>
        </w:tc>
        <w:tc>
          <w:tcPr>
            <w:tcW w:type="dxa" w:w="2078"/>
          </w:tcPr>
          <w:p>
            <w:r>
              <w:t>130%</w:t>
            </w:r>
          </w:p>
        </w:tc>
      </w:tr>
    </w:tbl>
    <w:p/>
    <w:p>
      <w:pPr>
        <w:pStyle w:val="Heading3"/>
      </w:pPr>
      <w:r>
        <w:t>Profitability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2027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2028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2029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2030</w:t>
            </w:r>
          </w:p>
        </w:tc>
      </w:tr>
      <w:tr>
        <w:tc>
          <w:tcPr>
            <w:tcW w:type="dxa" w:w="1385"/>
          </w:tcPr>
          <w:p>
            <w:r>
              <w:t>Total Revenue</w:t>
            </w:r>
          </w:p>
        </w:tc>
        <w:tc>
          <w:tcPr>
            <w:tcW w:type="dxa" w:w="1385"/>
          </w:tcPr>
          <w:p>
            <w:r>
              <w:t>$9M</w:t>
            </w:r>
          </w:p>
        </w:tc>
        <w:tc>
          <w:tcPr>
            <w:tcW w:type="dxa" w:w="1385"/>
          </w:tcPr>
          <w:p>
            <w:r>
              <w:t>$180M</w:t>
            </w:r>
          </w:p>
        </w:tc>
        <w:tc>
          <w:tcPr>
            <w:tcW w:type="dxa" w:w="1385"/>
          </w:tcPr>
          <w:p>
            <w:r>
              <w:t>$420M</w:t>
            </w:r>
          </w:p>
        </w:tc>
        <w:tc>
          <w:tcPr>
            <w:tcW w:type="dxa" w:w="1385"/>
          </w:tcPr>
          <w:p>
            <w:r>
              <w:t>$630M</w:t>
            </w:r>
          </w:p>
        </w:tc>
        <w:tc>
          <w:tcPr>
            <w:tcW w:type="dxa" w:w="1385"/>
          </w:tcPr>
          <w:p>
            <w:r>
              <w:t>$765M</w:t>
            </w:r>
          </w:p>
        </w:tc>
      </w:tr>
      <w:tr>
        <w:tc>
          <w:tcPr>
            <w:tcW w:type="dxa" w:w="1385"/>
          </w:tcPr>
          <w:p>
            <w:r>
              <w:t>Cost of Revenue</w:t>
            </w:r>
          </w:p>
        </w:tc>
        <w:tc>
          <w:tcPr>
            <w:tcW w:type="dxa" w:w="1385"/>
          </w:tcPr>
          <w:p>
            <w:r>
              <w:t>$1.35M</w:t>
            </w:r>
          </w:p>
        </w:tc>
        <w:tc>
          <w:tcPr>
            <w:tcW w:type="dxa" w:w="1385"/>
          </w:tcPr>
          <w:p>
            <w:r>
              <w:t>$22M</w:t>
            </w:r>
          </w:p>
        </w:tc>
        <w:tc>
          <w:tcPr>
            <w:tcW w:type="dxa" w:w="1385"/>
          </w:tcPr>
          <w:p>
            <w:r>
              <w:t>$50M</w:t>
            </w:r>
          </w:p>
        </w:tc>
        <w:tc>
          <w:tcPr>
            <w:tcW w:type="dxa" w:w="1385"/>
          </w:tcPr>
          <w:p>
            <w:r>
              <w:t>$63M</w:t>
            </w:r>
          </w:p>
        </w:tc>
        <w:tc>
          <w:tcPr>
            <w:tcW w:type="dxa" w:w="1385"/>
          </w:tcPr>
          <w:p>
            <w:r>
              <w:t>$77M</w:t>
            </w:r>
          </w:p>
        </w:tc>
      </w:tr>
      <w:tr>
        <w:tc>
          <w:tcPr>
            <w:tcW w:type="dxa" w:w="1385"/>
          </w:tcPr>
          <w:p>
            <w:r>
              <w:t>Gross Profit</w:t>
            </w:r>
          </w:p>
        </w:tc>
        <w:tc>
          <w:tcPr>
            <w:tcW w:type="dxa" w:w="1385"/>
          </w:tcPr>
          <w:p>
            <w:r>
              <w:t>$7.65M</w:t>
            </w:r>
          </w:p>
        </w:tc>
        <w:tc>
          <w:tcPr>
            <w:tcW w:type="dxa" w:w="1385"/>
          </w:tcPr>
          <w:p>
            <w:r>
              <w:t>$158M</w:t>
            </w:r>
          </w:p>
        </w:tc>
        <w:tc>
          <w:tcPr>
            <w:tcW w:type="dxa" w:w="1385"/>
          </w:tcPr>
          <w:p>
            <w:r>
              <w:t>$370M</w:t>
            </w:r>
          </w:p>
        </w:tc>
        <w:tc>
          <w:tcPr>
            <w:tcW w:type="dxa" w:w="1385"/>
          </w:tcPr>
          <w:p>
            <w:r>
              <w:t>$567M</w:t>
            </w:r>
          </w:p>
        </w:tc>
        <w:tc>
          <w:tcPr>
            <w:tcW w:type="dxa" w:w="1385"/>
          </w:tcPr>
          <w:p>
            <w:r>
              <w:t>$688M</w:t>
            </w:r>
          </w:p>
        </w:tc>
      </w:tr>
      <w:tr>
        <w:tc>
          <w:tcPr>
            <w:tcW w:type="dxa" w:w="1385"/>
          </w:tcPr>
          <w:p>
            <w:r>
              <w:t>Operating Expenses</w:t>
            </w:r>
          </w:p>
        </w:tc>
        <w:tc>
          <w:tcPr>
            <w:tcW w:type="dxa" w:w="1385"/>
          </w:tcPr>
          <w:p>
            <w:r>
              <w:t>$6.7M</w:t>
            </w:r>
          </w:p>
        </w:tc>
        <w:tc>
          <w:tcPr>
            <w:tcW w:type="dxa" w:w="1385"/>
          </w:tcPr>
          <w:p>
            <w:r>
              <w:t>$92M</w:t>
            </w:r>
          </w:p>
        </w:tc>
        <w:tc>
          <w:tcPr>
            <w:tcW w:type="dxa" w:w="1385"/>
          </w:tcPr>
          <w:p>
            <w:r>
              <w:t>$239M</w:t>
            </w:r>
          </w:p>
        </w:tc>
        <w:tc>
          <w:tcPr>
            <w:tcW w:type="dxa" w:w="1385"/>
          </w:tcPr>
          <w:p>
            <w:r>
              <w:t>$378M</w:t>
            </w:r>
          </w:p>
        </w:tc>
        <w:tc>
          <w:tcPr>
            <w:tcW w:type="dxa" w:w="1385"/>
          </w:tcPr>
          <w:p>
            <w:r>
              <w:t>$459M</w:t>
            </w:r>
          </w:p>
        </w:tc>
      </w:tr>
      <w:tr>
        <w:tc>
          <w:tcPr>
            <w:tcW w:type="dxa" w:w="1385"/>
          </w:tcPr>
          <w:p>
            <w:r>
              <w:t>EBITDA</w:t>
            </w:r>
          </w:p>
        </w:tc>
        <w:tc>
          <w:tcPr>
            <w:tcW w:type="dxa" w:w="1385"/>
          </w:tcPr>
          <w:p>
            <w:r>
              <w:t>$1M</w:t>
            </w:r>
          </w:p>
        </w:tc>
        <w:tc>
          <w:tcPr>
            <w:tcW w:type="dxa" w:w="1385"/>
          </w:tcPr>
          <w:p>
            <w:r>
              <w:t>$66M</w:t>
            </w:r>
          </w:p>
        </w:tc>
        <w:tc>
          <w:tcPr>
            <w:tcW w:type="dxa" w:w="1385"/>
          </w:tcPr>
          <w:p>
            <w:r>
              <w:t>$131M</w:t>
            </w:r>
          </w:p>
        </w:tc>
        <w:tc>
          <w:tcPr>
            <w:tcW w:type="dxa" w:w="1385"/>
          </w:tcPr>
          <w:p>
            <w:r>
              <w:t>$189M</w:t>
            </w:r>
          </w:p>
        </w:tc>
        <w:tc>
          <w:tcPr>
            <w:tcW w:type="dxa" w:w="1385"/>
          </w:tcPr>
          <w:p>
            <w:r>
              <w:t>$229M</w:t>
            </w:r>
          </w:p>
        </w:tc>
      </w:tr>
      <w:tr>
        <w:tc>
          <w:tcPr>
            <w:tcW w:type="dxa" w:w="1385"/>
          </w:tcPr>
          <w:p>
            <w:r>
              <w:t>EBITDA Margin</w:t>
            </w:r>
          </w:p>
        </w:tc>
        <w:tc>
          <w:tcPr>
            <w:tcW w:type="dxa" w:w="1385"/>
          </w:tcPr>
          <w:p>
            <w:r>
              <w:t>11%</w:t>
            </w:r>
          </w:p>
        </w:tc>
        <w:tc>
          <w:tcPr>
            <w:tcW w:type="dxa" w:w="1385"/>
          </w:tcPr>
          <w:p>
            <w:r>
              <w:t>37%</w:t>
            </w:r>
          </w:p>
        </w:tc>
        <w:tc>
          <w:tcPr>
            <w:tcW w:type="dxa" w:w="1385"/>
          </w:tcPr>
          <w:p>
            <w:r>
              <w:t>31%</w:t>
            </w:r>
          </w:p>
        </w:tc>
        <w:tc>
          <w:tcPr>
            <w:tcW w:type="dxa" w:w="1385"/>
          </w:tcPr>
          <w:p>
            <w:r>
              <w:t>30%</w:t>
            </w:r>
          </w:p>
        </w:tc>
        <w:tc>
          <w:tcPr>
            <w:tcW w:type="dxa" w:w="1385"/>
          </w:tcPr>
          <w:p>
            <w:r>
              <w:t>30%</w:t>
            </w:r>
          </w:p>
        </w:tc>
      </w:tr>
    </w:tbl>
    <w:p/>
    <w:p>
      <w:r>
        <w:rPr>
          <w:b/>
        </w:rPr>
        <w:t>Path to Profitability</w:t>
      </w:r>
      <w:r>
        <w:t>: Profitable in Year 1 (2026) with 11% EBITDA margin, enabled by India team cost structure (60% savings)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Risk Management</w:t>
      </w:r>
    </w:p>
    <w:p>
      <w:pPr>
        <w:pStyle w:val="Heading3"/>
      </w:pPr>
      <w:r>
        <w:t>Technical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385"/>
          </w:tcPr>
          <w:p/>
        </w:tc>
        <w:tc>
          <w:tcPr>
            <w:tcW w:type="dxa" w:w="1385"/>
          </w:tcPr>
          <w:p/>
        </w:tc>
      </w:tr>
      <w:tr>
        <w:tc>
          <w:tcPr>
            <w:tcW w:type="dxa" w:w="1385"/>
          </w:tcPr>
          <w:p>
            <w:r>
              <w:t>Protocol discovery accuracy &lt;85%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High</w:t>
            </w:r>
          </w:p>
        </w:tc>
        <w:tc>
          <w:tcPr>
            <w:tcW w:type="dxa" w:w="1385"/>
          </w:tcPr>
          <w:p>
            <w:r>
              <w:t>- Continuous ML model training</w:t>
            </w:r>
          </w:p>
        </w:tc>
        <w:tc>
          <w:tcPr>
            <w:tcW w:type="dxa" w:w="1385"/>
          </w:tcPr>
          <w:p>
            <w:r>
              <w:t>- Human-in-the-loop validation</w:t>
            </w:r>
          </w:p>
        </w:tc>
        <w:tc>
          <w:tcPr>
            <w:tcW w:type="dxa" w:w="1385"/>
          </w:tcPr>
          <w:p>
            <w:r>
              <w:t>- Accuracy SLA in contracts</w:t>
            </w:r>
          </w:p>
        </w:tc>
      </w:tr>
      <w:tr>
        <w:tc>
          <w:tcPr>
            <w:tcW w:type="dxa" w:w="1385"/>
          </w:tcPr>
          <w:p>
            <w:r>
              <w:t>Quantum computers arrive earlier</w:t>
            </w:r>
          </w:p>
        </w:tc>
        <w:tc>
          <w:tcPr>
            <w:tcW w:type="dxa" w:w="1385"/>
          </w:tcPr>
          <w:p>
            <w:r>
              <w:t>Low</w:t>
            </w:r>
          </w:p>
        </w:tc>
        <w:tc>
          <w:tcPr>
            <w:tcW w:type="dxa" w:w="1385"/>
          </w:tcPr>
          <w:p>
            <w:r>
              <w:t>Critical</w:t>
            </w:r>
          </w:p>
        </w:tc>
        <w:tc>
          <w:tcPr>
            <w:tcW w:type="dxa" w:w="1385"/>
          </w:tcPr>
          <w:p>
            <w:r>
              <w:t>- Already NIST Level 5 (highest)</w:t>
            </w:r>
          </w:p>
        </w:tc>
        <w:tc>
          <w:tcPr>
            <w:tcW w:type="dxa" w:w="1385"/>
          </w:tcPr>
          <w:p>
            <w:r>
              <w:t>- Research quantum key distribution (QKD)</w:t>
            </w:r>
          </w:p>
        </w:tc>
        <w:tc>
          <w:tcPr>
            <w:tcW w:type="dxa" w:w="1385"/>
          </w:tcPr>
          <w:p>
            <w:r>
              <w:t>- Partnerships with quantum vendors</w:t>
            </w:r>
          </w:p>
        </w:tc>
      </w:tr>
      <w:tr>
        <w:tc>
          <w:tcPr>
            <w:tcW w:type="dxa" w:w="1385"/>
          </w:tcPr>
          <w:p>
            <w:r>
              <w:t>AI model drift/degradation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- Automated drift detection</w:t>
            </w:r>
          </w:p>
        </w:tc>
        <w:tc>
          <w:tcPr>
            <w:tcW w:type="dxa" w:w="1385"/>
          </w:tcPr>
          <w:p>
            <w:r>
              <w:t>- Continuous retraining</w:t>
            </w:r>
          </w:p>
        </w:tc>
        <w:tc>
          <w:tcPr>
            <w:tcW w:type="dxa" w:w="1385"/>
          </w:tcPr>
          <w:p>
            <w:r>
              <w:t>- Model versioning</w:t>
            </w:r>
          </w:p>
        </w:tc>
      </w:tr>
      <w:tr>
        <w:tc>
          <w:tcPr>
            <w:tcW w:type="dxa" w:w="1385"/>
          </w:tcPr>
          <w:p>
            <w:r>
              <w:t>Edge device compatibility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- Test lab with 100+ device types</w:t>
            </w:r>
          </w:p>
        </w:tc>
        <w:tc>
          <w:tcPr>
            <w:tcW w:type="dxa" w:w="1385"/>
          </w:tcPr>
          <w:p>
            <w:r>
              <w:t>- Partnerships with hardware vendors</w:t>
            </w:r>
          </w:p>
        </w:tc>
        <w:tc>
          <w:tcPr>
            <w:tcW w:type="dxa" w:w="1385"/>
          </w:tcPr>
          <w:p>
            <w:r>
              <w:t>- Robust abstraction layer</w:t>
            </w:r>
          </w:p>
        </w:tc>
      </w:tr>
    </w:tbl>
    <w:p/>
    <w:p>
      <w:pPr>
        <w:pStyle w:val="Heading3"/>
      </w:pPr>
      <w:r>
        <w:t>Market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385"/>
          </w:tcPr>
          <w:p/>
        </w:tc>
        <w:tc>
          <w:tcPr>
            <w:tcW w:type="dxa" w:w="1385"/>
          </w:tcPr>
          <w:p/>
        </w:tc>
      </w:tr>
      <w:tr>
        <w:tc>
          <w:tcPr>
            <w:tcW w:type="dxa" w:w="1385"/>
          </w:tcPr>
          <w:p>
            <w:r>
              <w:t>Competitive pressure (Palo Alto, CrowdStrike)</w:t>
            </w:r>
          </w:p>
        </w:tc>
        <w:tc>
          <w:tcPr>
            <w:tcW w:type="dxa" w:w="1385"/>
          </w:tcPr>
          <w:p>
            <w:r>
              <w:t>High</w:t>
            </w:r>
          </w:p>
        </w:tc>
        <w:tc>
          <w:tcPr>
            <w:tcW w:type="dxa" w:w="1385"/>
          </w:tcPr>
          <w:p>
            <w:r>
              <w:t>High</w:t>
            </w:r>
          </w:p>
        </w:tc>
        <w:tc>
          <w:tcPr>
            <w:tcW w:type="dxa" w:w="1385"/>
          </w:tcPr>
          <w:p>
            <w:r>
              <w:t>- Focus on unique differentiators (Translation Studio, Marketplace)</w:t>
            </w:r>
          </w:p>
        </w:tc>
        <w:tc>
          <w:tcPr>
            <w:tcW w:type="dxa" w:w="1385"/>
          </w:tcPr>
          <w:p>
            <w:r>
              <w:t>- Patent filings (15 in progress)</w:t>
            </w:r>
          </w:p>
        </w:tc>
        <w:tc>
          <w:tcPr>
            <w:tcW w:type="dxa" w:w="1385"/>
          </w:tcPr>
          <w:p>
            <w:r>
              <w:t>- Aggressive innovation cadence</w:t>
            </w:r>
          </w:p>
        </w:tc>
      </w:tr>
      <w:tr>
        <w:tc>
          <w:tcPr>
            <w:tcW w:type="dxa" w:w="1385"/>
          </w:tcPr>
          <w:p>
            <w:r>
              <w:t>Slow enterprise adoption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High</w:t>
            </w:r>
          </w:p>
        </w:tc>
        <w:tc>
          <w:tcPr>
            <w:tcW w:type="dxa" w:w="1385"/>
          </w:tcPr>
          <w:p>
            <w:r>
              <w:t>- Strong pilot program (3 customers)</w:t>
            </w:r>
          </w:p>
        </w:tc>
        <w:tc>
          <w:tcPr>
            <w:tcW w:type="dxa" w:w="1385"/>
          </w:tcPr>
          <w:p>
            <w:r>
              <w:t>- Reference customers (Fortune 500)</w:t>
            </w:r>
          </w:p>
        </w:tc>
        <w:tc>
          <w:tcPr>
            <w:tcW w:type="dxa" w:w="1385"/>
          </w:tcPr>
          <w:p>
            <w:r>
              <w:t>- ROI calculator (prove value)</w:t>
            </w:r>
          </w:p>
        </w:tc>
      </w:tr>
      <w:tr>
        <w:tc>
          <w:tcPr>
            <w:tcW w:type="dxa" w:w="1385"/>
          </w:tcPr>
          <w:p>
            <w:r>
              <w:t>Marketplace fails to scale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- Internal protocol development (backup plan)</w:t>
            </w:r>
          </w:p>
        </w:tc>
        <w:tc>
          <w:tcPr>
            <w:tcW w:type="dxa" w:w="1385"/>
          </w:tcPr>
          <w:p>
            <w:r>
              <w:t>- Acquisitions (buy protocol libraries)</w:t>
            </w:r>
          </w:p>
        </w:tc>
        <w:tc>
          <w:tcPr>
            <w:tcW w:type="dxa" w:w="1385"/>
          </w:tcPr>
          <w:p>
            <w:r>
              <w:t>- Developer incentives (bounties, revenue share)</w:t>
            </w:r>
          </w:p>
        </w:tc>
      </w:tr>
      <w:tr>
        <w:tc>
          <w:tcPr>
            <w:tcW w:type="dxa" w:w="1385"/>
          </w:tcPr>
          <w:p>
            <w:r>
              <w:t>Regulatory changes</w:t>
            </w:r>
          </w:p>
        </w:tc>
        <w:tc>
          <w:tcPr>
            <w:tcW w:type="dxa" w:w="1385"/>
          </w:tcPr>
          <w:p>
            <w:r>
              <w:t>Low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- Compliance team</w:t>
            </w:r>
          </w:p>
        </w:tc>
        <w:tc>
          <w:tcPr>
            <w:tcW w:type="dxa" w:w="1385"/>
          </w:tcPr>
          <w:p>
            <w:r>
              <w:t>- Legal partnerships</w:t>
            </w:r>
          </w:p>
        </w:tc>
        <w:tc>
          <w:tcPr>
            <w:tcW w:type="dxa" w:w="1385"/>
          </w:tcPr>
          <w:p>
            <w:r>
              <w:t>- Flexible architecture</w:t>
            </w:r>
          </w:p>
        </w:tc>
      </w:tr>
    </w:tbl>
    <w:p/>
    <w:p>
      <w:pPr>
        <w:pStyle w:val="Heading3"/>
      </w:pPr>
      <w:r>
        <w:t>Operational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385"/>
          </w:tcPr>
          <w:p/>
        </w:tc>
        <w:tc>
          <w:tcPr>
            <w:tcW w:type="dxa" w:w="1385"/>
          </w:tcPr>
          <w:p/>
        </w:tc>
      </w:tr>
      <w:tr>
        <w:tc>
          <w:tcPr>
            <w:tcW w:type="dxa" w:w="1385"/>
          </w:tcPr>
          <w:p>
            <w:r>
              <w:t>Talent acquisition/retention</w:t>
            </w:r>
          </w:p>
        </w:tc>
        <w:tc>
          <w:tcPr>
            <w:tcW w:type="dxa" w:w="1385"/>
          </w:tcPr>
          <w:p>
            <w:r>
              <w:t>High</w:t>
            </w:r>
          </w:p>
        </w:tc>
        <w:tc>
          <w:tcPr>
            <w:tcW w:type="dxa" w:w="1385"/>
          </w:tcPr>
          <w:p>
            <w:r>
              <w:t>High</w:t>
            </w:r>
          </w:p>
        </w:tc>
        <w:tc>
          <w:tcPr>
            <w:tcW w:type="dxa" w:w="1385"/>
          </w:tcPr>
          <w:p>
            <w:r>
              <w:t>- Competitive compensation</w:t>
            </w:r>
          </w:p>
        </w:tc>
        <w:tc>
          <w:tcPr>
            <w:tcW w:type="dxa" w:w="1385"/>
          </w:tcPr>
          <w:p>
            <w:r>
              <w:t>- Equity incentives</w:t>
            </w:r>
          </w:p>
        </w:tc>
        <w:tc>
          <w:tcPr>
            <w:tcW w:type="dxa" w:w="1385"/>
          </w:tcPr>
          <w:p>
            <w:r>
              <w:t>- Strong engineering culture</w:t>
            </w:r>
          </w:p>
        </w:tc>
      </w:tr>
      <w:tr>
        <w:tc>
          <w:tcPr>
            <w:tcW w:type="dxa" w:w="1385"/>
          </w:tcPr>
          <w:p>
            <w:r>
              <w:t>Infrastructure outages</w:t>
            </w:r>
          </w:p>
        </w:tc>
        <w:tc>
          <w:tcPr>
            <w:tcW w:type="dxa" w:w="1385"/>
          </w:tcPr>
          <w:p>
            <w:r>
              <w:t>Medium</w:t>
            </w:r>
          </w:p>
        </w:tc>
        <w:tc>
          <w:tcPr>
            <w:tcW w:type="dxa" w:w="1385"/>
          </w:tcPr>
          <w:p>
            <w:r>
              <w:t>High</w:t>
            </w:r>
          </w:p>
        </w:tc>
        <w:tc>
          <w:tcPr>
            <w:tcW w:type="dxa" w:w="1385"/>
          </w:tcPr>
          <w:p>
            <w:r>
              <w:t>- Multi-cloud (AWS, Azure, GCP)</w:t>
            </w:r>
          </w:p>
        </w:tc>
        <w:tc>
          <w:tcPr>
            <w:tcW w:type="dxa" w:w="1385"/>
          </w:tcPr>
          <w:p>
            <w:r>
              <w:t>- 99.99% SLA</w:t>
            </w:r>
          </w:p>
        </w:tc>
        <w:tc>
          <w:tcPr>
            <w:tcW w:type="dxa" w:w="1385"/>
          </w:tcPr>
          <w:p>
            <w:r>
              <w:t>- Automated failover</w:t>
            </w:r>
          </w:p>
        </w:tc>
      </w:tr>
      <w:tr>
        <w:tc>
          <w:tcPr>
            <w:tcW w:type="dxa" w:w="1385"/>
          </w:tcPr>
          <w:p>
            <w:r>
              <w:t>Security breach</w:t>
            </w:r>
          </w:p>
        </w:tc>
        <w:tc>
          <w:tcPr>
            <w:tcW w:type="dxa" w:w="1385"/>
          </w:tcPr>
          <w:p>
            <w:r>
              <w:t>Low</w:t>
            </w:r>
          </w:p>
        </w:tc>
        <w:tc>
          <w:tcPr>
            <w:tcW w:type="dxa" w:w="1385"/>
          </w:tcPr>
          <w:p>
            <w:r>
              <w:t>Critical</w:t>
            </w:r>
          </w:p>
        </w:tc>
        <w:tc>
          <w:tcPr>
            <w:tcW w:type="dxa" w:w="1385"/>
          </w:tcPr>
          <w:p>
            <w:r>
              <w:t>- Internal red team</w:t>
            </w:r>
          </w:p>
        </w:tc>
        <w:tc>
          <w:tcPr>
            <w:tcW w:type="dxa" w:w="1385"/>
          </w:tcPr>
          <w:p>
            <w:r>
              <w:t>- Bug bounty program</w:t>
            </w:r>
          </w:p>
        </w:tc>
        <w:tc>
          <w:tcPr>
            <w:tcW w:type="dxa" w:w="1385"/>
          </w:tcPr>
          <w:p>
            <w:r>
              <w:t>- Security audits (quarterly)</w:t>
            </w:r>
          </w:p>
        </w:tc>
      </w:tr>
      <w:tr>
        <w:tc>
          <w:tcPr>
            <w:tcW w:type="dxa" w:w="1385"/>
          </w:tcPr>
          <w:p>
            <w:r>
              <w:t>Key customer churn</w:t>
            </w:r>
          </w:p>
        </w:tc>
        <w:tc>
          <w:tcPr>
            <w:tcW w:type="dxa" w:w="1385"/>
          </w:tcPr>
          <w:p>
            <w:r>
              <w:t>Low</w:t>
            </w:r>
          </w:p>
        </w:tc>
        <w:tc>
          <w:tcPr>
            <w:tcW w:type="dxa" w:w="1385"/>
          </w:tcPr>
          <w:p>
            <w:r>
              <w:t>High</w:t>
            </w:r>
          </w:p>
        </w:tc>
        <w:tc>
          <w:tcPr>
            <w:tcW w:type="dxa" w:w="1385"/>
          </w:tcPr>
          <w:p>
            <w:r>
              <w:t>- Customer success team</w:t>
            </w:r>
          </w:p>
        </w:tc>
        <w:tc>
          <w:tcPr>
            <w:tcW w:type="dxa" w:w="1385"/>
          </w:tcPr>
          <w:p>
            <w:r>
              <w:t>- Quarterly business reviews</w:t>
            </w:r>
          </w:p>
        </w:tc>
        <w:tc>
          <w:tcPr>
            <w:tcW w:type="dxa" w:w="1385"/>
          </w:tcPr>
          <w:p>
            <w:r>
              <w:t>- Proactive support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Success Metrics &amp; KPIs</w:t>
      </w:r>
    </w:p>
    <w:p>
      <w:pPr>
        <w:pStyle w:val="Heading3"/>
      </w:pPr>
      <w:r>
        <w:t>Product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2026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2028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2030 Target</w:t>
            </w:r>
          </w:p>
        </w:tc>
      </w:tr>
      <w:tr>
        <w:tc>
          <w:tcPr>
            <w:tcW w:type="dxa" w:w="2078"/>
          </w:tcPr>
          <w:p>
            <w:r>
              <w:t>Translation Studio API Generations</w:t>
            </w:r>
          </w:p>
        </w:tc>
        <w:tc>
          <w:tcPr>
            <w:tcW w:type="dxa" w:w="2078"/>
          </w:tcPr>
          <w:p>
            <w:r>
              <w:t>500</w:t>
            </w:r>
          </w:p>
        </w:tc>
        <w:tc>
          <w:tcPr>
            <w:tcW w:type="dxa" w:w="2078"/>
          </w:tcPr>
          <w:p>
            <w:r>
              <w:t>1,500</w:t>
            </w:r>
          </w:p>
        </w:tc>
        <w:tc>
          <w:tcPr>
            <w:tcW w:type="dxa" w:w="2078"/>
          </w:tcPr>
          <w:p>
            <w:r>
              <w:t>3,000</w:t>
            </w:r>
          </w:p>
        </w:tc>
      </w:tr>
      <w:tr>
        <w:tc>
          <w:tcPr>
            <w:tcW w:type="dxa" w:w="2078"/>
          </w:tcPr>
          <w:p>
            <w:r>
              <w:t>Translation Studio SDK Generations</w:t>
            </w:r>
          </w:p>
        </w:tc>
        <w:tc>
          <w:tcPr>
            <w:tcW w:type="dxa" w:w="2078"/>
          </w:tcPr>
          <w:p>
            <w:r>
              <w:t>1,000</w:t>
            </w:r>
          </w:p>
        </w:tc>
        <w:tc>
          <w:tcPr>
            <w:tcW w:type="dxa" w:w="2078"/>
          </w:tcPr>
          <w:p>
            <w:r>
              <w:t>3,000</w:t>
            </w:r>
          </w:p>
        </w:tc>
        <w:tc>
          <w:tcPr>
            <w:tcW w:type="dxa" w:w="2078"/>
          </w:tcPr>
          <w:p>
            <w:r>
              <w:t>6,000</w:t>
            </w:r>
          </w:p>
        </w:tc>
      </w:tr>
      <w:tr>
        <w:tc>
          <w:tcPr>
            <w:tcW w:type="dxa" w:w="2078"/>
          </w:tcPr>
          <w:p>
            <w:r>
              <w:t>Protocol Bridge Deployments</w:t>
            </w:r>
          </w:p>
        </w:tc>
        <w:tc>
          <w:tcPr>
            <w:tcW w:type="dxa" w:w="2078"/>
          </w:tcPr>
          <w:p>
            <w:r>
              <w:t>500</w:t>
            </w:r>
          </w:p>
        </w:tc>
        <w:tc>
          <w:tcPr>
            <w:tcW w:type="dxa" w:w="2078"/>
          </w:tcPr>
          <w:p>
            <w:r>
              <w:t>1,500</w:t>
            </w:r>
          </w:p>
        </w:tc>
        <w:tc>
          <w:tcPr>
            <w:tcW w:type="dxa" w:w="2078"/>
          </w:tcPr>
          <w:p>
            <w:r>
              <w:t>3,000</w:t>
            </w:r>
          </w:p>
        </w:tc>
      </w:tr>
      <w:tr>
        <w:tc>
          <w:tcPr>
            <w:tcW w:type="dxa" w:w="2078"/>
          </w:tcPr>
          <w:p>
            <w:r>
              <w:t>Marketplace Protocols</w:t>
            </w:r>
          </w:p>
        </w:tc>
        <w:tc>
          <w:tcPr>
            <w:tcW w:type="dxa" w:w="2078"/>
          </w:tcPr>
          <w:p>
            <w:r>
              <w:t>2,000</w:t>
            </w:r>
          </w:p>
        </w:tc>
        <w:tc>
          <w:tcPr>
            <w:tcW w:type="dxa" w:w="2078"/>
          </w:tcPr>
          <w:p>
            <w:r>
              <w:t>8,000</w:t>
            </w:r>
          </w:p>
        </w:tc>
        <w:tc>
          <w:tcPr>
            <w:tcW w:type="dxa" w:w="2078"/>
          </w:tcPr>
          <w:p>
            <w:r>
              <w:t>15,000</w:t>
            </w:r>
          </w:p>
        </w:tc>
      </w:tr>
      <w:tr>
        <w:tc>
          <w:tcPr>
            <w:tcW w:type="dxa" w:w="2078"/>
          </w:tcPr>
          <w:p>
            <w:r>
              <w:t>Marketplace GMV</w:t>
            </w:r>
          </w:p>
        </w:tc>
        <w:tc>
          <w:tcPr>
            <w:tcW w:type="dxa" w:w="2078"/>
          </w:tcPr>
          <w:p>
            <w:r>
              <w:t>$100M</w:t>
            </w:r>
          </w:p>
        </w:tc>
        <w:tc>
          <w:tcPr>
            <w:tcW w:type="dxa" w:w="2078"/>
          </w:tcPr>
          <w:p>
            <w:r>
              <w:t>$400M</w:t>
            </w:r>
          </w:p>
        </w:tc>
        <w:tc>
          <w:tcPr>
            <w:tcW w:type="dxa" w:w="2078"/>
          </w:tcPr>
          <w:p>
            <w:r>
              <w:t>$700M</w:t>
            </w:r>
          </w:p>
        </w:tc>
      </w:tr>
      <w:tr>
        <w:tc>
          <w:tcPr>
            <w:tcW w:type="dxa" w:w="2078"/>
          </w:tcPr>
          <w:p>
            <w:r>
              <w:t>Protocol Discovery Accuracy</w:t>
            </w:r>
          </w:p>
        </w:tc>
        <w:tc>
          <w:tcPr>
            <w:tcW w:type="dxa" w:w="2078"/>
          </w:tcPr>
          <w:p>
            <w:r>
              <w:t>89%</w:t>
            </w:r>
          </w:p>
        </w:tc>
        <w:tc>
          <w:tcPr>
            <w:tcW w:type="dxa" w:w="2078"/>
          </w:tcPr>
          <w:p>
            <w:r>
              <w:t>93%</w:t>
            </w:r>
          </w:p>
        </w:tc>
        <w:tc>
          <w:tcPr>
            <w:tcW w:type="dxa" w:w="2078"/>
          </w:tcPr>
          <w:p>
            <w:r>
              <w:t>97%</w:t>
            </w:r>
          </w:p>
        </w:tc>
      </w:tr>
      <w:tr>
        <w:tc>
          <w:tcPr>
            <w:tcW w:type="dxa" w:w="2078"/>
          </w:tcPr>
          <w:p>
            <w:r>
              <w:t>Autonomous Security %</w:t>
            </w:r>
          </w:p>
        </w:tc>
        <w:tc>
          <w:tcPr>
            <w:tcW w:type="dxa" w:w="2078"/>
          </w:tcPr>
          <w:p>
            <w:r>
              <w:t>82%</w:t>
            </w:r>
          </w:p>
        </w:tc>
        <w:tc>
          <w:tcPr>
            <w:tcW w:type="dxa" w:w="2078"/>
          </w:tcPr>
          <w:p>
            <w:r>
              <w:t>93%</w:t>
            </w:r>
          </w:p>
        </w:tc>
        <w:tc>
          <w:tcPr>
            <w:tcW w:type="dxa" w:w="2078"/>
          </w:tcPr>
          <w:p>
            <w:r>
              <w:t>99%</w:t>
            </w:r>
          </w:p>
        </w:tc>
      </w:tr>
    </w:tbl>
    <w:p/>
    <w:p>
      <w:pPr>
        <w:pStyle w:val="Heading3"/>
      </w:pPr>
      <w:r>
        <w:t>Business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2026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2028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2030 Target</w:t>
            </w:r>
          </w:p>
        </w:tc>
      </w:tr>
      <w:tr>
        <w:tc>
          <w:tcPr>
            <w:tcW w:type="dxa" w:w="2078"/>
          </w:tcPr>
          <w:p>
            <w:r>
              <w:t>ARR</w:t>
            </w:r>
          </w:p>
        </w:tc>
        <w:tc>
          <w:tcPr>
            <w:tcW w:type="dxa" w:w="2078"/>
          </w:tcPr>
          <w:p>
            <w:r>
              <w:t>$9M</w:t>
            </w:r>
          </w:p>
        </w:tc>
        <w:tc>
          <w:tcPr>
            <w:tcW w:type="dxa" w:w="2078"/>
          </w:tcPr>
          <w:p>
            <w:r>
              <w:t>$420M</w:t>
            </w:r>
          </w:p>
        </w:tc>
        <w:tc>
          <w:tcPr>
            <w:tcW w:type="dxa" w:w="2078"/>
          </w:tcPr>
          <w:p>
            <w:r>
              <w:t>$765M</w:t>
            </w:r>
          </w:p>
        </w:tc>
      </w:tr>
      <w:tr>
        <w:tc>
          <w:tcPr>
            <w:tcW w:type="dxa" w:w="2078"/>
          </w:tcPr>
          <w:p>
            <w:r>
              <w:t>Customers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180</w:t>
            </w:r>
          </w:p>
        </w:tc>
        <w:tc>
          <w:tcPr>
            <w:tcW w:type="dxa" w:w="2078"/>
          </w:tcPr>
          <w:p>
            <w:r>
              <w:t>300</w:t>
            </w:r>
          </w:p>
        </w:tc>
      </w:tr>
      <w:tr>
        <w:tc>
          <w:tcPr>
            <w:tcW w:type="dxa" w:w="2078"/>
          </w:tcPr>
          <w:p>
            <w:r>
              <w:t>Average ACV</w:t>
            </w:r>
          </w:p>
        </w:tc>
        <w:tc>
          <w:tcPr>
            <w:tcW w:type="dxa" w:w="2078"/>
          </w:tcPr>
          <w:p>
            <w:r>
              <w:t>$1.8M</w:t>
            </w:r>
          </w:p>
        </w:tc>
        <w:tc>
          <w:tcPr>
            <w:tcW w:type="dxa" w:w="2078"/>
          </w:tcPr>
          <w:p>
            <w:r>
              <w:t>$2.3M</w:t>
            </w:r>
          </w:p>
        </w:tc>
        <w:tc>
          <w:tcPr>
            <w:tcW w:type="dxa" w:w="2078"/>
          </w:tcPr>
          <w:p>
            <w:r>
              <w:t>$2.55M</w:t>
            </w:r>
          </w:p>
        </w:tc>
      </w:tr>
      <w:tr>
        <w:tc>
          <w:tcPr>
            <w:tcW w:type="dxa" w:w="2078"/>
          </w:tcPr>
          <w:p>
            <w:r>
              <w:t>Net Revenue Retention</w:t>
            </w:r>
          </w:p>
        </w:tc>
        <w:tc>
          <w:tcPr>
            <w:tcW w:type="dxa" w:w="2078"/>
          </w:tcPr>
          <w:p>
            <w:r>
              <w:t>120%</w:t>
            </w:r>
          </w:p>
        </w:tc>
        <w:tc>
          <w:tcPr>
            <w:tcW w:type="dxa" w:w="2078"/>
          </w:tcPr>
          <w:p>
            <w:r>
              <w:t>125%</w:t>
            </w:r>
          </w:p>
        </w:tc>
        <w:tc>
          <w:tcPr>
            <w:tcW w:type="dxa" w:w="2078"/>
          </w:tcPr>
          <w:p>
            <w:r>
              <w:t>130%</w:t>
            </w:r>
          </w:p>
        </w:tc>
      </w:tr>
      <w:tr>
        <w:tc>
          <w:tcPr>
            <w:tcW w:type="dxa" w:w="2078"/>
          </w:tcPr>
          <w:p>
            <w:r>
              <w:t>Gross Margin</w:t>
            </w:r>
          </w:p>
        </w:tc>
        <w:tc>
          <w:tcPr>
            <w:tcW w:type="dxa" w:w="2078"/>
          </w:tcPr>
          <w:p>
            <w:r>
              <w:t>85%</w:t>
            </w:r>
          </w:p>
        </w:tc>
        <w:tc>
          <w:tcPr>
            <w:tcW w:type="dxa" w:w="2078"/>
          </w:tcPr>
          <w:p>
            <w:r>
              <w:t>88%</w:t>
            </w:r>
          </w:p>
        </w:tc>
        <w:tc>
          <w:tcPr>
            <w:tcW w:type="dxa" w:w="2078"/>
          </w:tcPr>
          <w:p>
            <w:r>
              <w:t>90%</w:t>
            </w:r>
          </w:p>
        </w:tc>
      </w:tr>
      <w:tr>
        <w:tc>
          <w:tcPr>
            <w:tcW w:type="dxa" w:w="2078"/>
          </w:tcPr>
          <w:p>
            <w:r>
              <w:t>CAC Payback</w:t>
            </w:r>
          </w:p>
        </w:tc>
        <w:tc>
          <w:tcPr>
            <w:tcW w:type="dxa" w:w="2078"/>
          </w:tcPr>
          <w:p>
            <w:r>
              <w:t>4 months</w:t>
            </w:r>
          </w:p>
        </w:tc>
        <w:tc>
          <w:tcPr>
            <w:tcW w:type="dxa" w:w="2078"/>
          </w:tcPr>
          <w:p>
            <w:r>
              <w:t>2 months</w:t>
            </w:r>
          </w:p>
        </w:tc>
        <w:tc>
          <w:tcPr>
            <w:tcW w:type="dxa" w:w="2078"/>
          </w:tcPr>
          <w:p>
            <w:r>
              <w:t>1.5 months</w:t>
            </w:r>
          </w:p>
        </w:tc>
      </w:tr>
      <w:tr>
        <w:tc>
          <w:tcPr>
            <w:tcW w:type="dxa" w:w="2078"/>
          </w:tcPr>
          <w:p>
            <w:r>
              <w:t>LTV:CAC</w:t>
            </w:r>
          </w:p>
        </w:tc>
        <w:tc>
          <w:tcPr>
            <w:tcW w:type="dxa" w:w="2078"/>
          </w:tcPr>
          <w:p>
            <w:r>
              <w:t>50:1</w:t>
            </w:r>
          </w:p>
        </w:tc>
        <w:tc>
          <w:tcPr>
            <w:tcW w:type="dxa" w:w="2078"/>
          </w:tcPr>
          <w:p>
            <w:r>
              <w:t>96:1</w:t>
            </w:r>
          </w:p>
        </w:tc>
        <w:tc>
          <w:tcPr>
            <w:tcW w:type="dxa" w:w="2078"/>
          </w:tcPr>
          <w:p>
            <w:r>
              <w:t>142:1</w:t>
            </w:r>
          </w:p>
        </w:tc>
      </w:tr>
    </w:tbl>
    <w:p/>
    <w:p>
      <w:pPr>
        <w:pStyle w:val="Heading3"/>
      </w:pPr>
      <w:r>
        <w:t>Customer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2026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2028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2030 Target</w:t>
            </w:r>
          </w:p>
        </w:tc>
      </w:tr>
      <w:tr>
        <w:tc>
          <w:tcPr>
            <w:tcW w:type="dxa" w:w="2078"/>
          </w:tcPr>
          <w:p>
            <w:r>
              <w:t>Customer Satisfaction (NPS)</w:t>
            </w:r>
          </w:p>
        </w:tc>
        <w:tc>
          <w:tcPr>
            <w:tcW w:type="dxa" w:w="2078"/>
          </w:tcPr>
          <w:p>
            <w:r>
              <w:t>50+</w:t>
            </w:r>
          </w:p>
        </w:tc>
        <w:tc>
          <w:tcPr>
            <w:tcW w:type="dxa" w:w="2078"/>
          </w:tcPr>
          <w:p>
            <w:r>
              <w:t>60+</w:t>
            </w:r>
          </w:p>
        </w:tc>
        <w:tc>
          <w:tcPr>
            <w:tcW w:type="dxa" w:w="2078"/>
          </w:tcPr>
          <w:p>
            <w:r>
              <w:t>70+</w:t>
            </w:r>
          </w:p>
        </w:tc>
      </w:tr>
      <w:tr>
        <w:tc>
          <w:tcPr>
            <w:tcW w:type="dxa" w:w="2078"/>
          </w:tcPr>
          <w:p>
            <w:r>
              <w:t>Churn Rate</w:t>
            </w:r>
          </w:p>
        </w:tc>
        <w:tc>
          <w:tcPr>
            <w:tcW w:type="dxa" w:w="2078"/>
          </w:tcPr>
          <w:p>
            <w:r>
              <w:t>&lt;5%</w:t>
            </w:r>
          </w:p>
        </w:tc>
        <w:tc>
          <w:tcPr>
            <w:tcW w:type="dxa" w:w="2078"/>
          </w:tcPr>
          <w:p>
            <w:r>
              <w:t>&lt;5%</w:t>
            </w:r>
          </w:p>
        </w:tc>
        <w:tc>
          <w:tcPr>
            <w:tcW w:type="dxa" w:w="2078"/>
          </w:tcPr>
          <w:p>
            <w:r>
              <w:t>&lt;5%</w:t>
            </w:r>
          </w:p>
        </w:tc>
      </w:tr>
      <w:tr>
        <w:tc>
          <w:tcPr>
            <w:tcW w:type="dxa" w:w="2078"/>
          </w:tcPr>
          <w:p>
            <w:r>
              <w:t>Time to Value</w:t>
            </w:r>
          </w:p>
        </w:tc>
        <w:tc>
          <w:tcPr>
            <w:tcW w:type="dxa" w:w="2078"/>
          </w:tcPr>
          <w:p>
            <w:r>
              <w:t>30 days</w:t>
            </w:r>
          </w:p>
        </w:tc>
        <w:tc>
          <w:tcPr>
            <w:tcW w:type="dxa" w:w="2078"/>
          </w:tcPr>
          <w:p>
            <w:r>
              <w:t>14 days</w:t>
            </w:r>
          </w:p>
        </w:tc>
        <w:tc>
          <w:tcPr>
            <w:tcW w:type="dxa" w:w="2078"/>
          </w:tcPr>
          <w:p>
            <w:r>
              <w:t>7 days</w:t>
            </w:r>
          </w:p>
        </w:tc>
      </w:tr>
      <w:tr>
        <w:tc>
          <w:tcPr>
            <w:tcW w:type="dxa" w:w="2078"/>
          </w:tcPr>
          <w:p>
            <w:r>
              <w:t>Support Response Time</w:t>
            </w:r>
          </w:p>
        </w:tc>
        <w:tc>
          <w:tcPr>
            <w:tcW w:type="dxa" w:w="2078"/>
          </w:tcPr>
          <w:p>
            <w:r>
              <w:t>&lt;1 hour</w:t>
            </w:r>
          </w:p>
        </w:tc>
        <w:tc>
          <w:tcPr>
            <w:tcW w:type="dxa" w:w="2078"/>
          </w:tcPr>
          <w:p>
            <w:r>
              <w:t>&lt;30 min</w:t>
            </w:r>
          </w:p>
        </w:tc>
        <w:tc>
          <w:tcPr>
            <w:tcW w:type="dxa" w:w="2078"/>
          </w:tcPr>
          <w:p>
            <w:r>
              <w:t>&lt;15 min</w:t>
            </w:r>
          </w:p>
        </w:tc>
      </w:tr>
      <w:tr>
        <w:tc>
          <w:tcPr>
            <w:tcW w:type="dxa" w:w="2078"/>
          </w:tcPr>
          <w:p>
            <w:r>
              <w:t>Uptime SLA</w:t>
            </w:r>
          </w:p>
        </w:tc>
        <w:tc>
          <w:tcPr>
            <w:tcW w:type="dxa" w:w="2078"/>
          </w:tcPr>
          <w:p>
            <w:r>
              <w:t>99.9%</w:t>
            </w:r>
          </w:p>
        </w:tc>
        <w:tc>
          <w:tcPr>
            <w:tcW w:type="dxa" w:w="2078"/>
          </w:tcPr>
          <w:p>
            <w:r>
              <w:t>99.95%</w:t>
            </w:r>
          </w:p>
        </w:tc>
        <w:tc>
          <w:tcPr>
            <w:tcW w:type="dxa" w:w="2078"/>
          </w:tcPr>
          <w:p>
            <w:r>
              <w:t>99.99%</w:t>
            </w:r>
          </w:p>
        </w:tc>
      </w:tr>
    </w:tbl>
    <w:p/>
    <w:p>
      <w:pPr>
        <w:pStyle w:val="Heading3"/>
      </w:pPr>
      <w:r>
        <w:t>Team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2026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2028 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2030 Target</w:t>
            </w:r>
          </w:p>
        </w:tc>
      </w:tr>
      <w:tr>
        <w:tc>
          <w:tcPr>
            <w:tcW w:type="dxa" w:w="2078"/>
          </w:tcPr>
          <w:p>
            <w:r>
              <w:t>Total Headcount</w:t>
            </w:r>
          </w:p>
        </w:tc>
        <w:tc>
          <w:tcPr>
            <w:tcW w:type="dxa" w:w="2078"/>
          </w:tcPr>
          <w:p>
            <w:r>
              <w:t>58</w:t>
            </w:r>
          </w:p>
        </w:tc>
        <w:tc>
          <w:tcPr>
            <w:tcW w:type="dxa" w:w="2078"/>
          </w:tcPr>
          <w:p>
            <w:r>
              <w:t>207</w:t>
            </w:r>
          </w:p>
        </w:tc>
        <w:tc>
          <w:tcPr>
            <w:tcW w:type="dxa" w:w="2078"/>
          </w:tcPr>
          <w:p>
            <w:r>
              <w:t>340</w:t>
            </w:r>
          </w:p>
        </w:tc>
      </w:tr>
      <w:tr>
        <w:tc>
          <w:tcPr>
            <w:tcW w:type="dxa" w:w="2078"/>
          </w:tcPr>
          <w:p>
            <w:r>
              <w:t>Revenue per Employee</w:t>
            </w:r>
          </w:p>
        </w:tc>
        <w:tc>
          <w:tcPr>
            <w:tcW w:type="dxa" w:w="2078"/>
          </w:tcPr>
          <w:p>
            <w:r>
              <w:t>$155K</w:t>
            </w:r>
          </w:p>
        </w:tc>
        <w:tc>
          <w:tcPr>
            <w:tcW w:type="dxa" w:w="2078"/>
          </w:tcPr>
          <w:p>
            <w:r>
              <w:t>$2.03M</w:t>
            </w:r>
          </w:p>
        </w:tc>
        <w:tc>
          <w:tcPr>
            <w:tcW w:type="dxa" w:w="2078"/>
          </w:tcPr>
          <w:p>
            <w:r>
              <w:t>$2.25M</w:t>
            </w:r>
          </w:p>
        </w:tc>
      </w:tr>
      <w:tr>
        <w:tc>
          <w:tcPr>
            <w:tcW w:type="dxa" w:w="2078"/>
          </w:tcPr>
          <w:p>
            <w:r>
              <w:t>Engineering %</w:t>
            </w:r>
          </w:p>
        </w:tc>
        <w:tc>
          <w:tcPr>
            <w:tcW w:type="dxa" w:w="2078"/>
          </w:tcPr>
          <w:p>
            <w:r>
              <w:t>48%</w:t>
            </w:r>
          </w:p>
        </w:tc>
        <w:tc>
          <w:tcPr>
            <w:tcW w:type="dxa" w:w="2078"/>
          </w:tcPr>
          <w:p>
            <w:r>
              <w:t>58%</w:t>
            </w:r>
          </w:p>
        </w:tc>
        <w:tc>
          <w:tcPr>
            <w:tcW w:type="dxa" w:w="2078"/>
          </w:tcPr>
          <w:p>
            <w:r>
              <w:t>59%</w:t>
            </w:r>
          </w:p>
        </w:tc>
      </w:tr>
      <w:tr>
        <w:tc>
          <w:tcPr>
            <w:tcW w:type="dxa" w:w="2078"/>
          </w:tcPr>
          <w:p>
            <w:r>
              <w:t>Sales &amp; Marketing %</w:t>
            </w:r>
          </w:p>
        </w:tc>
        <w:tc>
          <w:tcPr>
            <w:tcW w:type="dxa" w:w="2078"/>
          </w:tcPr>
          <w:p>
            <w:r>
              <w:t>22%</w:t>
            </w:r>
          </w:p>
        </w:tc>
        <w:tc>
          <w:tcPr>
            <w:tcW w:type="dxa" w:w="2078"/>
          </w:tcPr>
          <w:p>
            <w:r>
              <w:t>18%</w:t>
            </w:r>
          </w:p>
        </w:tc>
        <w:tc>
          <w:tcPr>
            <w:tcW w:type="dxa" w:w="2078"/>
          </w:tcPr>
          <w:p>
            <w:r>
              <w:t>18%</w:t>
            </w:r>
          </w:p>
        </w:tc>
      </w:tr>
      <w:tr>
        <w:tc>
          <w:tcPr>
            <w:tcW w:type="dxa" w:w="2078"/>
          </w:tcPr>
          <w:p>
            <w:r>
              <w:t>Employee Retention</w:t>
            </w:r>
          </w:p>
        </w:tc>
        <w:tc>
          <w:tcPr>
            <w:tcW w:type="dxa" w:w="2078"/>
          </w:tcPr>
          <w:p>
            <w:r>
              <w:t>90%</w:t>
            </w:r>
          </w:p>
        </w:tc>
        <w:tc>
          <w:tcPr>
            <w:tcW w:type="dxa" w:w="2078"/>
          </w:tcPr>
          <w:p>
            <w:r>
              <w:t>92%</w:t>
            </w:r>
          </w:p>
        </w:tc>
        <w:tc>
          <w:tcPr>
            <w:tcW w:type="dxa" w:w="2078"/>
          </w:tcPr>
          <w:p>
            <w:r>
              <w:t>95%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Conclusion</w:t>
      </w:r>
    </w:p>
    <w:p>
      <w:r>
        <w:t>QBITEL AI's 5-year roadmap (2026-2030) positions the company to become the dominant platform in enterprise security, protocol integration, and AI-powered automation.</w:t>
      </w:r>
    </w:p>
    <w:p>
      <w:r>
        <w:rPr>
          <w:b/>
        </w:rPr>
        <w:t>Key Differentiators</w:t>
      </w:r>
      <w:r>
        <w:t>:</w:t>
      </w:r>
      <w:r>
        <w:br/>
        <w:t xml:space="preserve">1. ✅ </w:t>
      </w:r>
      <w:r>
        <w:rPr>
          <w:b/>
        </w:rPr>
        <w:t>Translation Studio</w:t>
      </w:r>
      <w:r>
        <w:t>: Only solution that transforms protocols to APIs + SDKs in minutes</w:t>
      </w:r>
      <w:r>
        <w:br/>
        <w:t xml:space="preserve">2. ✅ </w:t>
      </w:r>
      <w:r>
        <w:rPr>
          <w:b/>
        </w:rPr>
        <w:t>Protocol Marketplace</w:t>
      </w:r>
      <w:r>
        <w:t>: Largest ecosystem of pre-built protocols (10,000+ by 2030)</w:t>
      </w:r>
      <w:r>
        <w:br/>
        <w:t xml:space="preserve">3. ✅ </w:t>
      </w:r>
      <w:r>
        <w:rPr>
          <w:b/>
        </w:rPr>
        <w:t>10-in-1 Platform</w:t>
      </w:r>
      <w:r>
        <w:t>: Complete enterprise security suite (vs competitors' point solutions)</w:t>
      </w:r>
      <w:r>
        <w:br/>
        <w:t xml:space="preserve">4. ✅ </w:t>
      </w:r>
      <w:r>
        <w:rPr>
          <w:b/>
        </w:rPr>
        <w:t>Quantum-Safe</w:t>
      </w:r>
      <w:r>
        <w:t>: Only NIST Level 5 solution in market</w:t>
      </w:r>
      <w:r>
        <w:br/>
        <w:t xml:space="preserve">5. ✅ </w:t>
      </w:r>
      <w:r>
        <w:rPr>
          <w:b/>
        </w:rPr>
        <w:t>78% Autonomous</w:t>
      </w:r>
      <w:r>
        <w:t>: Industry-leading AI-powered security operations</w:t>
      </w:r>
    </w:p>
    <w:p>
      <w:r>
        <w:rPr>
          <w:b/>
        </w:rPr>
        <w:t>Financial Targets</w:t>
      </w:r>
      <w:r>
        <w:t>:</w:t>
      </w:r>
      <w:r>
        <w:br/>
        <w:t xml:space="preserve">- </w:t>
      </w:r>
      <w:r>
        <w:rPr>
          <w:b/>
        </w:rPr>
        <w:t>2026</w:t>
      </w:r>
      <w:r>
        <w:t>: $9M ARR, 5 customers, $1M EBITDA (11% margin - profitable Year 1)</w:t>
      </w:r>
      <w:r>
        <w:br/>
        <w:t xml:space="preserve">- </w:t>
      </w:r>
      <w:r>
        <w:rPr>
          <w:b/>
        </w:rPr>
        <w:t>2028</w:t>
      </w:r>
      <w:r>
        <w:t>: $420M ARR, 180 customers, $131M EBITDA (31% margin)</w:t>
      </w:r>
      <w:r>
        <w:br/>
        <w:t xml:space="preserve">- </w:t>
      </w:r>
      <w:r>
        <w:rPr>
          <w:b/>
        </w:rPr>
        <w:t>2030</w:t>
      </w:r>
      <w:r>
        <w:t>: $765M ARR, 300 customers, $229M EBITDA (30% margin)</w:t>
      </w:r>
    </w:p>
    <w:p>
      <w:r>
        <w:rPr>
          <w:b/>
        </w:rPr>
        <w:t>Path to IPO</w:t>
      </w:r>
      <w:r>
        <w:t>:</w:t>
      </w:r>
      <w:r>
        <w:br/>
        <w:t>- Target IPO: 2029-2030</w:t>
      </w:r>
      <w:r>
        <w:br/>
        <w:t>- Expected valuation: $7.65B+ (10x ARR multiple on $765M ARR)</w:t>
      </w:r>
      <w:r>
        <w:br/>
        <w:t>- Market cap at IPO: $8B-$10B</w:t>
      </w:r>
    </w:p>
    <w:p>
      <w:r>
        <w:rPr>
          <w:b/>
        </w:rPr>
        <w:t>Strategic Exits</w:t>
      </w:r>
      <w:r>
        <w:t xml:space="preserve"> (alternatives to IPO):</w:t>
      </w:r>
      <w:r>
        <w:br/>
        <w:t>- Acquisition by Palo Alto Networks, CrowdStrike, Microsoft, Google, AWS</w:t>
      </w:r>
      <w:r>
        <w:br/>
        <w:t>- Valuation: $6B-$9B (2029-2030)</w:t>
      </w:r>
    </w:p>
    <w:p>
      <w:r>
        <w:rPr>
          <w:b/>
        </w:rPr>
        <w:t>India Team Advantage</w:t>
      </w:r>
      <w:r>
        <w:t>:</w:t>
      </w:r>
      <w:r>
        <w:br/>
        <w:t>- 60% cost savings vs US-only team</w:t>
      </w:r>
      <w:r>
        <w:br/>
        <w:t>- Profitable from Year 1 (11% EBITDA margin)</w:t>
      </w:r>
      <w:r>
        <w:br/>
        <w:t>- Year 2 EBITDA margin: 37% (vs 15% typical for SaaS)</w:t>
      </w:r>
      <w:r>
        <w:br/>
        <w:t>- Enables aggressive R&amp;D investment while maintaining profitability</w:t>
      </w:r>
    </w:p>
    <w:p>
      <w:r>
        <w:rPr>
          <w:color w:val="C8C8C8"/>
        </w:rPr>
        <w:t>________________________________________________________________________________</w:t>
      </w:r>
    </w:p>
    <w:p>
      <w:r>
        <w:t>© 2025 QBITEL AI. All rights reserved.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66CC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6CC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546A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