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0331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Предложить и проверить гипотезы, почему данные об установках со второго </w:t>
      </w:r>
    </w:p>
    <w:p w14:paraId="52BCEE87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источника (Source 2) могут расходиться с внутренней атрибуцией</w:t>
      </w:r>
    </w:p>
    <w:p w14:paraId="4FBE0162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</w:p>
    <w:p w14:paraId="19047848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</w:p>
    <w:p w14:paraId="78F1C498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1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этапом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я объединил источники </w:t>
      </w: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installs_main.csv </w:t>
      </w: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и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installs_s2.csv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.</w:t>
      </w:r>
    </w:p>
    <w:p w14:paraId="4BF23FBE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Вывидим краткую статистику </w:t>
      </w:r>
    </w:p>
    <w:p w14:paraId="1245E4A4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 - installs_s2 (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админка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)</w:t>
      </w:r>
    </w:p>
    <w:p w14:paraId="5B2BFB6B">
      <w:pPr>
        <w:keepNext w:val="0"/>
        <w:keepLines w:val="0"/>
        <w:widowControl/>
        <w:suppressLineNumbers w:val="0"/>
        <w:jc w:val="left"/>
      </w:pP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installs_main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 xml:space="preserve"> - </w:t>
      </w:r>
      <w:r>
        <w:rPr>
          <w:rFonts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installs_main.csv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(внутренний источник)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br w:type="textWrapping"/>
      </w:r>
      <w:r>
        <w:drawing>
          <wp:inline distT="0" distB="0" distL="114300" distR="114300">
            <wp:extent cx="4400550" cy="2540000"/>
            <wp:effectExtent l="0" t="0" r="635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B3BC">
      <w:pPr>
        <w:keepNext w:val="0"/>
        <w:keepLines w:val="0"/>
        <w:widowControl/>
        <w:suppressLineNumbers w:val="0"/>
        <w:jc w:val="left"/>
        <w:rPr>
          <w:rFonts w:hint="default"/>
          <w:lang w:val="ru-RU" w:eastAsia="zh-CN"/>
        </w:rPr>
      </w:pPr>
    </w:p>
    <w:p w14:paraId="6763852B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Из выше указанного скрина видно ,что такие статистики как средняя, медиана,стандартное отклонения и т.д. расходятся. Так же можно отметить, что данные в таблице находятся в диапозоне 2022-01-01 по 2023-09-14.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br w:type="textWrapping"/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Далее можно посмотреть группировку по годам.</w:t>
      </w:r>
    </w:p>
    <w:p w14:paraId="7518E4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437380" cy="1510030"/>
            <wp:effectExtent l="0" t="0" r="762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3A05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</w:pP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br w:type="textWrapping"/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Отмечу, что разность в 2023 превышает на </w:t>
      </w:r>
      <w:r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  <w:t>2004, при том что 2023 только до сентября. Следовательно можно предположить, что выбросы будут в 2023 году.</w:t>
      </w:r>
      <w:r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  <w:br w:type="textWrapping"/>
      </w:r>
      <w:r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  <w:t>Далее построим график.</w:t>
      </w:r>
    </w:p>
    <w:p w14:paraId="56485A30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/>
          <w:color w:val="000000"/>
          <w:kern w:val="0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6433185" cy="2445385"/>
            <wp:effectExtent l="0" t="0" r="5715" b="571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FEF5">
      <w:pPr>
        <w:keepNext w:val="0"/>
        <w:keepLines w:val="0"/>
        <w:widowControl/>
        <w:suppressLineNumbers w:val="0"/>
        <w:jc w:val="left"/>
        <w:rPr>
          <w:rFonts w:hint="default" w:ascii="Montserrat" w:hAnsi="Montserrat" w:eastAsia="Montserrat"/>
          <w:color w:val="000000"/>
          <w:kern w:val="0"/>
          <w:sz w:val="22"/>
          <w:szCs w:val="22"/>
          <w:lang w:val="ru-RU" w:eastAsia="zh-CN"/>
        </w:rPr>
      </w:pPr>
    </w:p>
    <w:p w14:paraId="77107B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и предполагалось существенные  выбросы есть в промежутке с дек 2022 по май 2023. 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Можно отдельно еще посмотреть сontributor_1 и сontributor_2 по </w:t>
      </w:r>
      <w:r>
        <w:rPr>
          <w:rFonts w:hint="default"/>
          <w:lang w:val="en-US"/>
        </w:rPr>
        <w:t>Source 2.</w:t>
      </w:r>
      <w:r>
        <w:rPr>
          <w:rFonts w:hint="default"/>
          <w:lang w:val="ru-RU"/>
        </w:rPr>
        <w:br w:type="textWrapping"/>
      </w:r>
    </w:p>
    <w:p w14:paraId="08A5B59E">
      <w:r>
        <w:drawing>
          <wp:inline distT="0" distB="0" distL="114300" distR="114300">
            <wp:extent cx="6427470" cy="2003425"/>
            <wp:effectExtent l="0" t="0" r="11430" b="317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0383"/>
    <w:p w14:paraId="14A5CF8C"/>
    <w:p w14:paraId="5160710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Из графика видно, что </w:t>
      </w:r>
      <w:r>
        <w:rPr>
          <w:rFonts w:hint="default"/>
          <w:lang w:val="en-US"/>
        </w:rPr>
        <w:t>Source 2</w:t>
      </w:r>
      <w:r>
        <w:rPr>
          <w:rFonts w:hint="default"/>
          <w:lang w:val="ru-RU"/>
        </w:rPr>
        <w:t xml:space="preserve"> практически отсутствует в сontributor_2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нельзя сказать о сontributor_1, так же следует отметить о выбросах в районе декабрь 2022 по апрель 2023.  Можно предположить, что как раз таки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installs_s2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 xml:space="preserve"> учитывает </w:t>
      </w:r>
      <w:r>
        <w:rPr>
          <w:rFonts w:hint="default"/>
          <w:lang w:val="ru-RU"/>
        </w:rPr>
        <w:t>сontributor_1.</w:t>
      </w:r>
    </w:p>
    <w:p w14:paraId="2499A3BC">
      <w:r>
        <w:drawing>
          <wp:inline distT="0" distB="0" distL="114300" distR="114300">
            <wp:extent cx="6398895" cy="1971675"/>
            <wp:effectExtent l="0" t="0" r="1905" b="952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9A954"/>
    <w:p w14:paraId="2FFBB143"/>
    <w:p w14:paraId="44AAC557">
      <w:pP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</w:pPr>
      <w:r>
        <w:rPr>
          <w:rFonts w:hint="default"/>
          <w:lang w:val="ru-RU"/>
        </w:rPr>
        <w:t xml:space="preserve">Из графика видно ,что после прибавления сontributor_1 к установкам из </w:t>
      </w:r>
      <w:r>
        <w:rPr>
          <w:rFonts w:hint="default"/>
          <w:lang w:val="en-US"/>
        </w:rPr>
        <w:t xml:space="preserve">main </w:t>
      </w:r>
      <w:r>
        <w:rPr>
          <w:rFonts w:hint="default"/>
          <w:lang w:val="ru-RU"/>
        </w:rPr>
        <w:t xml:space="preserve">линия больше приблизилась к 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en-US" w:eastAsia="zh-CN" w:bidi="ar"/>
        </w:rPr>
        <w:t>installs_s2</w:t>
      </w:r>
      <w:r>
        <w:rPr>
          <w:rFonts w:hint="default" w:ascii="Montserrat" w:hAnsi="Montserrat" w:eastAsia="Montserrat" w:cs="Montserrat"/>
          <w:color w:val="000000"/>
          <w:kern w:val="0"/>
          <w:sz w:val="22"/>
          <w:szCs w:val="22"/>
          <w:lang w:val="ru-RU" w:eastAsia="zh-CN" w:bidi="ar"/>
        </w:rPr>
        <w:t>. Однако расхождения еще есть. Попробуем сделать еще раз группировку по году.</w:t>
      </w:r>
    </w:p>
    <w:p w14:paraId="7A24080F">
      <w:r>
        <w:drawing>
          <wp:inline distT="0" distB="0" distL="114300" distR="114300">
            <wp:extent cx="3644900" cy="1301750"/>
            <wp:effectExtent l="0" t="0" r="0" b="635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7387"/>
    <w:p w14:paraId="68C2D5F6">
      <w:pPr>
        <w:rPr>
          <w:rFonts w:hint="default"/>
          <w:lang w:val="ru-RU"/>
        </w:rPr>
      </w:pPr>
      <w:r>
        <w:rPr>
          <w:lang w:val="ru-RU"/>
        </w:rPr>
        <w:t>Из</w:t>
      </w:r>
      <w:r>
        <w:rPr>
          <w:rFonts w:hint="default"/>
          <w:lang w:val="ru-RU"/>
        </w:rPr>
        <w:t xml:space="preserve"> данной таблички видно, что разница значительно сократилась. </w:t>
      </w:r>
    </w:p>
    <w:p w14:paraId="2CFF300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источнике так же есть данные contributor_1_touch_time и contributor_2_touch_time. Я так понимаю это дата совершения события в contributor_1 и contributor_2 соответсвенно. </w:t>
      </w:r>
    </w:p>
    <w:p w14:paraId="57D161A1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Проверим какая разница между датами contributor_1_touch_time 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 contributor_2_touch_time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install_time из основного источника (</w:t>
      </w:r>
      <w:r>
        <w:rPr>
          <w:rFonts w:hint="default"/>
          <w:lang w:val="en-US"/>
        </w:rPr>
        <w:t>main).</w:t>
      </w:r>
    </w:p>
    <w:p w14:paraId="09C3DF4E">
      <w:pPr>
        <w:rPr>
          <w:rFonts w:hint="default"/>
          <w:lang w:val="en-US"/>
        </w:rPr>
      </w:pPr>
    </w:p>
    <w:p w14:paraId="6955C7C8">
      <w:pPr>
        <w:rPr>
          <w:rFonts w:hint="default"/>
          <w:lang w:val="en-US"/>
        </w:rPr>
      </w:pPr>
      <w:r>
        <w:rPr>
          <w:rFonts w:hint="default"/>
          <w:lang w:val="ru-RU"/>
        </w:rPr>
        <w:t>Я взял отфильтровал по полю contributor_1=</w:t>
      </w:r>
      <w:r>
        <w:rPr>
          <w:rFonts w:hint="default"/>
          <w:lang w:val="en-US"/>
        </w:rPr>
        <w:t>Source 2,</w:t>
      </w:r>
      <w:r>
        <w:rPr>
          <w:rFonts w:hint="default"/>
          <w:lang w:val="ru-RU"/>
        </w:rPr>
        <w:t xml:space="preserve"> потом сделал группировку дату и количество по полю contributor_1.</w:t>
      </w:r>
    </w:p>
    <w:p w14:paraId="2B2E60CD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9CAC"/>
    <w:multiLevelType w:val="singleLevel"/>
    <w:tmpl w:val="65219C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A2196"/>
    <w:rsid w:val="16B569CD"/>
    <w:rsid w:val="17AB3A62"/>
    <w:rsid w:val="1C9A2196"/>
    <w:rsid w:val="238F0517"/>
    <w:rsid w:val="2EB6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2025-12-08T14:23:00Z</dcterms:created>
  <dc:creator>Yaroslav</dc:creator>
  <cp:lastModifiedBy>Yaroslav</cp:lastModifiedBy>
  <dcterms:modified xsi:type="dcterms:W3CDTF">2025-12-09T14:11:30Z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5C8126AEA277425883F35B09887197B9_11</vt:lpwstr>
  </property>
</Properties>
</file>