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6BF22" w14:textId="77777777" w:rsidR="007E64C7" w:rsidRPr="007E64C7" w:rsidRDefault="007E64C7" w:rsidP="007E64C7">
      <w:pPr>
        <w:rPr>
          <w:b/>
          <w:bCs/>
        </w:rPr>
      </w:pPr>
      <w:proofErr w:type="spellStart"/>
      <w:r w:rsidRPr="007E64C7">
        <w:rPr>
          <w:b/>
          <w:bCs/>
        </w:rPr>
        <w:t>DSCTransferHub</w:t>
      </w:r>
      <w:proofErr w:type="spellEnd"/>
      <w:r w:rsidRPr="007E64C7">
        <w:rPr>
          <w:b/>
          <w:bCs/>
        </w:rPr>
        <w:t xml:space="preserve"> API Documentation (avalanche_dsc_transfer_hub.py)</w:t>
      </w:r>
    </w:p>
    <w:p w14:paraId="169F6CDF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Overview</w:t>
      </w:r>
    </w:p>
    <w:p w14:paraId="7D20619A" w14:textId="77777777" w:rsidR="007E64C7" w:rsidRPr="007E64C7" w:rsidRDefault="007E64C7" w:rsidP="007E64C7">
      <w:r w:rsidRPr="007E64C7">
        <w:t xml:space="preserve">The avalanche_dsc_transfer_hub.py script is a </w:t>
      </w:r>
      <w:proofErr w:type="spellStart"/>
      <w:r w:rsidRPr="007E64C7">
        <w:t>FastAPI</w:t>
      </w:r>
      <w:proofErr w:type="spellEnd"/>
      <w:r w:rsidRPr="007E64C7">
        <w:t xml:space="preserve"> application that provides a RESTful API for interacting with the </w:t>
      </w:r>
      <w:proofErr w:type="spellStart"/>
      <w:r w:rsidRPr="007E64C7">
        <w:t>DSCTransferHub</w:t>
      </w:r>
      <w:proofErr w:type="spellEnd"/>
      <w:r w:rsidRPr="007E64C7">
        <w:t xml:space="preserve"> smart contract on the Avalanche Fuji </w:t>
      </w:r>
      <w:proofErr w:type="spellStart"/>
      <w:r w:rsidRPr="007E64C7">
        <w:t>testnet</w:t>
      </w:r>
      <w:proofErr w:type="spellEnd"/>
      <w:r w:rsidRPr="007E64C7">
        <w:t xml:space="preserve"> (chain ID 43113). The contract enables cross-chain token transfers (e.g., DSC) to Ethereum </w:t>
      </w:r>
      <w:proofErr w:type="spellStart"/>
      <w:r w:rsidRPr="007E64C7">
        <w:t>Sepolia</w:t>
      </w:r>
      <w:proofErr w:type="spellEnd"/>
      <w:r w:rsidRPr="007E64C7">
        <w:t xml:space="preserve"> (chain selector 16015286601757825753) using </w:t>
      </w:r>
      <w:proofErr w:type="spellStart"/>
      <w:r w:rsidRPr="007E64C7">
        <w:t>Chainlink</w:t>
      </w:r>
      <w:proofErr w:type="spellEnd"/>
      <w:r w:rsidRPr="007E64C7">
        <w:t xml:space="preserve"> CCIP. It supports depositing tokens and AVAX, transferring tokens cross-chain, and withdrawing token deposits. The API is designed for secure blockchain interactions and uses environment variables for configuration.</w:t>
      </w:r>
    </w:p>
    <w:p w14:paraId="5E4D52CB" w14:textId="77777777" w:rsidR="007E64C7" w:rsidRPr="007E64C7" w:rsidRDefault="007E64C7" w:rsidP="007E64C7">
      <w:r w:rsidRPr="007E64C7">
        <w:t>This document is intended for:</w:t>
      </w:r>
    </w:p>
    <w:p w14:paraId="576E2DB5" w14:textId="77777777" w:rsidR="007E64C7" w:rsidRPr="007E64C7" w:rsidRDefault="007E64C7" w:rsidP="007E64C7">
      <w:pPr>
        <w:numPr>
          <w:ilvl w:val="0"/>
          <w:numId w:val="1"/>
        </w:numPr>
      </w:pPr>
      <w:r w:rsidRPr="007E64C7">
        <w:rPr>
          <w:b/>
          <w:bCs/>
        </w:rPr>
        <w:t>Frontend Engineers</w:t>
      </w:r>
      <w:r w:rsidRPr="007E64C7">
        <w:t>: To integrate the API into user interfaces, understand endpoint inputs, outputs, and error handling.</w:t>
      </w:r>
    </w:p>
    <w:p w14:paraId="38DC4B2D" w14:textId="77777777" w:rsidR="007E64C7" w:rsidRPr="007E64C7" w:rsidRDefault="007E64C7" w:rsidP="007E64C7">
      <w:pPr>
        <w:numPr>
          <w:ilvl w:val="0"/>
          <w:numId w:val="1"/>
        </w:numPr>
      </w:pPr>
      <w:r w:rsidRPr="007E64C7">
        <w:rPr>
          <w:b/>
          <w:bCs/>
        </w:rPr>
        <w:t>AI Engineers</w:t>
      </w:r>
      <w:r w:rsidRPr="007E64C7">
        <w:t>: To understand contract interactions, extend cross-chain functionality, and debug issues like transaction reverts or library errors.</w:t>
      </w:r>
    </w:p>
    <w:p w14:paraId="763CCFB1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Setup</w:t>
      </w:r>
    </w:p>
    <w:p w14:paraId="15F8AB0B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Prerequisites</w:t>
      </w:r>
    </w:p>
    <w:p w14:paraId="7FC694A4" w14:textId="77777777" w:rsidR="007E64C7" w:rsidRPr="007E64C7" w:rsidRDefault="007E64C7" w:rsidP="007E64C7">
      <w:pPr>
        <w:numPr>
          <w:ilvl w:val="0"/>
          <w:numId w:val="2"/>
        </w:numPr>
      </w:pPr>
      <w:r w:rsidRPr="007E64C7">
        <w:rPr>
          <w:b/>
          <w:bCs/>
        </w:rPr>
        <w:t>Python</w:t>
      </w:r>
      <w:r w:rsidRPr="007E64C7">
        <w:t>: Version 3.8 or higher.</w:t>
      </w:r>
    </w:p>
    <w:p w14:paraId="00415B02" w14:textId="77777777" w:rsidR="007E64C7" w:rsidRPr="007E64C7" w:rsidRDefault="007E64C7" w:rsidP="007E64C7">
      <w:pPr>
        <w:numPr>
          <w:ilvl w:val="0"/>
          <w:numId w:val="2"/>
        </w:numPr>
      </w:pPr>
      <w:r w:rsidRPr="007E64C7">
        <w:rPr>
          <w:b/>
          <w:bCs/>
        </w:rPr>
        <w:t>Dependencies</w:t>
      </w:r>
      <w:r w:rsidRPr="007E64C7">
        <w:t xml:space="preserve">: Requires </w:t>
      </w:r>
      <w:proofErr w:type="spellStart"/>
      <w:r w:rsidRPr="007E64C7">
        <w:t>fastapi</w:t>
      </w:r>
      <w:proofErr w:type="spellEnd"/>
      <w:r w:rsidRPr="007E64C7">
        <w:t xml:space="preserve">, </w:t>
      </w:r>
      <w:proofErr w:type="spellStart"/>
      <w:r w:rsidRPr="007E64C7">
        <w:t>uvicorn</w:t>
      </w:r>
      <w:proofErr w:type="spellEnd"/>
      <w:r w:rsidRPr="007E64C7">
        <w:t>, web3, python-</w:t>
      </w:r>
      <w:proofErr w:type="spellStart"/>
      <w:r w:rsidRPr="007E64C7">
        <w:t>dotenv</w:t>
      </w:r>
      <w:proofErr w:type="spellEnd"/>
      <w:r w:rsidRPr="007E64C7">
        <w:t xml:space="preserve">, and </w:t>
      </w:r>
      <w:proofErr w:type="spellStart"/>
      <w:r w:rsidRPr="007E64C7">
        <w:t>pydantic</w:t>
      </w:r>
      <w:proofErr w:type="spellEnd"/>
      <w:r w:rsidRPr="007E64C7">
        <w:t>. Ensure web3.py is version 6.0.0 or higher to avoid errors like missing attributes.</w:t>
      </w:r>
    </w:p>
    <w:p w14:paraId="664CFFEA" w14:textId="77777777" w:rsidR="007E64C7" w:rsidRPr="007E64C7" w:rsidRDefault="007E64C7" w:rsidP="007E64C7">
      <w:pPr>
        <w:numPr>
          <w:ilvl w:val="0"/>
          <w:numId w:val="2"/>
        </w:numPr>
      </w:pPr>
      <w:r w:rsidRPr="007E64C7">
        <w:rPr>
          <w:b/>
          <w:bCs/>
        </w:rPr>
        <w:t>Avalanche Fuji Node</w:t>
      </w:r>
      <w:r w:rsidRPr="007E64C7">
        <w:t>: Access to a Fuji RPC endpoint (e.g., https://api.avax-test.network/ext/bc/C/rpc).</w:t>
      </w:r>
    </w:p>
    <w:p w14:paraId="3302A9F3" w14:textId="77777777" w:rsidR="007E64C7" w:rsidRPr="007E64C7" w:rsidRDefault="007E64C7" w:rsidP="007E64C7">
      <w:pPr>
        <w:numPr>
          <w:ilvl w:val="0"/>
          <w:numId w:val="2"/>
        </w:numPr>
      </w:pPr>
      <w:r w:rsidRPr="007E64C7">
        <w:rPr>
          <w:b/>
          <w:bCs/>
        </w:rPr>
        <w:t>Environment Variables</w:t>
      </w:r>
      <w:r w:rsidRPr="007E64C7">
        <w:t>: Create a .env file in the project root with:</w:t>
      </w:r>
    </w:p>
    <w:p w14:paraId="083E8D66" w14:textId="77777777" w:rsidR="007E64C7" w:rsidRPr="007E64C7" w:rsidRDefault="007E64C7" w:rsidP="007E64C7">
      <w:pPr>
        <w:numPr>
          <w:ilvl w:val="1"/>
          <w:numId w:val="2"/>
        </w:numPr>
      </w:pPr>
      <w:r w:rsidRPr="007E64C7">
        <w:t>AVALANCHE_RPC_URL: Fuji node endpoint (e.g., https://api.avax-test.network/ext/bc/C/rpc).</w:t>
      </w:r>
    </w:p>
    <w:p w14:paraId="62C3256B" w14:textId="77777777" w:rsidR="007E64C7" w:rsidRPr="007E64C7" w:rsidRDefault="007E64C7" w:rsidP="007E64C7">
      <w:pPr>
        <w:numPr>
          <w:ilvl w:val="1"/>
          <w:numId w:val="2"/>
        </w:numPr>
      </w:pPr>
      <w:r w:rsidRPr="007E64C7">
        <w:t>PRIVATE_KEY: Avalanche private key (with 0x prefix) for signing transactions.</w:t>
      </w:r>
    </w:p>
    <w:p w14:paraId="737F6FE1" w14:textId="77777777" w:rsidR="007E64C7" w:rsidRPr="007E64C7" w:rsidRDefault="007E64C7" w:rsidP="007E64C7">
      <w:pPr>
        <w:numPr>
          <w:ilvl w:val="1"/>
          <w:numId w:val="2"/>
        </w:numPr>
      </w:pPr>
      <w:r w:rsidRPr="007E64C7">
        <w:t xml:space="preserve">AVALANCHE_DSC_TRANSFER_HUB_ADDRESS: </w:t>
      </w:r>
      <w:proofErr w:type="spellStart"/>
      <w:r w:rsidRPr="007E64C7">
        <w:t>DSCTransferHub</w:t>
      </w:r>
      <w:proofErr w:type="spellEnd"/>
      <w:r w:rsidRPr="007E64C7">
        <w:t xml:space="preserve"> contract address on Fuji.</w:t>
      </w:r>
    </w:p>
    <w:p w14:paraId="7AF40E29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Running the API</w:t>
      </w:r>
    </w:p>
    <w:p w14:paraId="7FD02BCF" w14:textId="77777777" w:rsidR="007E64C7" w:rsidRPr="007E64C7" w:rsidRDefault="007E64C7" w:rsidP="007E64C7">
      <w:pPr>
        <w:numPr>
          <w:ilvl w:val="0"/>
          <w:numId w:val="3"/>
        </w:numPr>
      </w:pPr>
      <w:r w:rsidRPr="007E64C7">
        <w:t>Save the script as avalanche_dsc_transfer_hub.py in your project directory (e.g., /mnt/d/chainlink-CrossChain-Stablecoin/Base-Hackathon-Stable-Token/dsc-api).</w:t>
      </w:r>
    </w:p>
    <w:p w14:paraId="702D9A35" w14:textId="77777777" w:rsidR="007E64C7" w:rsidRPr="007E64C7" w:rsidRDefault="007E64C7" w:rsidP="007E64C7">
      <w:pPr>
        <w:numPr>
          <w:ilvl w:val="0"/>
          <w:numId w:val="3"/>
        </w:numPr>
      </w:pPr>
      <w:r w:rsidRPr="007E64C7">
        <w:lastRenderedPageBreak/>
        <w:t xml:space="preserve">Start the </w:t>
      </w:r>
      <w:proofErr w:type="spellStart"/>
      <w:r w:rsidRPr="007E64C7">
        <w:t>FastAPI</w:t>
      </w:r>
      <w:proofErr w:type="spellEnd"/>
      <w:r w:rsidRPr="007E64C7">
        <w:t xml:space="preserve"> server using the command: </w:t>
      </w:r>
      <w:proofErr w:type="spellStart"/>
      <w:r w:rsidRPr="007E64C7">
        <w:t>uvicorn</w:t>
      </w:r>
      <w:proofErr w:type="spellEnd"/>
      <w:r w:rsidRPr="007E64C7">
        <w:t xml:space="preserve"> </w:t>
      </w:r>
      <w:proofErr w:type="spellStart"/>
      <w:r w:rsidRPr="007E64C7">
        <w:t>avalanche_dsc_transfer_hub:app</w:t>
      </w:r>
      <w:proofErr w:type="spellEnd"/>
      <w:r w:rsidRPr="007E64C7">
        <w:t xml:space="preserve"> --host 0.0.0.0 --port 8000 --reload.</w:t>
      </w:r>
    </w:p>
    <w:p w14:paraId="2081E6C1" w14:textId="77777777" w:rsidR="007E64C7" w:rsidRPr="007E64C7" w:rsidRDefault="007E64C7" w:rsidP="007E64C7">
      <w:pPr>
        <w:numPr>
          <w:ilvl w:val="0"/>
          <w:numId w:val="3"/>
        </w:numPr>
      </w:pPr>
      <w:r w:rsidRPr="007E64C7">
        <w:t>Access the API at http://localhost:8000. Use /docs for the interactive Swagger UI to test endpoints.</w:t>
      </w:r>
    </w:p>
    <w:p w14:paraId="327E4B90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Avoiding Common Errors</w:t>
      </w:r>
    </w:p>
    <w:p w14:paraId="322597CC" w14:textId="77777777" w:rsidR="007E64C7" w:rsidRPr="007E64C7" w:rsidRDefault="007E64C7" w:rsidP="007E64C7">
      <w:pPr>
        <w:numPr>
          <w:ilvl w:val="0"/>
          <w:numId w:val="4"/>
        </w:numPr>
      </w:pPr>
      <w:r w:rsidRPr="007E64C7">
        <w:rPr>
          <w:b/>
          <w:bCs/>
        </w:rPr>
        <w:t>Missing Attributes</w:t>
      </w:r>
      <w:r w:rsidRPr="007E64C7">
        <w:t>: Ensure no local file named web3.py or Web3.py exists in the project directory, as it can conflict with web3.py. Verify web3.py version is 6.0.0 or higher.</w:t>
      </w:r>
    </w:p>
    <w:p w14:paraId="673D47B2" w14:textId="77777777" w:rsidR="007E64C7" w:rsidRPr="007E64C7" w:rsidRDefault="007E64C7" w:rsidP="007E64C7">
      <w:pPr>
        <w:numPr>
          <w:ilvl w:val="0"/>
          <w:numId w:val="4"/>
        </w:numPr>
      </w:pPr>
      <w:r w:rsidRPr="007E64C7">
        <w:rPr>
          <w:b/>
          <w:bCs/>
        </w:rPr>
        <w:t>Contract Not Deployed</w:t>
      </w:r>
      <w:r w:rsidRPr="007E64C7">
        <w:t xml:space="preserve">: Confirm the </w:t>
      </w:r>
      <w:proofErr w:type="spellStart"/>
      <w:r w:rsidRPr="007E64C7">
        <w:t>DSCTransferHub</w:t>
      </w:r>
      <w:proofErr w:type="spellEnd"/>
      <w:r w:rsidRPr="007E64C7">
        <w:t xml:space="preserve"> contract is deployed at the specified address using a blockchain explorer like </w:t>
      </w:r>
      <w:proofErr w:type="spellStart"/>
      <w:r w:rsidRPr="007E64C7">
        <w:t>Snowtrace</w:t>
      </w:r>
      <w:proofErr w:type="spellEnd"/>
      <w:r w:rsidRPr="007E64C7">
        <w:t>.</w:t>
      </w:r>
    </w:p>
    <w:p w14:paraId="34F468A8" w14:textId="77777777" w:rsidR="007E64C7" w:rsidRPr="007E64C7" w:rsidRDefault="007E64C7" w:rsidP="007E64C7">
      <w:pPr>
        <w:numPr>
          <w:ilvl w:val="0"/>
          <w:numId w:val="4"/>
        </w:numPr>
      </w:pPr>
      <w:r w:rsidRPr="007E64C7">
        <w:rPr>
          <w:b/>
          <w:bCs/>
        </w:rPr>
        <w:t>Nonce Issues</w:t>
      </w:r>
      <w:r w:rsidRPr="007E64C7">
        <w:t>: The API retries transactions up to three times if a "nonce too low" error occurs, common in Fuji due to network congestion.</w:t>
      </w:r>
    </w:p>
    <w:p w14:paraId="1F5FCB93" w14:textId="77777777" w:rsidR="007E64C7" w:rsidRPr="007E64C7" w:rsidRDefault="007E64C7" w:rsidP="007E64C7">
      <w:pPr>
        <w:numPr>
          <w:ilvl w:val="0"/>
          <w:numId w:val="4"/>
        </w:numPr>
      </w:pPr>
      <w:r w:rsidRPr="007E64C7">
        <w:rPr>
          <w:b/>
          <w:bCs/>
        </w:rPr>
        <w:t>Network Connection</w:t>
      </w:r>
      <w:r w:rsidRPr="007E64C7">
        <w:t>: Ensure the Fuji RPC endpoint is accessible and the chain ID is 43113.</w:t>
      </w:r>
    </w:p>
    <w:p w14:paraId="39119860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Endpoints</w:t>
      </w:r>
    </w:p>
    <w:p w14:paraId="730F69C6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1. Approve Tokens (/approve-tokens)</w:t>
      </w:r>
    </w:p>
    <w:p w14:paraId="3159B509" w14:textId="77777777" w:rsidR="007E64C7" w:rsidRPr="007E64C7" w:rsidRDefault="007E64C7" w:rsidP="007E64C7">
      <w:pPr>
        <w:numPr>
          <w:ilvl w:val="0"/>
          <w:numId w:val="5"/>
        </w:numPr>
      </w:pPr>
      <w:r w:rsidRPr="007E64C7">
        <w:rPr>
          <w:b/>
          <w:bCs/>
        </w:rPr>
        <w:t>Method</w:t>
      </w:r>
      <w:r w:rsidRPr="007E64C7">
        <w:t>: POST</w:t>
      </w:r>
    </w:p>
    <w:p w14:paraId="5982E785" w14:textId="77777777" w:rsidR="007E64C7" w:rsidRPr="007E64C7" w:rsidRDefault="007E64C7" w:rsidP="007E64C7">
      <w:pPr>
        <w:numPr>
          <w:ilvl w:val="0"/>
          <w:numId w:val="5"/>
        </w:numPr>
      </w:pPr>
      <w:r w:rsidRPr="007E64C7">
        <w:rPr>
          <w:b/>
          <w:bCs/>
        </w:rPr>
        <w:t>Description</w:t>
      </w:r>
      <w:r w:rsidRPr="007E64C7">
        <w:t xml:space="preserve">: Approves the </w:t>
      </w:r>
      <w:proofErr w:type="spellStart"/>
      <w:r w:rsidRPr="007E64C7">
        <w:t>DSCTransferHub</w:t>
      </w:r>
      <w:proofErr w:type="spellEnd"/>
      <w:r w:rsidRPr="007E64C7">
        <w:t xml:space="preserve"> contract to spend tokens (e.g., DSC) on behalf of the user’s wallet. This is a prerequisite for depositing tokens for cross-chain transfers.</w:t>
      </w:r>
    </w:p>
    <w:p w14:paraId="0DF8BD93" w14:textId="77777777" w:rsidR="007E64C7" w:rsidRPr="007E64C7" w:rsidRDefault="007E64C7" w:rsidP="007E64C7">
      <w:pPr>
        <w:numPr>
          <w:ilvl w:val="0"/>
          <w:numId w:val="5"/>
        </w:numPr>
      </w:pPr>
      <w:r w:rsidRPr="007E64C7">
        <w:rPr>
          <w:b/>
          <w:bCs/>
        </w:rPr>
        <w:t>Request Body</w:t>
      </w:r>
      <w:r w:rsidRPr="007E64C7">
        <w:t>:</w:t>
      </w:r>
    </w:p>
    <w:p w14:paraId="1A8D653B" w14:textId="77777777" w:rsidR="007E64C7" w:rsidRPr="007E64C7" w:rsidRDefault="007E64C7" w:rsidP="007E64C7">
      <w:pPr>
        <w:numPr>
          <w:ilvl w:val="1"/>
          <w:numId w:val="5"/>
        </w:numPr>
      </w:pPr>
      <w:proofErr w:type="spellStart"/>
      <w:r w:rsidRPr="007E64C7">
        <w:t>token_address</w:t>
      </w:r>
      <w:proofErr w:type="spellEnd"/>
      <w:r w:rsidRPr="007E64C7">
        <w:t>: The address of the token to approve (e.g., DSC contract address on Fuji).</w:t>
      </w:r>
    </w:p>
    <w:p w14:paraId="3D713E15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 xml:space="preserve">amount: The </w:t>
      </w:r>
      <w:proofErr w:type="gramStart"/>
      <w:r w:rsidRPr="007E64C7">
        <w:t>amount</w:t>
      </w:r>
      <w:proofErr w:type="gramEnd"/>
      <w:r w:rsidRPr="007E64C7">
        <w:t xml:space="preserve"> of tokens to approve (in token units, e.g., 1.0 for 1 DSC).</w:t>
      </w:r>
    </w:p>
    <w:p w14:paraId="3C678791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Example:</w:t>
      </w:r>
    </w:p>
    <w:p w14:paraId="6AC89AA4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{</w:t>
      </w:r>
    </w:p>
    <w:p w14:paraId="2CE18508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 xml:space="preserve">  "</w:t>
      </w:r>
      <w:proofErr w:type="spellStart"/>
      <w:proofErr w:type="gramStart"/>
      <w:r w:rsidRPr="007E64C7">
        <w:t>token</w:t>
      </w:r>
      <w:proofErr w:type="gramEnd"/>
      <w:r w:rsidRPr="007E64C7">
        <w:t>_address</w:t>
      </w:r>
      <w:proofErr w:type="spellEnd"/>
      <w:r w:rsidRPr="007E64C7">
        <w:t>": "0x.</w:t>
      </w:r>
      <w:proofErr w:type="gramStart"/>
      <w:r w:rsidRPr="007E64C7">
        <w:t>..DSC</w:t>
      </w:r>
      <w:proofErr w:type="gramEnd"/>
      <w:r w:rsidRPr="007E64C7">
        <w:t>_ADDRESS...",</w:t>
      </w:r>
    </w:p>
    <w:p w14:paraId="62B95CB2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 xml:space="preserve">  "amount": 1.0</w:t>
      </w:r>
    </w:p>
    <w:p w14:paraId="7C25FBDE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}</w:t>
      </w:r>
    </w:p>
    <w:p w14:paraId="583C605E" w14:textId="77777777" w:rsidR="007E64C7" w:rsidRPr="007E64C7" w:rsidRDefault="007E64C7" w:rsidP="007E64C7">
      <w:pPr>
        <w:numPr>
          <w:ilvl w:val="0"/>
          <w:numId w:val="5"/>
        </w:numPr>
      </w:pPr>
      <w:r w:rsidRPr="007E64C7">
        <w:rPr>
          <w:b/>
          <w:bCs/>
        </w:rPr>
        <w:lastRenderedPageBreak/>
        <w:t>Response</w:t>
      </w:r>
      <w:r w:rsidRPr="007E64C7">
        <w:t>:</w:t>
      </w:r>
    </w:p>
    <w:p w14:paraId="1F49E592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Success (approval needed): Returns the transaction hash of the approval.</w:t>
      </w:r>
    </w:p>
    <w:p w14:paraId="70F8C955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{"</w:t>
      </w:r>
      <w:proofErr w:type="spellStart"/>
      <w:r w:rsidRPr="007E64C7">
        <w:t>approval_tx_hash</w:t>
      </w:r>
      <w:proofErr w:type="spellEnd"/>
      <w:r w:rsidRPr="007E64C7">
        <w:t>": "0x..."}</w:t>
      </w:r>
    </w:p>
    <w:p w14:paraId="1350C408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Success (no approval needed): Indicates sufficient allowance exists.</w:t>
      </w:r>
    </w:p>
    <w:p w14:paraId="1C7D2E04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{"message": "No approval needed; sufficient allowance already set"}</w:t>
      </w:r>
    </w:p>
    <w:p w14:paraId="095B1165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Error: Details the issue (e.g., invalid address or unsupported token).</w:t>
      </w:r>
    </w:p>
    <w:p w14:paraId="05B6FD2D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 xml:space="preserve">{"detail": "Token not supported by </w:t>
      </w:r>
      <w:proofErr w:type="spellStart"/>
      <w:r w:rsidRPr="007E64C7">
        <w:t>DSCTransferHub</w:t>
      </w:r>
      <w:proofErr w:type="spellEnd"/>
      <w:r w:rsidRPr="007E64C7">
        <w:t>"}</w:t>
      </w:r>
    </w:p>
    <w:p w14:paraId="581B64A3" w14:textId="77777777" w:rsidR="007E64C7" w:rsidRPr="007E64C7" w:rsidRDefault="007E64C7" w:rsidP="007E64C7">
      <w:pPr>
        <w:numPr>
          <w:ilvl w:val="0"/>
          <w:numId w:val="5"/>
        </w:numPr>
      </w:pPr>
      <w:r w:rsidRPr="007E64C7">
        <w:rPr>
          <w:b/>
          <w:bCs/>
        </w:rPr>
        <w:t>Status Codes</w:t>
      </w:r>
      <w:r w:rsidRPr="007E64C7">
        <w:t>:</w:t>
      </w:r>
    </w:p>
    <w:p w14:paraId="2DF0B162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200: Approval succeeded or was not needed.</w:t>
      </w:r>
    </w:p>
    <w:p w14:paraId="05D1D339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 xml:space="preserve">400: Invalid token address, non-positive amount, or token not supported by </w:t>
      </w:r>
      <w:proofErr w:type="spellStart"/>
      <w:r w:rsidRPr="007E64C7">
        <w:t>DSCTransferHub</w:t>
      </w:r>
      <w:proofErr w:type="spellEnd"/>
      <w:r w:rsidRPr="007E64C7">
        <w:t>.</w:t>
      </w:r>
    </w:p>
    <w:p w14:paraId="5DA0E448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500: Transaction failure or server error (e.g., network issue).</w:t>
      </w:r>
    </w:p>
    <w:p w14:paraId="00628F4D" w14:textId="77777777" w:rsidR="007E64C7" w:rsidRPr="007E64C7" w:rsidRDefault="007E64C7" w:rsidP="007E64C7">
      <w:pPr>
        <w:numPr>
          <w:ilvl w:val="0"/>
          <w:numId w:val="5"/>
        </w:numPr>
      </w:pPr>
      <w:r w:rsidRPr="007E64C7">
        <w:rPr>
          <w:b/>
          <w:bCs/>
        </w:rPr>
        <w:t>Notes</w:t>
      </w:r>
      <w:r w:rsidRPr="007E64C7">
        <w:t>:</w:t>
      </w:r>
    </w:p>
    <w:p w14:paraId="60203B16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 xml:space="preserve">Checks if the token is supported by </w:t>
      </w:r>
      <w:proofErr w:type="spellStart"/>
      <w:r w:rsidRPr="007E64C7">
        <w:t>DSCTransferHub</w:t>
      </w:r>
      <w:proofErr w:type="spellEnd"/>
      <w:r w:rsidRPr="007E64C7">
        <w:t xml:space="preserve"> before approving.</w:t>
      </w:r>
    </w:p>
    <w:p w14:paraId="4F87AB16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Verifies existing allowance to avoid redundant transactions.</w:t>
      </w:r>
    </w:p>
    <w:p w14:paraId="22BB4908" w14:textId="77777777" w:rsidR="007E64C7" w:rsidRPr="007E64C7" w:rsidRDefault="007E64C7" w:rsidP="007E64C7">
      <w:pPr>
        <w:numPr>
          <w:ilvl w:val="1"/>
          <w:numId w:val="5"/>
        </w:numPr>
      </w:pPr>
      <w:r w:rsidRPr="007E64C7">
        <w:t>Must be called before /deposit-tokens or /transfer-tokens.</w:t>
      </w:r>
    </w:p>
    <w:p w14:paraId="05ED69D0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2. Deposit Tokens (/deposit-tokens)</w:t>
      </w:r>
    </w:p>
    <w:p w14:paraId="000102FE" w14:textId="77777777" w:rsidR="007E64C7" w:rsidRPr="007E64C7" w:rsidRDefault="007E64C7" w:rsidP="007E64C7">
      <w:pPr>
        <w:numPr>
          <w:ilvl w:val="0"/>
          <w:numId w:val="6"/>
        </w:numPr>
      </w:pPr>
      <w:r w:rsidRPr="007E64C7">
        <w:rPr>
          <w:b/>
          <w:bCs/>
        </w:rPr>
        <w:t>Method</w:t>
      </w:r>
      <w:r w:rsidRPr="007E64C7">
        <w:t>: POST</w:t>
      </w:r>
    </w:p>
    <w:p w14:paraId="41DC871E" w14:textId="77777777" w:rsidR="007E64C7" w:rsidRPr="007E64C7" w:rsidRDefault="007E64C7" w:rsidP="007E64C7">
      <w:pPr>
        <w:numPr>
          <w:ilvl w:val="0"/>
          <w:numId w:val="6"/>
        </w:numPr>
      </w:pPr>
      <w:r w:rsidRPr="007E64C7">
        <w:rPr>
          <w:b/>
          <w:bCs/>
        </w:rPr>
        <w:t>Description</w:t>
      </w:r>
      <w:r w:rsidRPr="007E64C7">
        <w:t xml:space="preserve">: Deposits tokens (e.g., DSC) into the </w:t>
      </w:r>
      <w:proofErr w:type="spellStart"/>
      <w:r w:rsidRPr="007E64C7">
        <w:t>DSCTransferHub</w:t>
      </w:r>
      <w:proofErr w:type="spellEnd"/>
      <w:r w:rsidRPr="007E64C7">
        <w:t xml:space="preserve"> contract for cross-chain transfer preparation to </w:t>
      </w:r>
      <w:proofErr w:type="spellStart"/>
      <w:r w:rsidRPr="007E64C7">
        <w:t>Sepolia</w:t>
      </w:r>
      <w:proofErr w:type="spellEnd"/>
      <w:r w:rsidRPr="007E64C7">
        <w:t>. Tokens must be approved first.</w:t>
      </w:r>
    </w:p>
    <w:p w14:paraId="44385042" w14:textId="77777777" w:rsidR="007E64C7" w:rsidRPr="007E64C7" w:rsidRDefault="007E64C7" w:rsidP="007E64C7">
      <w:pPr>
        <w:numPr>
          <w:ilvl w:val="0"/>
          <w:numId w:val="6"/>
        </w:numPr>
      </w:pPr>
      <w:r w:rsidRPr="007E64C7">
        <w:rPr>
          <w:b/>
          <w:bCs/>
        </w:rPr>
        <w:t>Request Body</w:t>
      </w:r>
      <w:r w:rsidRPr="007E64C7">
        <w:t>:</w:t>
      </w:r>
    </w:p>
    <w:p w14:paraId="3F6BCAD2" w14:textId="77777777" w:rsidR="007E64C7" w:rsidRPr="007E64C7" w:rsidRDefault="007E64C7" w:rsidP="007E64C7">
      <w:pPr>
        <w:numPr>
          <w:ilvl w:val="1"/>
          <w:numId w:val="6"/>
        </w:numPr>
      </w:pPr>
      <w:proofErr w:type="spellStart"/>
      <w:r w:rsidRPr="007E64C7">
        <w:t>token_address</w:t>
      </w:r>
      <w:proofErr w:type="spellEnd"/>
      <w:r w:rsidRPr="007E64C7">
        <w:t>: The address of the token to deposit (e.g., DSC contract address on Fuji).</w:t>
      </w:r>
    </w:p>
    <w:p w14:paraId="2550A1C6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 xml:space="preserve">amount: The </w:t>
      </w:r>
      <w:proofErr w:type="gramStart"/>
      <w:r w:rsidRPr="007E64C7">
        <w:t>amount</w:t>
      </w:r>
      <w:proofErr w:type="gramEnd"/>
      <w:r w:rsidRPr="007E64C7">
        <w:t xml:space="preserve"> of tokens to deposit (in token units, e.g., 0.5 for 0.5 DSC).</w:t>
      </w:r>
    </w:p>
    <w:p w14:paraId="215AE759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Example:</w:t>
      </w:r>
    </w:p>
    <w:p w14:paraId="376A0093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{</w:t>
      </w:r>
    </w:p>
    <w:p w14:paraId="78A4C690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lastRenderedPageBreak/>
        <w:t xml:space="preserve">  "</w:t>
      </w:r>
      <w:proofErr w:type="spellStart"/>
      <w:proofErr w:type="gramStart"/>
      <w:r w:rsidRPr="007E64C7">
        <w:t>token</w:t>
      </w:r>
      <w:proofErr w:type="gramEnd"/>
      <w:r w:rsidRPr="007E64C7">
        <w:t>_address</w:t>
      </w:r>
      <w:proofErr w:type="spellEnd"/>
      <w:r w:rsidRPr="007E64C7">
        <w:t>": "0x.</w:t>
      </w:r>
      <w:proofErr w:type="gramStart"/>
      <w:r w:rsidRPr="007E64C7">
        <w:t>..DSC</w:t>
      </w:r>
      <w:proofErr w:type="gramEnd"/>
      <w:r w:rsidRPr="007E64C7">
        <w:t>_ADDRESS...",</w:t>
      </w:r>
    </w:p>
    <w:p w14:paraId="6462873C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 xml:space="preserve">  "amount": 0.5</w:t>
      </w:r>
    </w:p>
    <w:p w14:paraId="32EAEBA1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}</w:t>
      </w:r>
    </w:p>
    <w:p w14:paraId="795E495D" w14:textId="77777777" w:rsidR="007E64C7" w:rsidRPr="007E64C7" w:rsidRDefault="007E64C7" w:rsidP="007E64C7">
      <w:pPr>
        <w:numPr>
          <w:ilvl w:val="0"/>
          <w:numId w:val="6"/>
        </w:numPr>
      </w:pPr>
      <w:r w:rsidRPr="007E64C7">
        <w:rPr>
          <w:b/>
          <w:bCs/>
        </w:rPr>
        <w:t>Response</w:t>
      </w:r>
      <w:r w:rsidRPr="007E64C7">
        <w:t>:</w:t>
      </w:r>
    </w:p>
    <w:p w14:paraId="313178BC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Success: Returns the transaction hash of the deposit.</w:t>
      </w:r>
    </w:p>
    <w:p w14:paraId="51F19931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{"</w:t>
      </w:r>
      <w:proofErr w:type="spellStart"/>
      <w:r w:rsidRPr="007E64C7">
        <w:t>tx_hash</w:t>
      </w:r>
      <w:proofErr w:type="spellEnd"/>
      <w:r w:rsidRPr="007E64C7">
        <w:t>": "0x..."}</w:t>
      </w:r>
    </w:p>
    <w:p w14:paraId="3C8EBEEC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Error: Details the issue (e.g., insufficient allowance).</w:t>
      </w:r>
    </w:p>
    <w:p w14:paraId="4B3F4092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{"detail": "Insufficient allowance. Approve tokens first"}</w:t>
      </w:r>
    </w:p>
    <w:p w14:paraId="549CFCE6" w14:textId="77777777" w:rsidR="007E64C7" w:rsidRPr="007E64C7" w:rsidRDefault="007E64C7" w:rsidP="007E64C7">
      <w:pPr>
        <w:numPr>
          <w:ilvl w:val="0"/>
          <w:numId w:val="6"/>
        </w:numPr>
      </w:pPr>
      <w:r w:rsidRPr="007E64C7">
        <w:rPr>
          <w:b/>
          <w:bCs/>
        </w:rPr>
        <w:t>Status Codes</w:t>
      </w:r>
      <w:r w:rsidRPr="007E64C7">
        <w:t>:</w:t>
      </w:r>
    </w:p>
    <w:p w14:paraId="259EF7EC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200: Deposit succeeded.</w:t>
      </w:r>
    </w:p>
    <w:p w14:paraId="5E99CF95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400: Invalid token address, non-positive amount, insufficient allowance, or unsupported token.</w:t>
      </w:r>
    </w:p>
    <w:p w14:paraId="4DBD5F78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500: Transaction revert (e.g., contract logic error) or server error.</w:t>
      </w:r>
    </w:p>
    <w:p w14:paraId="75045E59" w14:textId="77777777" w:rsidR="007E64C7" w:rsidRPr="007E64C7" w:rsidRDefault="007E64C7" w:rsidP="007E64C7">
      <w:pPr>
        <w:numPr>
          <w:ilvl w:val="0"/>
          <w:numId w:val="6"/>
        </w:numPr>
      </w:pPr>
      <w:r w:rsidRPr="007E64C7">
        <w:rPr>
          <w:b/>
          <w:bCs/>
        </w:rPr>
        <w:t>Notes</w:t>
      </w:r>
      <w:r w:rsidRPr="007E64C7">
        <w:t>:</w:t>
      </w:r>
    </w:p>
    <w:p w14:paraId="43A481C8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>Requires prior approval via /approve-tokens.</w:t>
      </w:r>
    </w:p>
    <w:p w14:paraId="19139C77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 xml:space="preserve">Verifies token support using </w:t>
      </w:r>
      <w:proofErr w:type="spellStart"/>
      <w:r w:rsidRPr="007E64C7">
        <w:t>DSCTransferHub’s</w:t>
      </w:r>
      <w:proofErr w:type="spellEnd"/>
      <w:r w:rsidRPr="007E64C7">
        <w:t xml:space="preserve"> </w:t>
      </w:r>
      <w:proofErr w:type="spellStart"/>
      <w:r w:rsidRPr="007E64C7">
        <w:t>isSupportedToken</w:t>
      </w:r>
      <w:proofErr w:type="spellEnd"/>
      <w:r w:rsidRPr="007E64C7">
        <w:t xml:space="preserve"> function.</w:t>
      </w:r>
    </w:p>
    <w:p w14:paraId="20664DA9" w14:textId="77777777" w:rsidR="007E64C7" w:rsidRPr="007E64C7" w:rsidRDefault="007E64C7" w:rsidP="007E64C7">
      <w:pPr>
        <w:numPr>
          <w:ilvl w:val="1"/>
          <w:numId w:val="6"/>
        </w:numPr>
      </w:pPr>
      <w:r w:rsidRPr="007E64C7">
        <w:t xml:space="preserve">Deposits are tracked in </w:t>
      </w:r>
      <w:proofErr w:type="spellStart"/>
      <w:r w:rsidRPr="007E64C7">
        <w:t>userTokenDeposits</w:t>
      </w:r>
      <w:proofErr w:type="spellEnd"/>
      <w:r w:rsidRPr="007E64C7">
        <w:t xml:space="preserve"> for the user and token.</w:t>
      </w:r>
    </w:p>
    <w:p w14:paraId="0FBE0A5D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3. Send AVAX (/send-</w:t>
      </w:r>
      <w:proofErr w:type="spellStart"/>
      <w:r w:rsidRPr="007E64C7">
        <w:rPr>
          <w:b/>
          <w:bCs/>
        </w:rPr>
        <w:t>avax</w:t>
      </w:r>
      <w:proofErr w:type="spellEnd"/>
      <w:r w:rsidRPr="007E64C7">
        <w:rPr>
          <w:b/>
          <w:bCs/>
        </w:rPr>
        <w:t>)</w:t>
      </w:r>
    </w:p>
    <w:p w14:paraId="08A04D95" w14:textId="77777777" w:rsidR="007E64C7" w:rsidRPr="007E64C7" w:rsidRDefault="007E64C7" w:rsidP="007E64C7">
      <w:pPr>
        <w:numPr>
          <w:ilvl w:val="0"/>
          <w:numId w:val="7"/>
        </w:numPr>
      </w:pPr>
      <w:r w:rsidRPr="007E64C7">
        <w:rPr>
          <w:b/>
          <w:bCs/>
        </w:rPr>
        <w:t>Method</w:t>
      </w:r>
      <w:r w:rsidRPr="007E64C7">
        <w:t>: POST</w:t>
      </w:r>
    </w:p>
    <w:p w14:paraId="08CCFEA9" w14:textId="77777777" w:rsidR="007E64C7" w:rsidRPr="007E64C7" w:rsidRDefault="007E64C7" w:rsidP="007E64C7">
      <w:pPr>
        <w:numPr>
          <w:ilvl w:val="0"/>
          <w:numId w:val="7"/>
        </w:numPr>
      </w:pPr>
      <w:r w:rsidRPr="007E64C7">
        <w:rPr>
          <w:b/>
          <w:bCs/>
        </w:rPr>
        <w:t>Description</w:t>
      </w:r>
      <w:r w:rsidRPr="007E64C7">
        <w:t xml:space="preserve">: Sends AVAX to the </w:t>
      </w:r>
      <w:proofErr w:type="spellStart"/>
      <w:r w:rsidRPr="007E64C7">
        <w:t>DSCTransferHub</w:t>
      </w:r>
      <w:proofErr w:type="spellEnd"/>
      <w:r w:rsidRPr="007E64C7">
        <w:t xml:space="preserve"> contract to deposit funds for cross-chain transfer fees, triggering the </w:t>
      </w:r>
      <w:proofErr w:type="gramStart"/>
      <w:r w:rsidRPr="007E64C7">
        <w:t>contract’s</w:t>
      </w:r>
      <w:proofErr w:type="gramEnd"/>
      <w:r w:rsidRPr="007E64C7">
        <w:t xml:space="preserve"> </w:t>
      </w:r>
      <w:proofErr w:type="gramStart"/>
      <w:r w:rsidRPr="007E64C7">
        <w:t>receive(</w:t>
      </w:r>
      <w:proofErr w:type="gramEnd"/>
      <w:r w:rsidRPr="007E64C7">
        <w:t>) function.</w:t>
      </w:r>
    </w:p>
    <w:p w14:paraId="3B524F58" w14:textId="77777777" w:rsidR="007E64C7" w:rsidRPr="007E64C7" w:rsidRDefault="007E64C7" w:rsidP="007E64C7">
      <w:pPr>
        <w:numPr>
          <w:ilvl w:val="0"/>
          <w:numId w:val="7"/>
        </w:numPr>
      </w:pPr>
      <w:r w:rsidRPr="007E64C7">
        <w:rPr>
          <w:b/>
          <w:bCs/>
        </w:rPr>
        <w:t>Request Body</w:t>
      </w:r>
      <w:r w:rsidRPr="007E64C7">
        <w:t>:</w:t>
      </w:r>
    </w:p>
    <w:p w14:paraId="5FBAB46A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amount: The amount of AVAX to send (in AVAX units, e.g., 0.1 for 0.1 AVAX).</w:t>
      </w:r>
    </w:p>
    <w:p w14:paraId="18A8315C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Example:</w:t>
      </w:r>
    </w:p>
    <w:p w14:paraId="077A4AA7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{</w:t>
      </w:r>
    </w:p>
    <w:p w14:paraId="798E8CEE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  "amount": 0.1</w:t>
      </w:r>
    </w:p>
    <w:p w14:paraId="6CC1835D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}</w:t>
      </w:r>
    </w:p>
    <w:p w14:paraId="56D97F32" w14:textId="77777777" w:rsidR="007E64C7" w:rsidRPr="007E64C7" w:rsidRDefault="007E64C7" w:rsidP="007E64C7">
      <w:pPr>
        <w:numPr>
          <w:ilvl w:val="0"/>
          <w:numId w:val="7"/>
        </w:numPr>
      </w:pPr>
      <w:r w:rsidRPr="007E64C7">
        <w:rPr>
          <w:b/>
          <w:bCs/>
        </w:rPr>
        <w:lastRenderedPageBreak/>
        <w:t>Response</w:t>
      </w:r>
      <w:r w:rsidRPr="007E64C7">
        <w:t>:</w:t>
      </w:r>
    </w:p>
    <w:p w14:paraId="70F1771B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Success: Returns transaction details, including balances and events.</w:t>
      </w:r>
    </w:p>
    <w:p w14:paraId="7A732DC2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{</w:t>
      </w:r>
    </w:p>
    <w:p w14:paraId="2FAF5B7F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  "</w:t>
      </w:r>
      <w:proofErr w:type="spellStart"/>
      <w:proofErr w:type="gramStart"/>
      <w:r w:rsidRPr="007E64C7">
        <w:t>tx</w:t>
      </w:r>
      <w:proofErr w:type="gramEnd"/>
      <w:r w:rsidRPr="007E64C7">
        <w:t>_hash</w:t>
      </w:r>
      <w:proofErr w:type="spellEnd"/>
      <w:r w:rsidRPr="007E64C7">
        <w:t>": "0x...",</w:t>
      </w:r>
    </w:p>
    <w:p w14:paraId="7555DFE4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  "</w:t>
      </w:r>
      <w:proofErr w:type="spellStart"/>
      <w:proofErr w:type="gramStart"/>
      <w:r w:rsidRPr="007E64C7">
        <w:t>avax</w:t>
      </w:r>
      <w:proofErr w:type="gramEnd"/>
      <w:r w:rsidRPr="007E64C7">
        <w:t>_balance_before</w:t>
      </w:r>
      <w:proofErr w:type="spellEnd"/>
      <w:r w:rsidRPr="007E64C7">
        <w:t>": 1.5,</w:t>
      </w:r>
    </w:p>
    <w:p w14:paraId="7A7B15FA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  "</w:t>
      </w:r>
      <w:proofErr w:type="spellStart"/>
      <w:proofErr w:type="gramStart"/>
      <w:r w:rsidRPr="007E64C7">
        <w:t>avax</w:t>
      </w:r>
      <w:proofErr w:type="gramEnd"/>
      <w:r w:rsidRPr="007E64C7">
        <w:t>_balance_after</w:t>
      </w:r>
      <w:proofErr w:type="spellEnd"/>
      <w:r w:rsidRPr="007E64C7">
        <w:t>": 1.39,</w:t>
      </w:r>
    </w:p>
    <w:p w14:paraId="5F07043D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  "</w:t>
      </w:r>
      <w:proofErr w:type="spellStart"/>
      <w:proofErr w:type="gramStart"/>
      <w:r w:rsidRPr="007E64C7">
        <w:t>avax</w:t>
      </w:r>
      <w:proofErr w:type="gramEnd"/>
      <w:r w:rsidRPr="007E64C7">
        <w:t>_deposits</w:t>
      </w:r>
      <w:proofErr w:type="spellEnd"/>
      <w:r w:rsidRPr="007E64C7">
        <w:t>": 0.1,</w:t>
      </w:r>
    </w:p>
    <w:p w14:paraId="2B3A9212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  "events": {</w:t>
      </w:r>
    </w:p>
    <w:p w14:paraId="01028453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    "</w:t>
      </w:r>
      <w:proofErr w:type="spellStart"/>
      <w:proofErr w:type="gramStart"/>
      <w:r w:rsidRPr="007E64C7">
        <w:t>deposit</w:t>
      </w:r>
      <w:proofErr w:type="gramEnd"/>
      <w:r w:rsidRPr="007E64C7">
        <w:t>_events</w:t>
      </w:r>
      <w:proofErr w:type="spellEnd"/>
      <w:r w:rsidRPr="007E64C7">
        <w:t>": [{"from": "0x...", "token": "0x...", "amount": 0.1}]</w:t>
      </w:r>
    </w:p>
    <w:p w14:paraId="589B1814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  },</w:t>
      </w:r>
    </w:p>
    <w:p w14:paraId="50F78C62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  "</w:t>
      </w:r>
      <w:proofErr w:type="spellStart"/>
      <w:proofErr w:type="gramStart"/>
      <w:r w:rsidRPr="007E64C7">
        <w:t>tx</w:t>
      </w:r>
      <w:proofErr w:type="gramEnd"/>
      <w:r w:rsidRPr="007E64C7">
        <w:t>_data</w:t>
      </w:r>
      <w:proofErr w:type="spellEnd"/>
      <w:r w:rsidRPr="007E64C7">
        <w:t>": "0x"</w:t>
      </w:r>
    </w:p>
    <w:p w14:paraId="43D17E18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}</w:t>
      </w:r>
    </w:p>
    <w:p w14:paraId="56DF272C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Error: Details the issue (e.g., insufficient AVAX).</w:t>
      </w:r>
    </w:p>
    <w:p w14:paraId="49EEB5A0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{"detail": "Insufficient AVAX balance: 1.0 AVAX available, 1.1 AVAX required"}</w:t>
      </w:r>
    </w:p>
    <w:p w14:paraId="65BA9184" w14:textId="77777777" w:rsidR="007E64C7" w:rsidRPr="007E64C7" w:rsidRDefault="007E64C7" w:rsidP="007E64C7">
      <w:pPr>
        <w:numPr>
          <w:ilvl w:val="0"/>
          <w:numId w:val="7"/>
        </w:numPr>
      </w:pPr>
      <w:r w:rsidRPr="007E64C7">
        <w:rPr>
          <w:b/>
          <w:bCs/>
        </w:rPr>
        <w:t>Status Codes</w:t>
      </w:r>
      <w:r w:rsidRPr="007E64C7">
        <w:t>:</w:t>
      </w:r>
    </w:p>
    <w:p w14:paraId="416D5F5A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200: AVAX deposit succeeded.</w:t>
      </w:r>
    </w:p>
    <w:p w14:paraId="1BEFD6D7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400: Non-positive amount or insufficient AVAX balance (including gas).</w:t>
      </w:r>
    </w:p>
    <w:p w14:paraId="5B11B319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500: Transaction revert or server error.</w:t>
      </w:r>
    </w:p>
    <w:p w14:paraId="51109A60" w14:textId="77777777" w:rsidR="007E64C7" w:rsidRPr="007E64C7" w:rsidRDefault="007E64C7" w:rsidP="007E64C7">
      <w:pPr>
        <w:numPr>
          <w:ilvl w:val="0"/>
          <w:numId w:val="7"/>
        </w:numPr>
      </w:pPr>
      <w:r w:rsidRPr="007E64C7">
        <w:rPr>
          <w:b/>
          <w:bCs/>
        </w:rPr>
        <w:t>Notes</w:t>
      </w:r>
      <w:r w:rsidRPr="007E64C7">
        <w:t>:</w:t>
      </w:r>
    </w:p>
    <w:p w14:paraId="04FF3BFB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Checks AVAX balance before sending, accounting for gas costs.</w:t>
      </w:r>
    </w:p>
    <w:p w14:paraId="4EACBD43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Parses </w:t>
      </w:r>
      <w:proofErr w:type="spellStart"/>
      <w:r w:rsidRPr="007E64C7">
        <w:t>TokensDeposited</w:t>
      </w:r>
      <w:proofErr w:type="spellEnd"/>
      <w:r w:rsidRPr="007E64C7">
        <w:t xml:space="preserve"> events to confirm deposit.</w:t>
      </w:r>
    </w:p>
    <w:p w14:paraId="53E58C34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>Uses a gas limit of 100,000 and doubled gas price for reliability.</w:t>
      </w:r>
    </w:p>
    <w:p w14:paraId="28409111" w14:textId="77777777" w:rsidR="007E64C7" w:rsidRPr="007E64C7" w:rsidRDefault="007E64C7" w:rsidP="007E64C7">
      <w:pPr>
        <w:numPr>
          <w:ilvl w:val="1"/>
          <w:numId w:val="7"/>
        </w:numPr>
      </w:pPr>
      <w:r w:rsidRPr="007E64C7">
        <w:t xml:space="preserve">AVAX deposits are tracked in </w:t>
      </w:r>
      <w:proofErr w:type="spellStart"/>
      <w:r w:rsidRPr="007E64C7">
        <w:t>userEthDeposits</w:t>
      </w:r>
      <w:proofErr w:type="spellEnd"/>
      <w:r w:rsidRPr="007E64C7">
        <w:t>.</w:t>
      </w:r>
    </w:p>
    <w:p w14:paraId="5009FB69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4. Transfer Tokens (/transfer-tokens)</w:t>
      </w:r>
    </w:p>
    <w:p w14:paraId="29FEDADD" w14:textId="77777777" w:rsidR="007E64C7" w:rsidRPr="007E64C7" w:rsidRDefault="007E64C7" w:rsidP="007E64C7">
      <w:pPr>
        <w:numPr>
          <w:ilvl w:val="0"/>
          <w:numId w:val="8"/>
        </w:numPr>
      </w:pPr>
      <w:r w:rsidRPr="007E64C7">
        <w:rPr>
          <w:b/>
          <w:bCs/>
        </w:rPr>
        <w:t>Method</w:t>
      </w:r>
      <w:r w:rsidRPr="007E64C7">
        <w:t>: POST</w:t>
      </w:r>
    </w:p>
    <w:p w14:paraId="311F2375" w14:textId="77777777" w:rsidR="007E64C7" w:rsidRPr="007E64C7" w:rsidRDefault="007E64C7" w:rsidP="007E64C7">
      <w:pPr>
        <w:numPr>
          <w:ilvl w:val="0"/>
          <w:numId w:val="8"/>
        </w:numPr>
      </w:pPr>
      <w:r w:rsidRPr="007E64C7">
        <w:rPr>
          <w:b/>
          <w:bCs/>
        </w:rPr>
        <w:lastRenderedPageBreak/>
        <w:t>Description</w:t>
      </w:r>
      <w:r w:rsidRPr="007E64C7">
        <w:t xml:space="preserve">: Transfers tokens cross-chain to a receiver on Ethereum </w:t>
      </w:r>
      <w:proofErr w:type="spellStart"/>
      <w:r w:rsidRPr="007E64C7">
        <w:t>Sepolia</w:t>
      </w:r>
      <w:proofErr w:type="spellEnd"/>
      <w:r w:rsidRPr="007E64C7">
        <w:t xml:space="preserve"> (chain selector 16015286601757825753) using </w:t>
      </w:r>
      <w:proofErr w:type="spellStart"/>
      <w:r w:rsidRPr="007E64C7">
        <w:t>Chainlink</w:t>
      </w:r>
      <w:proofErr w:type="spellEnd"/>
      <w:r w:rsidRPr="007E64C7">
        <w:t xml:space="preserve"> CCIP. Requires sufficient token and AVAX deposits.</w:t>
      </w:r>
    </w:p>
    <w:p w14:paraId="12A00ACF" w14:textId="77777777" w:rsidR="007E64C7" w:rsidRPr="007E64C7" w:rsidRDefault="007E64C7" w:rsidP="007E64C7">
      <w:pPr>
        <w:numPr>
          <w:ilvl w:val="0"/>
          <w:numId w:val="8"/>
        </w:numPr>
      </w:pPr>
      <w:r w:rsidRPr="007E64C7">
        <w:rPr>
          <w:b/>
          <w:bCs/>
        </w:rPr>
        <w:t>Request Body</w:t>
      </w:r>
      <w:r w:rsidRPr="007E64C7">
        <w:t>:</w:t>
      </w:r>
    </w:p>
    <w:p w14:paraId="20CB6FBB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 xml:space="preserve">receiver: The recipient’s address on </w:t>
      </w:r>
      <w:proofErr w:type="spellStart"/>
      <w:r w:rsidRPr="007E64C7">
        <w:t>Sepolia</w:t>
      </w:r>
      <w:proofErr w:type="spellEnd"/>
      <w:r w:rsidRPr="007E64C7">
        <w:t>.</w:t>
      </w:r>
    </w:p>
    <w:p w14:paraId="378A2C2E" w14:textId="77777777" w:rsidR="007E64C7" w:rsidRPr="007E64C7" w:rsidRDefault="007E64C7" w:rsidP="007E64C7">
      <w:pPr>
        <w:numPr>
          <w:ilvl w:val="1"/>
          <w:numId w:val="8"/>
        </w:numPr>
      </w:pPr>
      <w:proofErr w:type="spellStart"/>
      <w:r w:rsidRPr="007E64C7">
        <w:t>token_address</w:t>
      </w:r>
      <w:proofErr w:type="spellEnd"/>
      <w:r w:rsidRPr="007E64C7">
        <w:t>: The address of the token to transfer (e.g., DSC on Fuji).</w:t>
      </w:r>
    </w:p>
    <w:p w14:paraId="4ACDB2FB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 xml:space="preserve">amount: The </w:t>
      </w:r>
      <w:proofErr w:type="gramStart"/>
      <w:r w:rsidRPr="007E64C7">
        <w:t>amount</w:t>
      </w:r>
      <w:proofErr w:type="gramEnd"/>
      <w:r w:rsidRPr="007E64C7">
        <w:t xml:space="preserve"> of tokens to transfer (in token units, e.g., 0.5).</w:t>
      </w:r>
    </w:p>
    <w:p w14:paraId="505831F5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>Example:</w:t>
      </w:r>
    </w:p>
    <w:p w14:paraId="6281579F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>{</w:t>
      </w:r>
    </w:p>
    <w:p w14:paraId="170B63E1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 xml:space="preserve">  "receiver": "0x.</w:t>
      </w:r>
      <w:proofErr w:type="gramStart"/>
      <w:r w:rsidRPr="007E64C7">
        <w:t>..SEPOLIA</w:t>
      </w:r>
      <w:proofErr w:type="gramEnd"/>
      <w:r w:rsidRPr="007E64C7">
        <w:t>_ADDRESS...",</w:t>
      </w:r>
    </w:p>
    <w:p w14:paraId="2B035E8B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 xml:space="preserve">  "</w:t>
      </w:r>
      <w:proofErr w:type="spellStart"/>
      <w:proofErr w:type="gramStart"/>
      <w:r w:rsidRPr="007E64C7">
        <w:t>token</w:t>
      </w:r>
      <w:proofErr w:type="gramEnd"/>
      <w:r w:rsidRPr="007E64C7">
        <w:t>_address</w:t>
      </w:r>
      <w:proofErr w:type="spellEnd"/>
      <w:r w:rsidRPr="007E64C7">
        <w:t>": "0x.</w:t>
      </w:r>
      <w:proofErr w:type="gramStart"/>
      <w:r w:rsidRPr="007E64C7">
        <w:t>..DSC</w:t>
      </w:r>
      <w:proofErr w:type="gramEnd"/>
      <w:r w:rsidRPr="007E64C7">
        <w:t>_ADDRESS...",</w:t>
      </w:r>
    </w:p>
    <w:p w14:paraId="3B4ECFFD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 xml:space="preserve">  "amount": 0.5</w:t>
      </w:r>
    </w:p>
    <w:p w14:paraId="598E006A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>}</w:t>
      </w:r>
    </w:p>
    <w:p w14:paraId="37B2C4BD" w14:textId="77777777" w:rsidR="007E64C7" w:rsidRPr="007E64C7" w:rsidRDefault="007E64C7" w:rsidP="007E64C7">
      <w:pPr>
        <w:numPr>
          <w:ilvl w:val="0"/>
          <w:numId w:val="8"/>
        </w:numPr>
      </w:pPr>
      <w:r w:rsidRPr="007E64C7">
        <w:rPr>
          <w:b/>
          <w:bCs/>
        </w:rPr>
        <w:t>Response</w:t>
      </w:r>
      <w:r w:rsidRPr="007E64C7">
        <w:t>:</w:t>
      </w:r>
    </w:p>
    <w:p w14:paraId="60326585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>Success: Returns the transaction hash of the transfer.</w:t>
      </w:r>
    </w:p>
    <w:p w14:paraId="086D7783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>{"</w:t>
      </w:r>
      <w:proofErr w:type="spellStart"/>
      <w:r w:rsidRPr="007E64C7">
        <w:t>tx_hash</w:t>
      </w:r>
      <w:proofErr w:type="spellEnd"/>
      <w:r w:rsidRPr="007E64C7">
        <w:t>": "0x..."}</w:t>
      </w:r>
    </w:p>
    <w:p w14:paraId="6A8E880C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>Error: Details the issue (e.g., insufficient deposits).</w:t>
      </w:r>
    </w:p>
    <w:p w14:paraId="79061BAF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>{"detail": "Insufficient token deposit"}</w:t>
      </w:r>
    </w:p>
    <w:p w14:paraId="7A60F4EB" w14:textId="77777777" w:rsidR="007E64C7" w:rsidRPr="007E64C7" w:rsidRDefault="007E64C7" w:rsidP="007E64C7">
      <w:pPr>
        <w:numPr>
          <w:ilvl w:val="0"/>
          <w:numId w:val="8"/>
        </w:numPr>
      </w:pPr>
      <w:r w:rsidRPr="007E64C7">
        <w:rPr>
          <w:b/>
          <w:bCs/>
        </w:rPr>
        <w:t>Status Codes</w:t>
      </w:r>
      <w:r w:rsidRPr="007E64C7">
        <w:t>:</w:t>
      </w:r>
    </w:p>
    <w:p w14:paraId="74A0CE62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>200: Transfer succeeded.</w:t>
      </w:r>
    </w:p>
    <w:p w14:paraId="581A7EE9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 xml:space="preserve">400: Invalid receiver or token address, non-positive amount, unsupported token, </w:t>
      </w:r>
      <w:proofErr w:type="spellStart"/>
      <w:r w:rsidRPr="007E64C7">
        <w:t>unallowlisted</w:t>
      </w:r>
      <w:proofErr w:type="spellEnd"/>
      <w:r w:rsidRPr="007E64C7">
        <w:t xml:space="preserve"> chain, or insufficient token/AVAX deposits.</w:t>
      </w:r>
    </w:p>
    <w:p w14:paraId="0B838D7C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>500: Transaction revert or server error.</w:t>
      </w:r>
    </w:p>
    <w:p w14:paraId="50D7838C" w14:textId="77777777" w:rsidR="007E64C7" w:rsidRPr="007E64C7" w:rsidRDefault="007E64C7" w:rsidP="007E64C7">
      <w:pPr>
        <w:numPr>
          <w:ilvl w:val="0"/>
          <w:numId w:val="8"/>
        </w:numPr>
      </w:pPr>
      <w:r w:rsidRPr="007E64C7">
        <w:rPr>
          <w:b/>
          <w:bCs/>
        </w:rPr>
        <w:t>Notes</w:t>
      </w:r>
      <w:r w:rsidRPr="007E64C7">
        <w:t>:</w:t>
      </w:r>
    </w:p>
    <w:p w14:paraId="76DE5FDB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 xml:space="preserve">Validates token support and whether </w:t>
      </w:r>
      <w:proofErr w:type="spellStart"/>
      <w:r w:rsidRPr="007E64C7">
        <w:t>Sepolia</w:t>
      </w:r>
      <w:proofErr w:type="spellEnd"/>
      <w:r w:rsidRPr="007E64C7">
        <w:t xml:space="preserve"> is allowlisted.</w:t>
      </w:r>
    </w:p>
    <w:p w14:paraId="4C105822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 xml:space="preserve">Checks </w:t>
      </w:r>
      <w:proofErr w:type="spellStart"/>
      <w:r w:rsidRPr="007E64C7">
        <w:t>userTokenDeposits</w:t>
      </w:r>
      <w:proofErr w:type="spellEnd"/>
      <w:r w:rsidRPr="007E64C7">
        <w:t xml:space="preserve"> and </w:t>
      </w:r>
      <w:proofErr w:type="spellStart"/>
      <w:r w:rsidRPr="007E64C7">
        <w:t>userEthDeposits</w:t>
      </w:r>
      <w:proofErr w:type="spellEnd"/>
      <w:r w:rsidRPr="007E64C7">
        <w:t xml:space="preserve"> for sufficient funds.</w:t>
      </w:r>
    </w:p>
    <w:p w14:paraId="2A11E8B2" w14:textId="77777777" w:rsidR="007E64C7" w:rsidRPr="007E64C7" w:rsidRDefault="007E64C7" w:rsidP="007E64C7">
      <w:pPr>
        <w:numPr>
          <w:ilvl w:val="1"/>
          <w:numId w:val="8"/>
        </w:numPr>
      </w:pPr>
      <w:r w:rsidRPr="007E64C7">
        <w:t xml:space="preserve">Triggers </w:t>
      </w:r>
      <w:proofErr w:type="spellStart"/>
      <w:r w:rsidRPr="007E64C7">
        <w:t>TokensTransferred</w:t>
      </w:r>
      <w:proofErr w:type="spellEnd"/>
      <w:r w:rsidRPr="007E64C7">
        <w:t xml:space="preserve"> event, which includes the CCIP message ID.</w:t>
      </w:r>
    </w:p>
    <w:p w14:paraId="0C18AE10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lastRenderedPageBreak/>
        <w:t>5. Withdraw Deposits (/withdraw-deposits)</w:t>
      </w:r>
    </w:p>
    <w:p w14:paraId="29DA5489" w14:textId="77777777" w:rsidR="007E64C7" w:rsidRPr="007E64C7" w:rsidRDefault="007E64C7" w:rsidP="007E64C7">
      <w:pPr>
        <w:numPr>
          <w:ilvl w:val="0"/>
          <w:numId w:val="9"/>
        </w:numPr>
      </w:pPr>
      <w:r w:rsidRPr="007E64C7">
        <w:rPr>
          <w:b/>
          <w:bCs/>
        </w:rPr>
        <w:t>Method</w:t>
      </w:r>
      <w:r w:rsidRPr="007E64C7">
        <w:t>: POST</w:t>
      </w:r>
    </w:p>
    <w:p w14:paraId="37E9D281" w14:textId="77777777" w:rsidR="007E64C7" w:rsidRPr="007E64C7" w:rsidRDefault="007E64C7" w:rsidP="007E64C7">
      <w:pPr>
        <w:numPr>
          <w:ilvl w:val="0"/>
          <w:numId w:val="9"/>
        </w:numPr>
      </w:pPr>
      <w:r w:rsidRPr="007E64C7">
        <w:rPr>
          <w:b/>
          <w:bCs/>
        </w:rPr>
        <w:t>Description</w:t>
      </w:r>
      <w:r w:rsidRPr="007E64C7">
        <w:t xml:space="preserve">: Withdraws token deposits from </w:t>
      </w:r>
      <w:proofErr w:type="spellStart"/>
      <w:r w:rsidRPr="007E64C7">
        <w:t>DSCTransferHub</w:t>
      </w:r>
      <w:proofErr w:type="spellEnd"/>
      <w:r w:rsidRPr="007E64C7">
        <w:t xml:space="preserve"> to the user’s wallet. AVAX withdrawals are not supported by this endpoint.</w:t>
      </w:r>
    </w:p>
    <w:p w14:paraId="203D6453" w14:textId="77777777" w:rsidR="007E64C7" w:rsidRPr="007E64C7" w:rsidRDefault="007E64C7" w:rsidP="007E64C7">
      <w:pPr>
        <w:numPr>
          <w:ilvl w:val="0"/>
          <w:numId w:val="9"/>
        </w:numPr>
      </w:pPr>
      <w:r w:rsidRPr="007E64C7">
        <w:rPr>
          <w:b/>
          <w:bCs/>
        </w:rPr>
        <w:t>Request Body</w:t>
      </w:r>
      <w:r w:rsidRPr="007E64C7">
        <w:t>:</w:t>
      </w:r>
    </w:p>
    <w:p w14:paraId="6E3E863D" w14:textId="77777777" w:rsidR="007E64C7" w:rsidRPr="007E64C7" w:rsidRDefault="007E64C7" w:rsidP="007E64C7">
      <w:pPr>
        <w:numPr>
          <w:ilvl w:val="1"/>
          <w:numId w:val="9"/>
        </w:numPr>
      </w:pPr>
      <w:proofErr w:type="spellStart"/>
      <w:r w:rsidRPr="007E64C7">
        <w:t>token_address</w:t>
      </w:r>
      <w:proofErr w:type="spellEnd"/>
      <w:r w:rsidRPr="007E64C7">
        <w:t>: The address of the token to withdraw (e.g., DSC on Fuji). Optional, but currently required for token withdrawals.</w:t>
      </w:r>
    </w:p>
    <w:p w14:paraId="6FB0B3F0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Example:</w:t>
      </w:r>
    </w:p>
    <w:p w14:paraId="68F40009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{</w:t>
      </w:r>
    </w:p>
    <w:p w14:paraId="73B2513A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 xml:space="preserve">  "</w:t>
      </w:r>
      <w:proofErr w:type="spellStart"/>
      <w:proofErr w:type="gramStart"/>
      <w:r w:rsidRPr="007E64C7">
        <w:t>token</w:t>
      </w:r>
      <w:proofErr w:type="gramEnd"/>
      <w:r w:rsidRPr="007E64C7">
        <w:t>_address</w:t>
      </w:r>
      <w:proofErr w:type="spellEnd"/>
      <w:r w:rsidRPr="007E64C7">
        <w:t>": "0x.</w:t>
      </w:r>
      <w:proofErr w:type="gramStart"/>
      <w:r w:rsidRPr="007E64C7">
        <w:t>..DSC</w:t>
      </w:r>
      <w:proofErr w:type="gramEnd"/>
      <w:r w:rsidRPr="007E64C7">
        <w:t>_ADDRESS..."</w:t>
      </w:r>
    </w:p>
    <w:p w14:paraId="1AE316DB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}</w:t>
      </w:r>
    </w:p>
    <w:p w14:paraId="14F0A1E8" w14:textId="77777777" w:rsidR="007E64C7" w:rsidRPr="007E64C7" w:rsidRDefault="007E64C7" w:rsidP="007E64C7">
      <w:pPr>
        <w:numPr>
          <w:ilvl w:val="0"/>
          <w:numId w:val="9"/>
        </w:numPr>
      </w:pPr>
      <w:r w:rsidRPr="007E64C7">
        <w:rPr>
          <w:b/>
          <w:bCs/>
        </w:rPr>
        <w:t>Response</w:t>
      </w:r>
      <w:r w:rsidRPr="007E64C7">
        <w:t>:</w:t>
      </w:r>
    </w:p>
    <w:p w14:paraId="6E800CA8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Success: Returns the transaction hash of the withdrawal.</w:t>
      </w:r>
    </w:p>
    <w:p w14:paraId="41727EE5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{"</w:t>
      </w:r>
      <w:proofErr w:type="spellStart"/>
      <w:r w:rsidRPr="007E64C7">
        <w:t>tx_hash</w:t>
      </w:r>
      <w:proofErr w:type="spellEnd"/>
      <w:r w:rsidRPr="007E64C7">
        <w:t>": "0x..."}</w:t>
      </w:r>
    </w:p>
    <w:p w14:paraId="607AE664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Error: Details the issue (e.g., no deposits).</w:t>
      </w:r>
    </w:p>
    <w:p w14:paraId="65E563F1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{"detail": "Nothing to withdraw"}</w:t>
      </w:r>
    </w:p>
    <w:p w14:paraId="2C37F7AF" w14:textId="77777777" w:rsidR="007E64C7" w:rsidRPr="007E64C7" w:rsidRDefault="007E64C7" w:rsidP="007E64C7">
      <w:pPr>
        <w:numPr>
          <w:ilvl w:val="0"/>
          <w:numId w:val="9"/>
        </w:numPr>
      </w:pPr>
      <w:r w:rsidRPr="007E64C7">
        <w:rPr>
          <w:b/>
          <w:bCs/>
        </w:rPr>
        <w:t>Status Codes</w:t>
      </w:r>
      <w:r w:rsidRPr="007E64C7">
        <w:t>:</w:t>
      </w:r>
    </w:p>
    <w:p w14:paraId="7A25B3F6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200: Withdrawal succeeded.</w:t>
      </w:r>
    </w:p>
    <w:p w14:paraId="1375D7D6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400: Invalid token address, unsupported token, or no deposits available.</w:t>
      </w:r>
    </w:p>
    <w:p w14:paraId="2AE5DCC6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500: Transaction revert or server error.</w:t>
      </w:r>
    </w:p>
    <w:p w14:paraId="4F535BF7" w14:textId="77777777" w:rsidR="007E64C7" w:rsidRPr="007E64C7" w:rsidRDefault="007E64C7" w:rsidP="007E64C7">
      <w:pPr>
        <w:numPr>
          <w:ilvl w:val="0"/>
          <w:numId w:val="9"/>
        </w:numPr>
      </w:pPr>
      <w:r w:rsidRPr="007E64C7">
        <w:rPr>
          <w:b/>
          <w:bCs/>
        </w:rPr>
        <w:t>Notes</w:t>
      </w:r>
      <w:r w:rsidRPr="007E64C7">
        <w:t>:</w:t>
      </w:r>
    </w:p>
    <w:p w14:paraId="4BFBE9DF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 xml:space="preserve">Checks </w:t>
      </w:r>
      <w:proofErr w:type="spellStart"/>
      <w:r w:rsidRPr="007E64C7">
        <w:t>userTokenDeposits</w:t>
      </w:r>
      <w:proofErr w:type="spellEnd"/>
      <w:r w:rsidRPr="007E64C7">
        <w:t xml:space="preserve"> to confirm available balance.</w:t>
      </w:r>
    </w:p>
    <w:p w14:paraId="1A47F35F" w14:textId="77777777" w:rsidR="007E64C7" w:rsidRPr="007E64C7" w:rsidRDefault="007E64C7" w:rsidP="007E64C7">
      <w:pPr>
        <w:numPr>
          <w:ilvl w:val="1"/>
          <w:numId w:val="9"/>
        </w:numPr>
      </w:pPr>
      <w:r w:rsidRPr="007E64C7">
        <w:t>Does not support AVAX withdrawals in this implementation.</w:t>
      </w:r>
    </w:p>
    <w:p w14:paraId="55503171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Frontend Integration</w:t>
      </w:r>
    </w:p>
    <w:p w14:paraId="0085A328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Example Request Format</w:t>
      </w:r>
    </w:p>
    <w:p w14:paraId="21D0E69D" w14:textId="77777777" w:rsidR="007E64C7" w:rsidRPr="007E64C7" w:rsidRDefault="007E64C7" w:rsidP="007E64C7">
      <w:r w:rsidRPr="007E64C7">
        <w:t>To deposit tokens for cross-chain transfer:</w:t>
      </w:r>
    </w:p>
    <w:p w14:paraId="662BC789" w14:textId="77777777" w:rsidR="007E64C7" w:rsidRPr="007E64C7" w:rsidRDefault="007E64C7" w:rsidP="007E64C7">
      <w:pPr>
        <w:numPr>
          <w:ilvl w:val="0"/>
          <w:numId w:val="10"/>
        </w:numPr>
      </w:pPr>
      <w:r w:rsidRPr="007E64C7">
        <w:rPr>
          <w:b/>
          <w:bCs/>
        </w:rPr>
        <w:t>Endpoint</w:t>
      </w:r>
      <w:r w:rsidRPr="007E64C7">
        <w:t>: /deposit-tokens</w:t>
      </w:r>
    </w:p>
    <w:p w14:paraId="3892C872" w14:textId="77777777" w:rsidR="007E64C7" w:rsidRPr="007E64C7" w:rsidRDefault="007E64C7" w:rsidP="007E64C7">
      <w:pPr>
        <w:numPr>
          <w:ilvl w:val="0"/>
          <w:numId w:val="10"/>
        </w:numPr>
      </w:pPr>
      <w:r w:rsidRPr="007E64C7">
        <w:rPr>
          <w:b/>
          <w:bCs/>
        </w:rPr>
        <w:lastRenderedPageBreak/>
        <w:t>Request</w:t>
      </w:r>
      <w:r w:rsidRPr="007E64C7">
        <w:t>:</w:t>
      </w:r>
    </w:p>
    <w:p w14:paraId="72208E55" w14:textId="77777777" w:rsidR="007E64C7" w:rsidRPr="007E64C7" w:rsidRDefault="007E64C7" w:rsidP="007E64C7">
      <w:pPr>
        <w:numPr>
          <w:ilvl w:val="0"/>
          <w:numId w:val="10"/>
        </w:numPr>
      </w:pPr>
      <w:r w:rsidRPr="007E64C7">
        <w:t>{</w:t>
      </w:r>
    </w:p>
    <w:p w14:paraId="660159AC" w14:textId="77777777" w:rsidR="007E64C7" w:rsidRPr="007E64C7" w:rsidRDefault="007E64C7" w:rsidP="007E64C7">
      <w:pPr>
        <w:numPr>
          <w:ilvl w:val="0"/>
          <w:numId w:val="10"/>
        </w:numPr>
      </w:pPr>
      <w:r w:rsidRPr="007E64C7">
        <w:t xml:space="preserve">  "</w:t>
      </w:r>
      <w:proofErr w:type="spellStart"/>
      <w:proofErr w:type="gramStart"/>
      <w:r w:rsidRPr="007E64C7">
        <w:t>token</w:t>
      </w:r>
      <w:proofErr w:type="gramEnd"/>
      <w:r w:rsidRPr="007E64C7">
        <w:t>_address</w:t>
      </w:r>
      <w:proofErr w:type="spellEnd"/>
      <w:r w:rsidRPr="007E64C7">
        <w:t>": "0x.</w:t>
      </w:r>
      <w:proofErr w:type="gramStart"/>
      <w:r w:rsidRPr="007E64C7">
        <w:t>..DSC</w:t>
      </w:r>
      <w:proofErr w:type="gramEnd"/>
      <w:r w:rsidRPr="007E64C7">
        <w:t>_ADDRESS...",</w:t>
      </w:r>
    </w:p>
    <w:p w14:paraId="5CDA12FE" w14:textId="77777777" w:rsidR="007E64C7" w:rsidRPr="007E64C7" w:rsidRDefault="007E64C7" w:rsidP="007E64C7">
      <w:pPr>
        <w:numPr>
          <w:ilvl w:val="0"/>
          <w:numId w:val="10"/>
        </w:numPr>
      </w:pPr>
      <w:r w:rsidRPr="007E64C7">
        <w:t xml:space="preserve">  "amount": 0.5</w:t>
      </w:r>
    </w:p>
    <w:p w14:paraId="35178F9D" w14:textId="77777777" w:rsidR="007E64C7" w:rsidRPr="007E64C7" w:rsidRDefault="007E64C7" w:rsidP="007E64C7">
      <w:pPr>
        <w:numPr>
          <w:ilvl w:val="0"/>
          <w:numId w:val="10"/>
        </w:numPr>
      </w:pPr>
      <w:r w:rsidRPr="007E64C7">
        <w:t>}</w:t>
      </w:r>
    </w:p>
    <w:p w14:paraId="63ED3EBE" w14:textId="77777777" w:rsidR="007E64C7" w:rsidRPr="007E64C7" w:rsidRDefault="007E64C7" w:rsidP="007E64C7">
      <w:pPr>
        <w:numPr>
          <w:ilvl w:val="0"/>
          <w:numId w:val="10"/>
        </w:numPr>
      </w:pPr>
      <w:r w:rsidRPr="007E64C7">
        <w:rPr>
          <w:b/>
          <w:bCs/>
        </w:rPr>
        <w:t>Integration</w:t>
      </w:r>
      <w:r w:rsidRPr="007E64C7">
        <w:t>:</w:t>
      </w:r>
    </w:p>
    <w:p w14:paraId="1F8CEE85" w14:textId="77777777" w:rsidR="007E64C7" w:rsidRPr="007E64C7" w:rsidRDefault="007E64C7" w:rsidP="007E64C7">
      <w:pPr>
        <w:numPr>
          <w:ilvl w:val="1"/>
          <w:numId w:val="10"/>
        </w:numPr>
      </w:pPr>
      <w:r w:rsidRPr="007E64C7">
        <w:t xml:space="preserve">Use a library like </w:t>
      </w:r>
      <w:proofErr w:type="spellStart"/>
      <w:r w:rsidRPr="007E64C7">
        <w:t>axios</w:t>
      </w:r>
      <w:proofErr w:type="spellEnd"/>
      <w:r w:rsidRPr="007E64C7">
        <w:t xml:space="preserve"> or fetch to send POST requests.</w:t>
      </w:r>
    </w:p>
    <w:p w14:paraId="7CA72294" w14:textId="77777777" w:rsidR="007E64C7" w:rsidRPr="007E64C7" w:rsidRDefault="007E64C7" w:rsidP="007E64C7">
      <w:pPr>
        <w:numPr>
          <w:ilvl w:val="1"/>
          <w:numId w:val="10"/>
        </w:numPr>
      </w:pPr>
      <w:r w:rsidRPr="007E64C7">
        <w:t>Validate addresses client-side (e.g., using ethers.js to check Avalanche address format).</w:t>
      </w:r>
    </w:p>
    <w:p w14:paraId="32E685CC" w14:textId="77777777" w:rsidR="007E64C7" w:rsidRPr="007E64C7" w:rsidRDefault="007E64C7" w:rsidP="007E64C7">
      <w:pPr>
        <w:numPr>
          <w:ilvl w:val="1"/>
          <w:numId w:val="10"/>
        </w:numPr>
      </w:pPr>
      <w:r w:rsidRPr="007E64C7">
        <w:t xml:space="preserve">Display the transaction hash and link to </w:t>
      </w:r>
      <w:proofErr w:type="spellStart"/>
      <w:r w:rsidRPr="007E64C7">
        <w:t>Snowtrace</w:t>
      </w:r>
      <w:proofErr w:type="spellEnd"/>
      <w:r w:rsidRPr="007E64C7">
        <w:t xml:space="preserve"> (https://testnet.snowtrace.io/tx/&lt;tx_hash&gt;).</w:t>
      </w:r>
    </w:p>
    <w:p w14:paraId="50A7AAAA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Error Handling</w:t>
      </w:r>
    </w:p>
    <w:p w14:paraId="4B4B2781" w14:textId="77777777" w:rsidR="007E64C7" w:rsidRPr="007E64C7" w:rsidRDefault="007E64C7" w:rsidP="007E64C7">
      <w:pPr>
        <w:numPr>
          <w:ilvl w:val="0"/>
          <w:numId w:val="11"/>
        </w:numPr>
      </w:pPr>
      <w:r w:rsidRPr="007E64C7">
        <w:rPr>
          <w:b/>
          <w:bCs/>
        </w:rPr>
        <w:t>400 Errors</w:t>
      </w:r>
      <w:r w:rsidRPr="007E64C7">
        <w:t>: Validate inputs (addresses, amounts) before sending. Display messages like “Invalid address” or “Insufficient deposits” to users.</w:t>
      </w:r>
    </w:p>
    <w:p w14:paraId="1D376159" w14:textId="77777777" w:rsidR="007E64C7" w:rsidRPr="007E64C7" w:rsidRDefault="007E64C7" w:rsidP="007E64C7">
      <w:pPr>
        <w:numPr>
          <w:ilvl w:val="0"/>
          <w:numId w:val="11"/>
        </w:numPr>
      </w:pPr>
      <w:r w:rsidRPr="007E64C7">
        <w:rPr>
          <w:b/>
          <w:bCs/>
        </w:rPr>
        <w:t>500 Errors</w:t>
      </w:r>
      <w:r w:rsidRPr="007E64C7">
        <w:t>: Show transaction revert reasons (e.g., “Contract execution reverted: Token not supported”). Log details for debugging.</w:t>
      </w:r>
    </w:p>
    <w:p w14:paraId="709E52DE" w14:textId="77777777" w:rsidR="007E64C7" w:rsidRPr="007E64C7" w:rsidRDefault="007E64C7" w:rsidP="007E64C7">
      <w:pPr>
        <w:numPr>
          <w:ilvl w:val="0"/>
          <w:numId w:val="11"/>
        </w:numPr>
      </w:pPr>
      <w:r w:rsidRPr="007E64C7">
        <w:rPr>
          <w:b/>
          <w:bCs/>
        </w:rPr>
        <w:t>Timeouts</w:t>
      </w:r>
      <w:r w:rsidRPr="007E64C7">
        <w:t>: Account for transaction times up to 300 seconds. Show loading indicators during processing.</w:t>
      </w:r>
    </w:p>
    <w:p w14:paraId="04DE100E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UI Considerations</w:t>
      </w:r>
    </w:p>
    <w:p w14:paraId="561A90DF" w14:textId="77777777" w:rsidR="007E64C7" w:rsidRPr="007E64C7" w:rsidRDefault="007E64C7" w:rsidP="007E64C7">
      <w:pPr>
        <w:numPr>
          <w:ilvl w:val="0"/>
          <w:numId w:val="12"/>
        </w:numPr>
      </w:pPr>
      <w:r w:rsidRPr="007E64C7">
        <w:rPr>
          <w:b/>
          <w:bCs/>
        </w:rPr>
        <w:t>Form Validation</w:t>
      </w:r>
      <w:r w:rsidRPr="007E64C7">
        <w:t>: Ensure addresses are valid Avalanche addresses and amounts are positive. Use libraries like ethers.js for validation.</w:t>
      </w:r>
    </w:p>
    <w:p w14:paraId="5434A629" w14:textId="77777777" w:rsidR="007E64C7" w:rsidRPr="007E64C7" w:rsidRDefault="007E64C7" w:rsidP="007E64C7">
      <w:pPr>
        <w:numPr>
          <w:ilvl w:val="0"/>
          <w:numId w:val="12"/>
        </w:numPr>
      </w:pPr>
      <w:r w:rsidRPr="007E64C7">
        <w:rPr>
          <w:b/>
          <w:bCs/>
        </w:rPr>
        <w:t>Loading States</w:t>
      </w:r>
      <w:r w:rsidRPr="007E64C7">
        <w:t>: Display spinners for transaction endpoints (/deposit-tokens, /send-</w:t>
      </w:r>
      <w:proofErr w:type="spellStart"/>
      <w:r w:rsidRPr="007E64C7">
        <w:t>avax</w:t>
      </w:r>
      <w:proofErr w:type="spellEnd"/>
      <w:r w:rsidRPr="007E64C7">
        <w:t>, /transfer-tokens, /withdraw-deposits).</w:t>
      </w:r>
    </w:p>
    <w:p w14:paraId="02D742FF" w14:textId="77777777" w:rsidR="007E64C7" w:rsidRPr="007E64C7" w:rsidRDefault="007E64C7" w:rsidP="007E64C7">
      <w:pPr>
        <w:numPr>
          <w:ilvl w:val="0"/>
          <w:numId w:val="12"/>
        </w:numPr>
      </w:pPr>
      <w:r w:rsidRPr="007E64C7">
        <w:rPr>
          <w:b/>
          <w:bCs/>
        </w:rPr>
        <w:t>Balance Display</w:t>
      </w:r>
      <w:r w:rsidRPr="007E64C7">
        <w:t xml:space="preserve">: Query </w:t>
      </w:r>
      <w:proofErr w:type="spellStart"/>
      <w:r w:rsidRPr="007E64C7">
        <w:t>userTokenDeposits</w:t>
      </w:r>
      <w:proofErr w:type="spellEnd"/>
      <w:r w:rsidRPr="007E64C7">
        <w:t xml:space="preserve"> and </w:t>
      </w:r>
      <w:proofErr w:type="spellStart"/>
      <w:r w:rsidRPr="007E64C7">
        <w:t>userEthDeposits</w:t>
      </w:r>
      <w:proofErr w:type="spellEnd"/>
      <w:r w:rsidRPr="007E64C7">
        <w:t xml:space="preserve"> via contract calls to show available deposits.</w:t>
      </w:r>
    </w:p>
    <w:p w14:paraId="1731EAC9" w14:textId="77777777" w:rsidR="007E64C7" w:rsidRPr="007E64C7" w:rsidRDefault="007E64C7" w:rsidP="007E64C7">
      <w:pPr>
        <w:numPr>
          <w:ilvl w:val="0"/>
          <w:numId w:val="12"/>
        </w:numPr>
      </w:pPr>
      <w:r w:rsidRPr="007E64C7">
        <w:rPr>
          <w:b/>
          <w:bCs/>
        </w:rPr>
        <w:t>Cross-Chain Feedback</w:t>
      </w:r>
      <w:r w:rsidRPr="007E64C7">
        <w:t xml:space="preserve">: For /transfer-tokens, inform users that tokens are sent to </w:t>
      </w:r>
      <w:proofErr w:type="spellStart"/>
      <w:r w:rsidRPr="007E64C7">
        <w:t>Sepolia</w:t>
      </w:r>
      <w:proofErr w:type="spellEnd"/>
      <w:r w:rsidRPr="007E64C7">
        <w:t xml:space="preserve"> and may require action on </w:t>
      </w:r>
      <w:proofErr w:type="spellStart"/>
      <w:r w:rsidRPr="007E64C7">
        <w:t>Sepolia</w:t>
      </w:r>
      <w:proofErr w:type="spellEnd"/>
      <w:r w:rsidRPr="007E64C7">
        <w:t xml:space="preserve"> (e.g., via </w:t>
      </w:r>
      <w:proofErr w:type="spellStart"/>
      <w:r w:rsidRPr="007E64C7">
        <w:t>evm_dsc_transfer_hub.py’s</w:t>
      </w:r>
      <w:proofErr w:type="spellEnd"/>
      <w:r w:rsidRPr="007E64C7">
        <w:t xml:space="preserve"> /receive-</w:t>
      </w:r>
      <w:proofErr w:type="spellStart"/>
      <w:r w:rsidRPr="007E64C7">
        <w:t>dsc</w:t>
      </w:r>
      <w:proofErr w:type="spellEnd"/>
      <w:r w:rsidRPr="007E64C7">
        <w:t xml:space="preserve"> if implemented).</w:t>
      </w:r>
    </w:p>
    <w:p w14:paraId="7108D2B2" w14:textId="77777777" w:rsidR="007E64C7" w:rsidRPr="007E64C7" w:rsidRDefault="007E64C7" w:rsidP="007E64C7">
      <w:pPr>
        <w:numPr>
          <w:ilvl w:val="0"/>
          <w:numId w:val="12"/>
        </w:numPr>
      </w:pPr>
      <w:r w:rsidRPr="007E64C7">
        <w:rPr>
          <w:b/>
          <w:bCs/>
        </w:rPr>
        <w:t>Transaction Links</w:t>
      </w:r>
      <w:r w:rsidRPr="007E64C7">
        <w:t xml:space="preserve">: Provide </w:t>
      </w:r>
      <w:proofErr w:type="spellStart"/>
      <w:r w:rsidRPr="007E64C7">
        <w:t>Snowtrace</w:t>
      </w:r>
      <w:proofErr w:type="spellEnd"/>
      <w:r w:rsidRPr="007E64C7">
        <w:t xml:space="preserve"> links for transaction hashes to track status.</w:t>
      </w:r>
    </w:p>
    <w:p w14:paraId="7A87F7EA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lastRenderedPageBreak/>
        <w:t>AI Engineer Notes</w:t>
      </w:r>
    </w:p>
    <w:p w14:paraId="4D3EB296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Contract Interactions</w:t>
      </w:r>
    </w:p>
    <w:p w14:paraId="7955F197" w14:textId="77777777" w:rsidR="007E64C7" w:rsidRPr="007E64C7" w:rsidRDefault="007E64C7" w:rsidP="007E64C7">
      <w:pPr>
        <w:numPr>
          <w:ilvl w:val="0"/>
          <w:numId w:val="13"/>
        </w:numPr>
      </w:pPr>
      <w:r w:rsidRPr="007E64C7">
        <w:rPr>
          <w:b/>
          <w:bCs/>
        </w:rPr>
        <w:t>Purpose</w:t>
      </w:r>
      <w:r w:rsidRPr="007E64C7">
        <w:t xml:space="preserve">: The </w:t>
      </w:r>
      <w:proofErr w:type="spellStart"/>
      <w:r w:rsidRPr="007E64C7">
        <w:t>DSCTransferHub</w:t>
      </w:r>
      <w:proofErr w:type="spellEnd"/>
      <w:r w:rsidRPr="007E64C7">
        <w:t xml:space="preserve"> contract manages token and AVAX deposits, cross-chain transfers to </w:t>
      </w:r>
      <w:proofErr w:type="spellStart"/>
      <w:r w:rsidRPr="007E64C7">
        <w:t>Sepolia</w:t>
      </w:r>
      <w:proofErr w:type="spellEnd"/>
      <w:r w:rsidRPr="007E64C7">
        <w:t xml:space="preserve"> via </w:t>
      </w:r>
      <w:proofErr w:type="spellStart"/>
      <w:r w:rsidRPr="007E64C7">
        <w:t>Chainlink</w:t>
      </w:r>
      <w:proofErr w:type="spellEnd"/>
      <w:r w:rsidRPr="007E64C7">
        <w:t xml:space="preserve"> CCIP, and token withdrawals.</w:t>
      </w:r>
    </w:p>
    <w:p w14:paraId="71222A89" w14:textId="77777777" w:rsidR="007E64C7" w:rsidRPr="007E64C7" w:rsidRDefault="007E64C7" w:rsidP="007E64C7">
      <w:pPr>
        <w:numPr>
          <w:ilvl w:val="0"/>
          <w:numId w:val="13"/>
        </w:numPr>
      </w:pPr>
      <w:r w:rsidRPr="007E64C7">
        <w:rPr>
          <w:b/>
          <w:bCs/>
        </w:rPr>
        <w:t>Functions Used</w:t>
      </w:r>
      <w:r w:rsidRPr="007E64C7">
        <w:t>:</w:t>
      </w:r>
    </w:p>
    <w:p w14:paraId="46C6AD33" w14:textId="77777777" w:rsidR="007E64C7" w:rsidRPr="007E64C7" w:rsidRDefault="007E64C7" w:rsidP="007E64C7">
      <w:pPr>
        <w:numPr>
          <w:ilvl w:val="1"/>
          <w:numId w:val="13"/>
        </w:numPr>
      </w:pPr>
      <w:proofErr w:type="spellStart"/>
      <w:r w:rsidRPr="007E64C7">
        <w:t>depositTokens</w:t>
      </w:r>
      <w:proofErr w:type="spellEnd"/>
      <w:r w:rsidRPr="007E64C7">
        <w:t>: Deposits tokens for cross-chain transfer.</w:t>
      </w:r>
    </w:p>
    <w:p w14:paraId="4EEF58DD" w14:textId="77777777" w:rsidR="007E64C7" w:rsidRPr="007E64C7" w:rsidRDefault="007E64C7" w:rsidP="007E64C7">
      <w:pPr>
        <w:numPr>
          <w:ilvl w:val="1"/>
          <w:numId w:val="13"/>
        </w:numPr>
      </w:pPr>
      <w:proofErr w:type="spellStart"/>
      <w:r w:rsidRPr="007E64C7">
        <w:t>transferTokens</w:t>
      </w:r>
      <w:proofErr w:type="spellEnd"/>
      <w:r w:rsidRPr="007E64C7">
        <w:t xml:space="preserve">: Sends tokens to </w:t>
      </w:r>
      <w:proofErr w:type="spellStart"/>
      <w:r w:rsidRPr="007E64C7">
        <w:t>Sepolia</w:t>
      </w:r>
      <w:proofErr w:type="spellEnd"/>
      <w:r w:rsidRPr="007E64C7">
        <w:t xml:space="preserve"> with a specified receiver.</w:t>
      </w:r>
    </w:p>
    <w:p w14:paraId="4F31003C" w14:textId="77777777" w:rsidR="007E64C7" w:rsidRPr="007E64C7" w:rsidRDefault="007E64C7" w:rsidP="007E64C7">
      <w:pPr>
        <w:numPr>
          <w:ilvl w:val="1"/>
          <w:numId w:val="13"/>
        </w:numPr>
      </w:pPr>
      <w:proofErr w:type="spellStart"/>
      <w:r w:rsidRPr="007E64C7">
        <w:t>withdrawDeposits</w:t>
      </w:r>
      <w:proofErr w:type="spellEnd"/>
      <w:r w:rsidRPr="007E64C7">
        <w:t>: Withdraws token deposits.</w:t>
      </w:r>
    </w:p>
    <w:p w14:paraId="25E2D17E" w14:textId="77777777" w:rsidR="007E64C7" w:rsidRPr="007E64C7" w:rsidRDefault="007E64C7" w:rsidP="007E64C7">
      <w:pPr>
        <w:numPr>
          <w:ilvl w:val="1"/>
          <w:numId w:val="13"/>
        </w:numPr>
      </w:pPr>
      <w:proofErr w:type="spellStart"/>
      <w:r w:rsidRPr="007E64C7">
        <w:t>userTokenDeposits</w:t>
      </w:r>
      <w:proofErr w:type="spellEnd"/>
      <w:r w:rsidRPr="007E64C7">
        <w:t xml:space="preserve"> and </w:t>
      </w:r>
      <w:proofErr w:type="spellStart"/>
      <w:r w:rsidRPr="007E64C7">
        <w:t>userEthDeposits</w:t>
      </w:r>
      <w:proofErr w:type="spellEnd"/>
      <w:r w:rsidRPr="007E64C7">
        <w:t>: Query deposit balances.</w:t>
      </w:r>
    </w:p>
    <w:p w14:paraId="098BA47F" w14:textId="77777777" w:rsidR="007E64C7" w:rsidRPr="007E64C7" w:rsidRDefault="007E64C7" w:rsidP="007E64C7">
      <w:pPr>
        <w:numPr>
          <w:ilvl w:val="1"/>
          <w:numId w:val="13"/>
        </w:numPr>
      </w:pPr>
      <w:proofErr w:type="spellStart"/>
      <w:r w:rsidRPr="007E64C7">
        <w:t>isSupportedToken</w:t>
      </w:r>
      <w:proofErr w:type="spellEnd"/>
      <w:r w:rsidRPr="007E64C7">
        <w:t>: Checks if a token is supported.</w:t>
      </w:r>
    </w:p>
    <w:p w14:paraId="4D3247D2" w14:textId="77777777" w:rsidR="007E64C7" w:rsidRPr="007E64C7" w:rsidRDefault="007E64C7" w:rsidP="007E64C7">
      <w:pPr>
        <w:numPr>
          <w:ilvl w:val="1"/>
          <w:numId w:val="13"/>
        </w:numPr>
      </w:pPr>
      <w:proofErr w:type="spellStart"/>
      <w:r w:rsidRPr="007E64C7">
        <w:t>allowlistedChains</w:t>
      </w:r>
      <w:proofErr w:type="spellEnd"/>
      <w:r w:rsidRPr="007E64C7">
        <w:t xml:space="preserve">: Verifies if </w:t>
      </w:r>
      <w:proofErr w:type="spellStart"/>
      <w:r w:rsidRPr="007E64C7">
        <w:t>Sepolia</w:t>
      </w:r>
      <w:proofErr w:type="spellEnd"/>
      <w:r w:rsidRPr="007E64C7">
        <w:t xml:space="preserve"> is allowlisted.</w:t>
      </w:r>
    </w:p>
    <w:p w14:paraId="1CFA1929" w14:textId="77777777" w:rsidR="007E64C7" w:rsidRPr="007E64C7" w:rsidRDefault="007E64C7" w:rsidP="007E64C7">
      <w:pPr>
        <w:numPr>
          <w:ilvl w:val="0"/>
          <w:numId w:val="13"/>
        </w:numPr>
      </w:pPr>
      <w:r w:rsidRPr="007E64C7">
        <w:rPr>
          <w:b/>
          <w:bCs/>
        </w:rPr>
        <w:t>Events</w:t>
      </w:r>
      <w:r w:rsidRPr="007E64C7">
        <w:t>:</w:t>
      </w:r>
    </w:p>
    <w:p w14:paraId="41A3F384" w14:textId="77777777" w:rsidR="007E64C7" w:rsidRPr="007E64C7" w:rsidRDefault="007E64C7" w:rsidP="007E64C7">
      <w:pPr>
        <w:numPr>
          <w:ilvl w:val="1"/>
          <w:numId w:val="13"/>
        </w:numPr>
      </w:pPr>
      <w:proofErr w:type="spellStart"/>
      <w:r w:rsidRPr="007E64C7">
        <w:t>TokensDeposited</w:t>
      </w:r>
      <w:proofErr w:type="spellEnd"/>
      <w:r w:rsidRPr="007E64C7">
        <w:t>: Emitted on token or AVAX deposits.</w:t>
      </w:r>
    </w:p>
    <w:p w14:paraId="49C1DC94" w14:textId="77777777" w:rsidR="007E64C7" w:rsidRPr="007E64C7" w:rsidRDefault="007E64C7" w:rsidP="007E64C7">
      <w:pPr>
        <w:numPr>
          <w:ilvl w:val="1"/>
          <w:numId w:val="13"/>
        </w:numPr>
      </w:pPr>
      <w:proofErr w:type="spellStart"/>
      <w:r w:rsidRPr="007E64C7">
        <w:t>TokensTransferred</w:t>
      </w:r>
      <w:proofErr w:type="spellEnd"/>
      <w:r w:rsidRPr="007E64C7">
        <w:t>: Emitted on cross-chain transfers, including CCIP message ID.</w:t>
      </w:r>
    </w:p>
    <w:p w14:paraId="2D37FA80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Cross-Chain Mechanics</w:t>
      </w:r>
    </w:p>
    <w:p w14:paraId="5791C715" w14:textId="77777777" w:rsidR="007E64C7" w:rsidRPr="007E64C7" w:rsidRDefault="007E64C7" w:rsidP="007E64C7">
      <w:pPr>
        <w:numPr>
          <w:ilvl w:val="0"/>
          <w:numId w:val="14"/>
        </w:numPr>
      </w:pPr>
      <w:r w:rsidRPr="007E64C7">
        <w:rPr>
          <w:b/>
          <w:bCs/>
        </w:rPr>
        <w:t>Workflow</w:t>
      </w:r>
      <w:r w:rsidRPr="007E64C7">
        <w:t>:</w:t>
      </w:r>
    </w:p>
    <w:p w14:paraId="0E8F4E84" w14:textId="77777777" w:rsidR="007E64C7" w:rsidRPr="007E64C7" w:rsidRDefault="007E64C7" w:rsidP="007E64C7">
      <w:pPr>
        <w:numPr>
          <w:ilvl w:val="1"/>
          <w:numId w:val="14"/>
        </w:numPr>
      </w:pPr>
      <w:r w:rsidRPr="007E64C7">
        <w:t xml:space="preserve">Approve tokens for </w:t>
      </w:r>
      <w:proofErr w:type="spellStart"/>
      <w:r w:rsidRPr="007E64C7">
        <w:t>DSCTransferHub</w:t>
      </w:r>
      <w:proofErr w:type="spellEnd"/>
      <w:r w:rsidRPr="007E64C7">
        <w:t xml:space="preserve"> (/approve-tokens).</w:t>
      </w:r>
    </w:p>
    <w:p w14:paraId="2AC3E849" w14:textId="77777777" w:rsidR="007E64C7" w:rsidRPr="007E64C7" w:rsidRDefault="007E64C7" w:rsidP="007E64C7">
      <w:pPr>
        <w:numPr>
          <w:ilvl w:val="1"/>
          <w:numId w:val="14"/>
        </w:numPr>
      </w:pPr>
      <w:r w:rsidRPr="007E64C7">
        <w:t>Deposit tokens (/deposit-tokens) and AVAX for fees (/send-</w:t>
      </w:r>
      <w:proofErr w:type="spellStart"/>
      <w:r w:rsidRPr="007E64C7">
        <w:t>avax</w:t>
      </w:r>
      <w:proofErr w:type="spellEnd"/>
      <w:r w:rsidRPr="007E64C7">
        <w:t>).</w:t>
      </w:r>
    </w:p>
    <w:p w14:paraId="38B2F330" w14:textId="77777777" w:rsidR="007E64C7" w:rsidRPr="007E64C7" w:rsidRDefault="007E64C7" w:rsidP="007E64C7">
      <w:pPr>
        <w:numPr>
          <w:ilvl w:val="1"/>
          <w:numId w:val="14"/>
        </w:numPr>
      </w:pPr>
      <w:r w:rsidRPr="007E64C7">
        <w:t xml:space="preserve">Transfer tokens to </w:t>
      </w:r>
      <w:proofErr w:type="spellStart"/>
      <w:r w:rsidRPr="007E64C7">
        <w:t>Sepolia</w:t>
      </w:r>
      <w:proofErr w:type="spellEnd"/>
      <w:r w:rsidRPr="007E64C7">
        <w:t xml:space="preserve"> (/transfer-tokens).</w:t>
      </w:r>
    </w:p>
    <w:p w14:paraId="44285AE5" w14:textId="77777777" w:rsidR="007E64C7" w:rsidRPr="007E64C7" w:rsidRDefault="007E64C7" w:rsidP="007E64C7">
      <w:pPr>
        <w:numPr>
          <w:ilvl w:val="1"/>
          <w:numId w:val="14"/>
        </w:numPr>
      </w:pPr>
      <w:r w:rsidRPr="007E64C7">
        <w:t xml:space="preserve">On </w:t>
      </w:r>
      <w:proofErr w:type="spellStart"/>
      <w:r w:rsidRPr="007E64C7">
        <w:t>Sepolia</w:t>
      </w:r>
      <w:proofErr w:type="spellEnd"/>
      <w:r w:rsidRPr="007E64C7">
        <w:t>, use a corresponding endpoint (e.g., /receive-</w:t>
      </w:r>
      <w:proofErr w:type="spellStart"/>
      <w:r w:rsidRPr="007E64C7">
        <w:t>dsc</w:t>
      </w:r>
      <w:proofErr w:type="spellEnd"/>
      <w:r w:rsidRPr="007E64C7">
        <w:t xml:space="preserve"> in evm_dsc_transfer_hub.py, if implemented) to receive tokens.</w:t>
      </w:r>
    </w:p>
    <w:p w14:paraId="5B33D097" w14:textId="77777777" w:rsidR="007E64C7" w:rsidRPr="007E64C7" w:rsidRDefault="007E64C7" w:rsidP="007E64C7">
      <w:pPr>
        <w:numPr>
          <w:ilvl w:val="0"/>
          <w:numId w:val="14"/>
        </w:numPr>
      </w:pPr>
      <w:proofErr w:type="spellStart"/>
      <w:r w:rsidRPr="007E64C7">
        <w:rPr>
          <w:b/>
          <w:bCs/>
        </w:rPr>
        <w:t>Chainlink</w:t>
      </w:r>
      <w:proofErr w:type="spellEnd"/>
      <w:r w:rsidRPr="007E64C7">
        <w:rPr>
          <w:b/>
          <w:bCs/>
        </w:rPr>
        <w:t xml:space="preserve"> CCIP</w:t>
      </w:r>
      <w:r w:rsidRPr="007E64C7">
        <w:t xml:space="preserve">: The contract uses CCIP with a router and LINK token address set in the constructor. The </w:t>
      </w:r>
      <w:proofErr w:type="spellStart"/>
      <w:r w:rsidRPr="007E64C7">
        <w:t>Sepolia</w:t>
      </w:r>
      <w:proofErr w:type="spellEnd"/>
      <w:r w:rsidRPr="007E64C7">
        <w:t xml:space="preserve"> chain selector (16015286601757825753) is hardcoded.</w:t>
      </w:r>
    </w:p>
    <w:p w14:paraId="6DD6230B" w14:textId="77777777" w:rsidR="007E64C7" w:rsidRPr="007E64C7" w:rsidRDefault="007E64C7" w:rsidP="007E64C7">
      <w:pPr>
        <w:numPr>
          <w:ilvl w:val="0"/>
          <w:numId w:val="14"/>
        </w:numPr>
      </w:pPr>
      <w:r w:rsidRPr="007E64C7">
        <w:rPr>
          <w:b/>
          <w:bCs/>
        </w:rPr>
        <w:t>Coordination</w:t>
      </w:r>
      <w:r w:rsidRPr="007E64C7">
        <w:t xml:space="preserve">: Ensure the </w:t>
      </w:r>
      <w:proofErr w:type="spellStart"/>
      <w:r w:rsidRPr="007E64C7">
        <w:t>Sepolia</w:t>
      </w:r>
      <w:proofErr w:type="spellEnd"/>
      <w:r w:rsidRPr="007E64C7">
        <w:t xml:space="preserve"> receiver has access to a receiving endpoint (e.g., /receive-</w:t>
      </w:r>
      <w:proofErr w:type="spellStart"/>
      <w:r w:rsidRPr="007E64C7">
        <w:t>dsc</w:t>
      </w:r>
      <w:proofErr w:type="spellEnd"/>
      <w:r w:rsidRPr="007E64C7">
        <w:t>) with sufficient DSC allowance.</w:t>
      </w:r>
    </w:p>
    <w:p w14:paraId="4B0B564E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Debugging Tips</w:t>
      </w:r>
    </w:p>
    <w:p w14:paraId="0CFACB2D" w14:textId="77777777" w:rsidR="007E64C7" w:rsidRPr="007E64C7" w:rsidRDefault="007E64C7" w:rsidP="007E64C7">
      <w:pPr>
        <w:numPr>
          <w:ilvl w:val="0"/>
          <w:numId w:val="15"/>
        </w:numPr>
      </w:pPr>
      <w:r w:rsidRPr="007E64C7">
        <w:rPr>
          <w:b/>
          <w:bCs/>
        </w:rPr>
        <w:lastRenderedPageBreak/>
        <w:t>Transaction Reverts</w:t>
      </w:r>
      <w:r w:rsidRPr="007E64C7">
        <w:t xml:space="preserve">: Use </w:t>
      </w:r>
      <w:proofErr w:type="spellStart"/>
      <w:r w:rsidRPr="007E64C7">
        <w:t>Snowtrace</w:t>
      </w:r>
      <w:proofErr w:type="spellEnd"/>
      <w:r w:rsidRPr="007E64C7">
        <w:t xml:space="preserve"> to check revert reasons or simulate calls to decode errors (e.g., “Token not supported” or “Destination chain not allowlisted”).</w:t>
      </w:r>
    </w:p>
    <w:p w14:paraId="0C5132DA" w14:textId="77777777" w:rsidR="007E64C7" w:rsidRPr="007E64C7" w:rsidRDefault="007E64C7" w:rsidP="007E64C7">
      <w:pPr>
        <w:numPr>
          <w:ilvl w:val="0"/>
          <w:numId w:val="15"/>
        </w:numPr>
      </w:pPr>
      <w:r w:rsidRPr="007E64C7">
        <w:rPr>
          <w:b/>
          <w:bCs/>
        </w:rPr>
        <w:t>Contract Deployment</w:t>
      </w:r>
      <w:r w:rsidRPr="007E64C7">
        <w:t xml:space="preserve">: Verify </w:t>
      </w:r>
      <w:proofErr w:type="spellStart"/>
      <w:r w:rsidRPr="007E64C7">
        <w:t>DSCTransferHub</w:t>
      </w:r>
      <w:proofErr w:type="spellEnd"/>
      <w:r w:rsidRPr="007E64C7">
        <w:t xml:space="preserve"> is deployed at the specified address using </w:t>
      </w:r>
      <w:proofErr w:type="spellStart"/>
      <w:r w:rsidRPr="007E64C7">
        <w:t>Snowtrace</w:t>
      </w:r>
      <w:proofErr w:type="spellEnd"/>
      <w:r w:rsidRPr="007E64C7">
        <w:t>.</w:t>
      </w:r>
    </w:p>
    <w:p w14:paraId="22187CD6" w14:textId="77777777" w:rsidR="007E64C7" w:rsidRPr="007E64C7" w:rsidRDefault="007E64C7" w:rsidP="007E64C7">
      <w:pPr>
        <w:numPr>
          <w:ilvl w:val="0"/>
          <w:numId w:val="15"/>
        </w:numPr>
      </w:pPr>
      <w:r w:rsidRPr="007E64C7">
        <w:rPr>
          <w:b/>
          <w:bCs/>
        </w:rPr>
        <w:t>Gas Estimation</w:t>
      </w:r>
      <w:r w:rsidRPr="007E64C7">
        <w:t xml:space="preserve">: Fuji may require high gas prices (e.g., ≥25 </w:t>
      </w:r>
      <w:proofErr w:type="spellStart"/>
      <w:r w:rsidRPr="007E64C7">
        <w:t>nAVAX</w:t>
      </w:r>
      <w:proofErr w:type="spellEnd"/>
      <w:r w:rsidRPr="007E64C7">
        <w:t>). The API doubles the gas price for reliability.</w:t>
      </w:r>
    </w:p>
    <w:p w14:paraId="2079D498" w14:textId="77777777" w:rsidR="007E64C7" w:rsidRPr="007E64C7" w:rsidRDefault="007E64C7" w:rsidP="007E64C7">
      <w:pPr>
        <w:numPr>
          <w:ilvl w:val="0"/>
          <w:numId w:val="15"/>
        </w:numPr>
      </w:pPr>
      <w:r w:rsidRPr="007E64C7">
        <w:rPr>
          <w:b/>
          <w:bCs/>
        </w:rPr>
        <w:t>Cross-Chain Issues</w:t>
      </w:r>
      <w:r w:rsidRPr="007E64C7">
        <w:t xml:space="preserve">: Confirm </w:t>
      </w:r>
      <w:proofErr w:type="spellStart"/>
      <w:r w:rsidRPr="007E64C7">
        <w:t>Sepolia</w:t>
      </w:r>
      <w:proofErr w:type="spellEnd"/>
      <w:r w:rsidRPr="007E64C7">
        <w:t xml:space="preserve"> is allowlisted in </w:t>
      </w:r>
      <w:proofErr w:type="spellStart"/>
      <w:r w:rsidRPr="007E64C7">
        <w:t>DSCTransferHub</w:t>
      </w:r>
      <w:proofErr w:type="spellEnd"/>
      <w:r w:rsidRPr="007E64C7">
        <w:t>. Check CCIP configuration (router and LINK token addresses).</w:t>
      </w:r>
    </w:p>
    <w:p w14:paraId="7CDD7D31" w14:textId="77777777" w:rsidR="007E64C7" w:rsidRPr="007E64C7" w:rsidRDefault="007E64C7" w:rsidP="007E64C7">
      <w:pPr>
        <w:numPr>
          <w:ilvl w:val="0"/>
          <w:numId w:val="15"/>
        </w:numPr>
      </w:pPr>
      <w:r w:rsidRPr="007E64C7">
        <w:rPr>
          <w:b/>
          <w:bCs/>
        </w:rPr>
        <w:t>Attribute Errors</w:t>
      </w:r>
      <w:r w:rsidRPr="007E64C7">
        <w:t>: Ensure no conflicting web3.py file exists and web3.py is version 6.0.0 or higher.</w:t>
      </w:r>
    </w:p>
    <w:p w14:paraId="5818C6EC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Testing</w:t>
      </w:r>
    </w:p>
    <w:p w14:paraId="49942AF8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Setup</w:t>
      </w:r>
    </w:p>
    <w:p w14:paraId="544140C3" w14:textId="77777777" w:rsidR="007E64C7" w:rsidRPr="007E64C7" w:rsidRDefault="007E64C7" w:rsidP="007E64C7">
      <w:pPr>
        <w:numPr>
          <w:ilvl w:val="0"/>
          <w:numId w:val="16"/>
        </w:numPr>
      </w:pPr>
      <w:r w:rsidRPr="007E64C7">
        <w:t>Fund the account with Fuji AVAX using a faucet (e.g., https://faucet.avax.network/).</w:t>
      </w:r>
    </w:p>
    <w:p w14:paraId="665E5C6B" w14:textId="77777777" w:rsidR="007E64C7" w:rsidRPr="007E64C7" w:rsidRDefault="007E64C7" w:rsidP="007E64C7">
      <w:pPr>
        <w:numPr>
          <w:ilvl w:val="0"/>
          <w:numId w:val="16"/>
        </w:numPr>
      </w:pPr>
      <w:r w:rsidRPr="007E64C7">
        <w:t>Backup the script before testing to avoid accidental overwrites.</w:t>
      </w:r>
    </w:p>
    <w:p w14:paraId="4D0C5E12" w14:textId="77777777" w:rsidR="007E64C7" w:rsidRPr="007E64C7" w:rsidRDefault="007E64C7" w:rsidP="007E64C7">
      <w:pPr>
        <w:numPr>
          <w:ilvl w:val="0"/>
          <w:numId w:val="16"/>
        </w:numPr>
      </w:pPr>
      <w:r w:rsidRPr="007E64C7">
        <w:t xml:space="preserve">Ensure the </w:t>
      </w:r>
      <w:proofErr w:type="spellStart"/>
      <w:r w:rsidRPr="007E64C7">
        <w:t>DSCTransferHub</w:t>
      </w:r>
      <w:proofErr w:type="spellEnd"/>
      <w:r w:rsidRPr="007E64C7">
        <w:t xml:space="preserve"> contract address is valid and deployed.</w:t>
      </w:r>
    </w:p>
    <w:p w14:paraId="6E81B346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Test Endpoint</w:t>
      </w:r>
    </w:p>
    <w:p w14:paraId="00C7835D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rPr>
          <w:b/>
          <w:bCs/>
        </w:rPr>
        <w:t>Command</w:t>
      </w:r>
      <w:r w:rsidRPr="007E64C7">
        <w:t>: Test the /send-</w:t>
      </w:r>
      <w:proofErr w:type="spellStart"/>
      <w:r w:rsidRPr="007E64C7">
        <w:t>avax</w:t>
      </w:r>
      <w:proofErr w:type="spellEnd"/>
      <w:r w:rsidRPr="007E64C7">
        <w:t xml:space="preserve"> endpoint to deposit AVAX.</w:t>
      </w:r>
    </w:p>
    <w:p w14:paraId="01072EE0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t>curl -X POST http://localhost:8000/send-avax -H 'Content-Type: application/</w:t>
      </w:r>
      <w:proofErr w:type="spellStart"/>
      <w:r w:rsidRPr="007E64C7">
        <w:t>json</w:t>
      </w:r>
      <w:proofErr w:type="spellEnd"/>
      <w:r w:rsidRPr="007E64C7">
        <w:t>' -d '{"amount": 0.01}'</w:t>
      </w:r>
    </w:p>
    <w:p w14:paraId="0B9E01AD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rPr>
          <w:b/>
          <w:bCs/>
        </w:rPr>
        <w:t>Expected Response</w:t>
      </w:r>
      <w:r w:rsidRPr="007E64C7">
        <w:t>:</w:t>
      </w:r>
    </w:p>
    <w:p w14:paraId="47B2EE99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t>{</w:t>
      </w:r>
    </w:p>
    <w:p w14:paraId="36783D3E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t xml:space="preserve">  "</w:t>
      </w:r>
      <w:proofErr w:type="spellStart"/>
      <w:proofErr w:type="gramStart"/>
      <w:r w:rsidRPr="007E64C7">
        <w:t>tx</w:t>
      </w:r>
      <w:proofErr w:type="gramEnd"/>
      <w:r w:rsidRPr="007E64C7">
        <w:t>_hash</w:t>
      </w:r>
      <w:proofErr w:type="spellEnd"/>
      <w:r w:rsidRPr="007E64C7">
        <w:t>": "0x...",</w:t>
      </w:r>
    </w:p>
    <w:p w14:paraId="3DD25634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t xml:space="preserve">  "</w:t>
      </w:r>
      <w:proofErr w:type="spellStart"/>
      <w:proofErr w:type="gramStart"/>
      <w:r w:rsidRPr="007E64C7">
        <w:t>avax</w:t>
      </w:r>
      <w:proofErr w:type="gramEnd"/>
      <w:r w:rsidRPr="007E64C7">
        <w:t>_balance_before</w:t>
      </w:r>
      <w:proofErr w:type="spellEnd"/>
      <w:r w:rsidRPr="007E64C7">
        <w:t>": 1.0,</w:t>
      </w:r>
    </w:p>
    <w:p w14:paraId="4941EB32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t xml:space="preserve">  "</w:t>
      </w:r>
      <w:proofErr w:type="spellStart"/>
      <w:proofErr w:type="gramStart"/>
      <w:r w:rsidRPr="007E64C7">
        <w:t>avax</w:t>
      </w:r>
      <w:proofErr w:type="gramEnd"/>
      <w:r w:rsidRPr="007E64C7">
        <w:t>_balance_after</w:t>
      </w:r>
      <w:proofErr w:type="spellEnd"/>
      <w:r w:rsidRPr="007E64C7">
        <w:t>": 0.989,</w:t>
      </w:r>
    </w:p>
    <w:p w14:paraId="00E8C2FF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t xml:space="preserve">  "</w:t>
      </w:r>
      <w:proofErr w:type="spellStart"/>
      <w:proofErr w:type="gramStart"/>
      <w:r w:rsidRPr="007E64C7">
        <w:t>avax</w:t>
      </w:r>
      <w:proofErr w:type="gramEnd"/>
      <w:r w:rsidRPr="007E64C7">
        <w:t>_deposits</w:t>
      </w:r>
      <w:proofErr w:type="spellEnd"/>
      <w:r w:rsidRPr="007E64C7">
        <w:t>": 0.01,</w:t>
      </w:r>
    </w:p>
    <w:p w14:paraId="7C8D5E57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t xml:space="preserve">  "events": {...},</w:t>
      </w:r>
    </w:p>
    <w:p w14:paraId="5669282A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t xml:space="preserve">  "</w:t>
      </w:r>
      <w:proofErr w:type="spellStart"/>
      <w:proofErr w:type="gramStart"/>
      <w:r w:rsidRPr="007E64C7">
        <w:t>tx</w:t>
      </w:r>
      <w:proofErr w:type="gramEnd"/>
      <w:r w:rsidRPr="007E64C7">
        <w:t>_data</w:t>
      </w:r>
      <w:proofErr w:type="spellEnd"/>
      <w:r w:rsidRPr="007E64C7">
        <w:t>": "0x"</w:t>
      </w:r>
    </w:p>
    <w:p w14:paraId="1B36C2AE" w14:textId="77777777" w:rsidR="007E64C7" w:rsidRPr="007E64C7" w:rsidRDefault="007E64C7" w:rsidP="007E64C7">
      <w:pPr>
        <w:numPr>
          <w:ilvl w:val="0"/>
          <w:numId w:val="17"/>
        </w:numPr>
      </w:pPr>
      <w:r w:rsidRPr="007E64C7">
        <w:t>}</w:t>
      </w:r>
    </w:p>
    <w:p w14:paraId="1ED74483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lastRenderedPageBreak/>
        <w:t xml:space="preserve">Verify on </w:t>
      </w:r>
      <w:proofErr w:type="spellStart"/>
      <w:r w:rsidRPr="007E64C7">
        <w:rPr>
          <w:b/>
          <w:bCs/>
        </w:rPr>
        <w:t>Snowtrace</w:t>
      </w:r>
      <w:proofErr w:type="spellEnd"/>
    </w:p>
    <w:p w14:paraId="436C0B04" w14:textId="77777777" w:rsidR="007E64C7" w:rsidRPr="007E64C7" w:rsidRDefault="007E64C7" w:rsidP="007E64C7">
      <w:pPr>
        <w:numPr>
          <w:ilvl w:val="0"/>
          <w:numId w:val="18"/>
        </w:numPr>
      </w:pPr>
      <w:r w:rsidRPr="007E64C7">
        <w:t>Check the transaction status on https://testnet.snowtrace.io/tx/&lt;tx_hash&gt;.</w:t>
      </w:r>
    </w:p>
    <w:p w14:paraId="22EF5F7D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Check Logs</w:t>
      </w:r>
    </w:p>
    <w:p w14:paraId="542EF961" w14:textId="77777777" w:rsidR="007E64C7" w:rsidRPr="007E64C7" w:rsidRDefault="007E64C7" w:rsidP="007E64C7">
      <w:pPr>
        <w:numPr>
          <w:ilvl w:val="0"/>
          <w:numId w:val="19"/>
        </w:numPr>
      </w:pPr>
      <w:r w:rsidRPr="007E64C7">
        <w:t>Monitor server logs for errors or transaction details using a command like tail -f uvicorn.log.</w:t>
      </w:r>
    </w:p>
    <w:p w14:paraId="2921D635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Security Considerations</w:t>
      </w:r>
    </w:p>
    <w:p w14:paraId="12236C2C" w14:textId="77777777" w:rsidR="007E64C7" w:rsidRPr="007E64C7" w:rsidRDefault="007E64C7" w:rsidP="007E64C7">
      <w:pPr>
        <w:numPr>
          <w:ilvl w:val="0"/>
          <w:numId w:val="20"/>
        </w:numPr>
      </w:pPr>
      <w:r w:rsidRPr="007E64C7">
        <w:rPr>
          <w:b/>
          <w:bCs/>
        </w:rPr>
        <w:t>Private Key</w:t>
      </w:r>
      <w:r w:rsidRPr="007E64C7">
        <w:t>: Store the private key securely in the .env file, never in source code.</w:t>
      </w:r>
    </w:p>
    <w:p w14:paraId="73F9A14F" w14:textId="77777777" w:rsidR="007E64C7" w:rsidRPr="007E64C7" w:rsidRDefault="007E64C7" w:rsidP="007E64C7">
      <w:pPr>
        <w:numPr>
          <w:ilvl w:val="0"/>
          <w:numId w:val="20"/>
        </w:numPr>
      </w:pPr>
      <w:r w:rsidRPr="007E64C7">
        <w:rPr>
          <w:b/>
          <w:bCs/>
        </w:rPr>
        <w:t>Gas Limits</w:t>
      </w:r>
      <w:r w:rsidRPr="007E64C7">
        <w:t xml:space="preserve">: The API uses 100,000 </w:t>
      </w:r>
      <w:proofErr w:type="gramStart"/>
      <w:r w:rsidRPr="007E64C7">
        <w:t>gas</w:t>
      </w:r>
      <w:proofErr w:type="gramEnd"/>
      <w:r w:rsidRPr="007E64C7">
        <w:t xml:space="preserve"> for transfers and 3,000,000 for contract calls. Adjust if transactions fail due to gas shortages.</w:t>
      </w:r>
    </w:p>
    <w:p w14:paraId="4AAE3EEC" w14:textId="77777777" w:rsidR="007E64C7" w:rsidRPr="007E64C7" w:rsidRDefault="007E64C7" w:rsidP="007E64C7">
      <w:pPr>
        <w:numPr>
          <w:ilvl w:val="0"/>
          <w:numId w:val="20"/>
        </w:numPr>
      </w:pPr>
      <w:r w:rsidRPr="007E64C7">
        <w:rPr>
          <w:b/>
          <w:bCs/>
        </w:rPr>
        <w:t>Input Validation</w:t>
      </w:r>
      <w:r w:rsidRPr="007E64C7">
        <w:t>: All endpoints validate addresses, amounts, and token support to prevent invalid transactions.</w:t>
      </w:r>
    </w:p>
    <w:p w14:paraId="19B0BAE1" w14:textId="77777777" w:rsidR="007E64C7" w:rsidRPr="007E64C7" w:rsidRDefault="007E64C7" w:rsidP="007E64C7">
      <w:pPr>
        <w:numPr>
          <w:ilvl w:val="0"/>
          <w:numId w:val="20"/>
        </w:numPr>
      </w:pPr>
      <w:r w:rsidRPr="007E64C7">
        <w:rPr>
          <w:b/>
          <w:bCs/>
        </w:rPr>
        <w:t>Cross-Chain Security</w:t>
      </w:r>
      <w:r w:rsidRPr="007E64C7">
        <w:t xml:space="preserve">: Ensure </w:t>
      </w:r>
      <w:proofErr w:type="spellStart"/>
      <w:r w:rsidRPr="007E64C7">
        <w:t>DSCTransferHub</w:t>
      </w:r>
      <w:proofErr w:type="spellEnd"/>
      <w:r w:rsidRPr="007E64C7">
        <w:t xml:space="preserve"> is audited for CCIP integration. Verify allowlisted chains and token support.</w:t>
      </w:r>
    </w:p>
    <w:p w14:paraId="2BFE06BB" w14:textId="77777777" w:rsidR="007E64C7" w:rsidRPr="007E64C7" w:rsidRDefault="007E64C7" w:rsidP="007E64C7">
      <w:pPr>
        <w:numPr>
          <w:ilvl w:val="0"/>
          <w:numId w:val="20"/>
        </w:numPr>
      </w:pPr>
      <w:r w:rsidRPr="007E64C7">
        <w:rPr>
          <w:b/>
          <w:bCs/>
        </w:rPr>
        <w:t>Rate Limiting</w:t>
      </w:r>
      <w:r w:rsidRPr="007E64C7">
        <w:t>: Consider adding middleware to prevent API abuse, especially for transaction-heavy endpoints.</w:t>
      </w:r>
    </w:p>
    <w:p w14:paraId="4B55083A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>Cross-Chain Notes</w:t>
      </w:r>
    </w:p>
    <w:p w14:paraId="1829802D" w14:textId="77777777" w:rsidR="007E64C7" w:rsidRPr="007E64C7" w:rsidRDefault="007E64C7" w:rsidP="007E64C7">
      <w:pPr>
        <w:numPr>
          <w:ilvl w:val="0"/>
          <w:numId w:val="21"/>
        </w:numPr>
      </w:pPr>
      <w:r w:rsidRPr="007E64C7">
        <w:t xml:space="preserve">The /transfer-tokens endpoint sends tokens to </w:t>
      </w:r>
      <w:proofErr w:type="spellStart"/>
      <w:r w:rsidRPr="007E64C7">
        <w:t>Sepolia</w:t>
      </w:r>
      <w:proofErr w:type="spellEnd"/>
      <w:r w:rsidRPr="007E64C7">
        <w:t>, where they can be received via a corresponding endpoint (e.g., /receive-</w:t>
      </w:r>
      <w:proofErr w:type="spellStart"/>
      <w:r w:rsidRPr="007E64C7">
        <w:t>dsc</w:t>
      </w:r>
      <w:proofErr w:type="spellEnd"/>
      <w:r w:rsidRPr="007E64C7">
        <w:t xml:space="preserve"> in evm_dsc_transfer_hub.py, if implemented).</w:t>
      </w:r>
    </w:p>
    <w:p w14:paraId="0B26EF6E" w14:textId="77777777" w:rsidR="007E64C7" w:rsidRPr="007E64C7" w:rsidRDefault="007E64C7" w:rsidP="007E64C7">
      <w:pPr>
        <w:numPr>
          <w:ilvl w:val="0"/>
          <w:numId w:val="21"/>
        </w:numPr>
      </w:pPr>
      <w:r w:rsidRPr="007E64C7">
        <w:t>The process requires:</w:t>
      </w:r>
    </w:p>
    <w:p w14:paraId="6FBC0176" w14:textId="77777777" w:rsidR="007E64C7" w:rsidRPr="007E64C7" w:rsidRDefault="007E64C7" w:rsidP="007E64C7">
      <w:pPr>
        <w:numPr>
          <w:ilvl w:val="1"/>
          <w:numId w:val="21"/>
        </w:numPr>
      </w:pPr>
      <w:r w:rsidRPr="007E64C7">
        <w:t>Sufficient token deposits (/deposit-tokens).</w:t>
      </w:r>
    </w:p>
    <w:p w14:paraId="1A90F60B" w14:textId="77777777" w:rsidR="007E64C7" w:rsidRPr="007E64C7" w:rsidRDefault="007E64C7" w:rsidP="007E64C7">
      <w:pPr>
        <w:numPr>
          <w:ilvl w:val="1"/>
          <w:numId w:val="21"/>
        </w:numPr>
      </w:pPr>
      <w:r w:rsidRPr="007E64C7">
        <w:t>AVAX deposits for CCIP fees (/send-</w:t>
      </w:r>
      <w:proofErr w:type="spellStart"/>
      <w:r w:rsidRPr="007E64C7">
        <w:t>avax</w:t>
      </w:r>
      <w:proofErr w:type="spellEnd"/>
      <w:r w:rsidRPr="007E64C7">
        <w:t>).</w:t>
      </w:r>
    </w:p>
    <w:p w14:paraId="463BC64F" w14:textId="77777777" w:rsidR="007E64C7" w:rsidRPr="007E64C7" w:rsidRDefault="007E64C7" w:rsidP="007E64C7">
      <w:pPr>
        <w:numPr>
          <w:ilvl w:val="1"/>
          <w:numId w:val="21"/>
        </w:numPr>
      </w:pPr>
      <w:r w:rsidRPr="007E64C7">
        <w:t xml:space="preserve">Coordination with the </w:t>
      </w:r>
      <w:proofErr w:type="spellStart"/>
      <w:r w:rsidRPr="007E64C7">
        <w:t>Sepolia</w:t>
      </w:r>
      <w:proofErr w:type="spellEnd"/>
      <w:r w:rsidRPr="007E64C7">
        <w:t xml:space="preserve"> receiver to call a receiving endpoint with the correct Fuji chain ID (43113).</w:t>
      </w:r>
    </w:p>
    <w:p w14:paraId="7E339505" w14:textId="77777777" w:rsidR="007E64C7" w:rsidRPr="007E64C7" w:rsidRDefault="007E64C7" w:rsidP="007E64C7">
      <w:pPr>
        <w:numPr>
          <w:ilvl w:val="0"/>
          <w:numId w:val="21"/>
        </w:numPr>
      </w:pPr>
      <w:r w:rsidRPr="007E64C7">
        <w:t xml:space="preserve">Verify the CCIP chain selector for </w:t>
      </w:r>
      <w:proofErr w:type="spellStart"/>
      <w:r w:rsidRPr="007E64C7">
        <w:t>Sepolia</w:t>
      </w:r>
      <w:proofErr w:type="spellEnd"/>
      <w:r w:rsidRPr="007E64C7">
        <w:t xml:space="preserve"> (16015286601757825753) in the contract configuration.</w:t>
      </w:r>
    </w:p>
    <w:p w14:paraId="1BE8D63B" w14:textId="77777777" w:rsidR="007E64C7" w:rsidRPr="007E64C7" w:rsidRDefault="007E64C7" w:rsidP="007E64C7">
      <w:pPr>
        <w:rPr>
          <w:b/>
          <w:bCs/>
        </w:rPr>
      </w:pPr>
      <w:r w:rsidRPr="007E64C7">
        <w:rPr>
          <w:b/>
          <w:bCs/>
        </w:rPr>
        <w:t xml:space="preserve">Verify Transaction at </w:t>
      </w:r>
      <w:proofErr w:type="spellStart"/>
      <w:r w:rsidRPr="007E64C7">
        <w:rPr>
          <w:b/>
          <w:bCs/>
        </w:rPr>
        <w:t>Chainlink</w:t>
      </w:r>
      <w:proofErr w:type="spellEnd"/>
      <w:r w:rsidRPr="007E64C7">
        <w:rPr>
          <w:b/>
          <w:bCs/>
        </w:rPr>
        <w:t xml:space="preserve"> Explorer</w:t>
      </w:r>
    </w:p>
    <w:p w14:paraId="6147CEF1" w14:textId="69B1526B" w:rsidR="003E47D7" w:rsidRDefault="007E64C7">
      <w:r w:rsidRPr="007E64C7">
        <w:t>https://ccip.chain.link/</w:t>
      </w:r>
    </w:p>
    <w:sectPr w:rsidR="003E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30C48"/>
    <w:multiLevelType w:val="multilevel"/>
    <w:tmpl w:val="BC1E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C16B5"/>
    <w:multiLevelType w:val="multilevel"/>
    <w:tmpl w:val="ACC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936D5"/>
    <w:multiLevelType w:val="multilevel"/>
    <w:tmpl w:val="A47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70AB9"/>
    <w:multiLevelType w:val="multilevel"/>
    <w:tmpl w:val="133C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E208C"/>
    <w:multiLevelType w:val="multilevel"/>
    <w:tmpl w:val="9C3C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0001F"/>
    <w:multiLevelType w:val="multilevel"/>
    <w:tmpl w:val="B02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D3DC3"/>
    <w:multiLevelType w:val="multilevel"/>
    <w:tmpl w:val="3616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D0E15"/>
    <w:multiLevelType w:val="multilevel"/>
    <w:tmpl w:val="E800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F0235"/>
    <w:multiLevelType w:val="multilevel"/>
    <w:tmpl w:val="B47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1427B"/>
    <w:multiLevelType w:val="multilevel"/>
    <w:tmpl w:val="7A0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81AAF"/>
    <w:multiLevelType w:val="multilevel"/>
    <w:tmpl w:val="E4FA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260EE"/>
    <w:multiLevelType w:val="multilevel"/>
    <w:tmpl w:val="B5BE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752B4"/>
    <w:multiLevelType w:val="multilevel"/>
    <w:tmpl w:val="3488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3423B"/>
    <w:multiLevelType w:val="multilevel"/>
    <w:tmpl w:val="1212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A66A6"/>
    <w:multiLevelType w:val="multilevel"/>
    <w:tmpl w:val="72F6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234D7"/>
    <w:multiLevelType w:val="multilevel"/>
    <w:tmpl w:val="BDC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47268"/>
    <w:multiLevelType w:val="multilevel"/>
    <w:tmpl w:val="A11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76862"/>
    <w:multiLevelType w:val="multilevel"/>
    <w:tmpl w:val="A6C4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86770"/>
    <w:multiLevelType w:val="multilevel"/>
    <w:tmpl w:val="F92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223276"/>
    <w:multiLevelType w:val="multilevel"/>
    <w:tmpl w:val="2338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E508C"/>
    <w:multiLevelType w:val="multilevel"/>
    <w:tmpl w:val="7FD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21B61"/>
    <w:multiLevelType w:val="multilevel"/>
    <w:tmpl w:val="00D6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735841">
    <w:abstractNumId w:val="0"/>
  </w:num>
  <w:num w:numId="2" w16cid:durableId="1855920985">
    <w:abstractNumId w:val="19"/>
  </w:num>
  <w:num w:numId="3" w16cid:durableId="2074156725">
    <w:abstractNumId w:val="18"/>
  </w:num>
  <w:num w:numId="4" w16cid:durableId="1849906339">
    <w:abstractNumId w:val="12"/>
  </w:num>
  <w:num w:numId="5" w16cid:durableId="1942489590">
    <w:abstractNumId w:val="7"/>
  </w:num>
  <w:num w:numId="6" w16cid:durableId="1497382740">
    <w:abstractNumId w:val="15"/>
  </w:num>
  <w:num w:numId="7" w16cid:durableId="1153986566">
    <w:abstractNumId w:val="6"/>
  </w:num>
  <w:num w:numId="8" w16cid:durableId="2144732177">
    <w:abstractNumId w:val="17"/>
  </w:num>
  <w:num w:numId="9" w16cid:durableId="472794198">
    <w:abstractNumId w:val="8"/>
  </w:num>
  <w:num w:numId="10" w16cid:durableId="1922836051">
    <w:abstractNumId w:val="14"/>
  </w:num>
  <w:num w:numId="11" w16cid:durableId="1853183477">
    <w:abstractNumId w:val="21"/>
  </w:num>
  <w:num w:numId="12" w16cid:durableId="224264398">
    <w:abstractNumId w:val="20"/>
  </w:num>
  <w:num w:numId="13" w16cid:durableId="1121608681">
    <w:abstractNumId w:val="1"/>
  </w:num>
  <w:num w:numId="14" w16cid:durableId="103499642">
    <w:abstractNumId w:val="5"/>
  </w:num>
  <w:num w:numId="15" w16cid:durableId="402679219">
    <w:abstractNumId w:val="16"/>
  </w:num>
  <w:num w:numId="16" w16cid:durableId="2076735259">
    <w:abstractNumId w:val="13"/>
  </w:num>
  <w:num w:numId="17" w16cid:durableId="959267832">
    <w:abstractNumId w:val="4"/>
  </w:num>
  <w:num w:numId="18" w16cid:durableId="1914314081">
    <w:abstractNumId w:val="11"/>
  </w:num>
  <w:num w:numId="19" w16cid:durableId="943148005">
    <w:abstractNumId w:val="10"/>
  </w:num>
  <w:num w:numId="20" w16cid:durableId="1543248097">
    <w:abstractNumId w:val="9"/>
  </w:num>
  <w:num w:numId="21" w16cid:durableId="292904105">
    <w:abstractNumId w:val="2"/>
  </w:num>
  <w:num w:numId="22" w16cid:durableId="169296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C7"/>
    <w:rsid w:val="00153A4A"/>
    <w:rsid w:val="003E47D7"/>
    <w:rsid w:val="003F596E"/>
    <w:rsid w:val="00446C5C"/>
    <w:rsid w:val="007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2DAC"/>
  <w15:chartTrackingRefBased/>
  <w15:docId w15:val="{FD3FC666-A703-427C-A2AD-EFB07C47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Yazib</dc:creator>
  <cp:keywords/>
  <dc:description/>
  <cp:lastModifiedBy>Yazib</cp:lastModifiedBy>
  <cp:revision>1</cp:revision>
  <dcterms:created xsi:type="dcterms:W3CDTF">2025-06-26T10:45:00Z</dcterms:created>
  <dcterms:modified xsi:type="dcterms:W3CDTF">2025-06-26T10:50:00Z</dcterms:modified>
</cp:coreProperties>
</file>