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173E" w14:textId="3EAF710F" w:rsidR="008675C7" w:rsidRDefault="007C252F" w:rsidP="007C252F">
      <w:r w:rsidRPr="003E6C07">
        <w:rPr>
          <w:b/>
          <w:bCs/>
          <w:sz w:val="36"/>
          <w:szCs w:val="36"/>
        </w:rPr>
        <w:t>Ethereum Spolia:</w:t>
      </w:r>
      <w:r w:rsidR="001A4CB2">
        <w:rPr>
          <w:b/>
          <w:bCs/>
        </w:rPr>
        <w:br/>
        <w:t>WETH:</w:t>
      </w:r>
      <w:r w:rsidR="00503FEF">
        <w:rPr>
          <w:b/>
          <w:bCs/>
        </w:rPr>
        <w:br/>
      </w:r>
      <w:r w:rsidR="001A4CB2" w:rsidRPr="000D4380">
        <w:rPr>
          <w:b/>
          <w:bCs/>
        </w:rPr>
        <w:t>Contract address:</w:t>
      </w:r>
      <w:r w:rsidR="00503FEF">
        <w:br/>
      </w:r>
      <w:r w:rsidR="008675C7" w:rsidRPr="008675C7">
        <w:rPr>
          <w:b/>
          <w:bCs/>
        </w:rPr>
        <w:t>WETH BURNMINTERC20:</w:t>
      </w:r>
      <w:r w:rsidR="001A4CB2">
        <w:br/>
      </w:r>
      <w:r w:rsidR="00FD6205" w:rsidRPr="00FD6205">
        <w:t>0x6e7a8Ae4DC6A5ef395a6Ddb5Ef7ac17159d163e7</w:t>
      </w:r>
      <w:r w:rsidR="001A4CB2" w:rsidRPr="001A4CB2">
        <w:br/>
      </w:r>
      <w:proofErr w:type="spellStart"/>
      <w:r w:rsidR="001A4CB2" w:rsidRPr="008675C7">
        <w:rPr>
          <w:b/>
          <w:bCs/>
        </w:rPr>
        <w:t>Etherscan</w:t>
      </w:r>
      <w:proofErr w:type="spellEnd"/>
      <w:r w:rsidR="001A4CB2" w:rsidRPr="008675C7">
        <w:rPr>
          <w:b/>
          <w:bCs/>
        </w:rPr>
        <w:t xml:space="preserve"> link: </w:t>
      </w:r>
      <w:hyperlink r:id="rId6" w:anchor="code" w:history="1">
        <w:r w:rsidR="008675C7" w:rsidRPr="00E46523">
          <w:rPr>
            <w:rStyle w:val="Hyperlink"/>
          </w:rPr>
          <w:t>https://sepolia.etherscan.io/address/0x6e7a8Ae4DC6A5ef395a6Ddb5Ef7ac17159d163e7#code</w:t>
        </w:r>
      </w:hyperlink>
    </w:p>
    <w:p w14:paraId="0D6E531F" w14:textId="77777777" w:rsidR="00096AD7" w:rsidRDefault="008675C7" w:rsidP="008675C7">
      <w:proofErr w:type="spellStart"/>
      <w:r w:rsidRPr="008675C7">
        <w:rPr>
          <w:b/>
          <w:bCs/>
        </w:rPr>
        <w:t>RegistryModuleOwnerCustom</w:t>
      </w:r>
      <w:proofErr w:type="spellEnd"/>
      <w:r w:rsidRPr="008675C7">
        <w:rPr>
          <w:b/>
          <w:bCs/>
        </w:rPr>
        <w:t>:</w:t>
      </w:r>
      <w:r>
        <w:br/>
      </w:r>
      <w:r w:rsidRPr="008675C7">
        <w:t>0x62e731218d0D47305aba2BE3751E7EE9E5520790</w:t>
      </w:r>
    </w:p>
    <w:p w14:paraId="3854B854" w14:textId="77777777" w:rsidR="00096AD7" w:rsidRDefault="00096AD7" w:rsidP="008675C7">
      <w:proofErr w:type="spellStart"/>
      <w:r w:rsidRPr="00096AD7">
        <w:rPr>
          <w:b/>
          <w:bCs/>
        </w:rPr>
        <w:t>TokenAdminRegistry</w:t>
      </w:r>
      <w:proofErr w:type="spellEnd"/>
      <w:r w:rsidRPr="00096AD7">
        <w:rPr>
          <w:b/>
          <w:bCs/>
        </w:rPr>
        <w:t>:</w:t>
      </w:r>
      <w:r>
        <w:rPr>
          <w:b/>
          <w:bCs/>
        </w:rPr>
        <w:br/>
      </w:r>
      <w:r w:rsidRPr="00096AD7">
        <w:t>0x95F29FEE11c5C55d26cCcf1DB6772DE953B37B82</w:t>
      </w:r>
    </w:p>
    <w:p w14:paraId="741256F5" w14:textId="542CDB52" w:rsidR="003E6C07" w:rsidRPr="003E6C07" w:rsidRDefault="00096AD7" w:rsidP="003E6C07">
      <w:pPr>
        <w:rPr>
          <w:b/>
          <w:bCs/>
        </w:rPr>
      </w:pPr>
      <w:proofErr w:type="spellStart"/>
      <w:r w:rsidRPr="00096AD7">
        <w:rPr>
          <w:b/>
          <w:bCs/>
        </w:rPr>
        <w:t>BurnMintTokenPool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Pr="00096AD7">
        <w:t>0x5c42e0Db92EC3eED84a51df41F5aa27F53E9aF3b</w:t>
      </w:r>
      <w:r w:rsidR="00DC1575">
        <w:br/>
      </w:r>
      <w:proofErr w:type="spellStart"/>
      <w:r w:rsidR="00DC1575" w:rsidRPr="008675C7">
        <w:rPr>
          <w:b/>
          <w:bCs/>
        </w:rPr>
        <w:t>Etherscan</w:t>
      </w:r>
      <w:proofErr w:type="spellEnd"/>
      <w:r w:rsidR="00DC1575" w:rsidRPr="008675C7">
        <w:rPr>
          <w:b/>
          <w:bCs/>
        </w:rPr>
        <w:t xml:space="preserve"> link:</w:t>
      </w:r>
      <w:r>
        <w:br/>
      </w:r>
      <w:hyperlink r:id="rId7" w:anchor="code" w:history="1">
        <w:r w:rsidR="003E6C07" w:rsidRPr="00E46523">
          <w:rPr>
            <w:rStyle w:val="Hyperlink"/>
          </w:rPr>
          <w:t>https://sepolia.etherscan.io/address/0x5c42e0Db92EC3eED84a51df41F5aa27F53E9aF3b#code</w:t>
        </w:r>
      </w:hyperlink>
      <w:r w:rsidR="003E6C07">
        <w:br/>
      </w:r>
      <w:proofErr w:type="spellStart"/>
      <w:r w:rsidR="003E6C07" w:rsidRPr="003E6C07">
        <w:rPr>
          <w:b/>
          <w:bCs/>
        </w:rPr>
        <w:t>TokenTransferor</w:t>
      </w:r>
      <w:proofErr w:type="spellEnd"/>
      <w:r w:rsidR="003E6C07">
        <w:rPr>
          <w:b/>
          <w:bCs/>
        </w:rPr>
        <w:t>:</w:t>
      </w:r>
      <w:r w:rsidR="003E6C07">
        <w:rPr>
          <w:b/>
          <w:bCs/>
        </w:rPr>
        <w:br/>
      </w:r>
      <w:r w:rsidR="00A2606F" w:rsidRPr="00A2606F">
        <w:t>0x6a0abb701BCB75B6949C2FC5eDDC1F643D6CA2C9</w:t>
      </w:r>
      <w:r w:rsidR="00B319CA">
        <w:br/>
      </w:r>
      <w:proofErr w:type="spellStart"/>
      <w:r w:rsidR="00B319CA" w:rsidRPr="008675C7">
        <w:rPr>
          <w:b/>
          <w:bCs/>
        </w:rPr>
        <w:t>Etherscan</w:t>
      </w:r>
      <w:proofErr w:type="spellEnd"/>
      <w:r w:rsidR="00B319CA" w:rsidRPr="008675C7">
        <w:rPr>
          <w:b/>
          <w:bCs/>
        </w:rPr>
        <w:t xml:space="preserve"> link:</w:t>
      </w:r>
      <w:r w:rsidR="00B319CA">
        <w:br/>
      </w:r>
      <w:r w:rsidR="00B319CA" w:rsidRPr="00B319CA">
        <w:t>https://sepolia.etherscan.io/address/0x6a0abb701BCB75B6949C2FC5eDDC1F643D6CA2C9#code</w:t>
      </w:r>
    </w:p>
    <w:p w14:paraId="32996D6C" w14:textId="1E43559A" w:rsidR="00433B1C" w:rsidRDefault="00874B99" w:rsidP="007C252F">
      <w:r>
        <w:br/>
      </w:r>
      <w:proofErr w:type="spellStart"/>
      <w:r w:rsidRPr="003E6C07">
        <w:rPr>
          <w:b/>
          <w:bCs/>
          <w:sz w:val="36"/>
          <w:szCs w:val="36"/>
        </w:rPr>
        <w:t>Avalanch</w:t>
      </w:r>
      <w:proofErr w:type="spellEnd"/>
      <w:r w:rsidRPr="003E6C07">
        <w:rPr>
          <w:b/>
          <w:bCs/>
          <w:sz w:val="36"/>
          <w:szCs w:val="36"/>
        </w:rPr>
        <w:t xml:space="preserve"> C Chain fuji:</w:t>
      </w:r>
      <w:r>
        <w:rPr>
          <w:b/>
          <w:bCs/>
        </w:rPr>
        <w:br/>
        <w:t>WETH:</w:t>
      </w:r>
      <w:r>
        <w:rPr>
          <w:b/>
          <w:bCs/>
        </w:rPr>
        <w:br/>
      </w:r>
      <w:r w:rsidRPr="008C5A3C">
        <w:rPr>
          <w:b/>
          <w:bCs/>
        </w:rPr>
        <w:t>Contract address</w:t>
      </w:r>
      <w:r w:rsidR="008C5A3C" w:rsidRPr="008C5A3C">
        <w:rPr>
          <w:b/>
          <w:bCs/>
        </w:rPr>
        <w:t>es</w:t>
      </w:r>
      <w:r w:rsidRPr="008C5A3C">
        <w:rPr>
          <w:b/>
          <w:bCs/>
        </w:rPr>
        <w:t>:</w:t>
      </w:r>
      <w:r>
        <w:br/>
      </w:r>
      <w:r w:rsidRPr="008675C7">
        <w:rPr>
          <w:b/>
          <w:bCs/>
        </w:rPr>
        <w:t>WETH BURNMINTERC20:</w:t>
      </w:r>
      <w:r>
        <w:br/>
        <w:t xml:space="preserve"> </w:t>
      </w:r>
      <w:r w:rsidRPr="00874B99">
        <w:t>0x675EFB502Bd57B46F7172c64Ed68C81B8030742E</w:t>
      </w:r>
      <w:r>
        <w:t xml:space="preserve"> </w:t>
      </w:r>
      <w:r>
        <w:br/>
      </w:r>
      <w:proofErr w:type="spellStart"/>
      <w:r w:rsidRPr="008675C7">
        <w:rPr>
          <w:b/>
          <w:bCs/>
        </w:rPr>
        <w:t>RegistryModuleOwnerCustom</w:t>
      </w:r>
      <w:proofErr w:type="spellEnd"/>
      <w:r w:rsidRPr="008675C7">
        <w:rPr>
          <w:b/>
          <w:bCs/>
        </w:rPr>
        <w:t>:</w:t>
      </w:r>
      <w:r>
        <w:br/>
      </w:r>
      <w:r w:rsidRPr="00874B99">
        <w:t>0x97300785aF1edE1343DB6d90706A35CF14aA3d81</w:t>
      </w:r>
      <w:r>
        <w:br/>
      </w:r>
      <w:proofErr w:type="spellStart"/>
      <w:r w:rsidRPr="00096AD7">
        <w:rPr>
          <w:b/>
          <w:bCs/>
        </w:rPr>
        <w:t>TokenAdminRegistry</w:t>
      </w:r>
      <w:proofErr w:type="spellEnd"/>
      <w:r w:rsidRPr="00096AD7">
        <w:rPr>
          <w:b/>
          <w:bCs/>
        </w:rPr>
        <w:t>:</w:t>
      </w:r>
      <w:r>
        <w:rPr>
          <w:b/>
          <w:bCs/>
        </w:rPr>
        <w:br/>
      </w:r>
      <w:r w:rsidRPr="00874B99">
        <w:t>0xA92053a4a3922084d992fD2835bdBa4caC6877e6</w:t>
      </w:r>
      <w:r>
        <w:br/>
      </w:r>
      <w:proofErr w:type="spellStart"/>
      <w:r w:rsidRPr="00096AD7">
        <w:rPr>
          <w:b/>
          <w:bCs/>
        </w:rPr>
        <w:t>BurnMintTokenPool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Pr="00874B99">
        <w:t>0x1804D934aace15208c10D3abB934908b28f62b88</w:t>
      </w:r>
      <w:r w:rsidR="00B716A7">
        <w:br/>
      </w:r>
      <w:proofErr w:type="spellStart"/>
      <w:r w:rsidR="00B716A7" w:rsidRPr="003E6C07">
        <w:rPr>
          <w:b/>
          <w:bCs/>
        </w:rPr>
        <w:lastRenderedPageBreak/>
        <w:t>TokenTransferor</w:t>
      </w:r>
      <w:proofErr w:type="spellEnd"/>
      <w:r w:rsidR="00B716A7">
        <w:rPr>
          <w:b/>
          <w:bCs/>
        </w:rPr>
        <w:t>:</w:t>
      </w:r>
      <w:r w:rsidR="00B716A7">
        <w:br/>
      </w:r>
      <w:r w:rsidR="00321605" w:rsidRPr="00321605">
        <w:t>0x8063f5D0659CBC5698916e19f3F8c0Aa8B608cF7</w:t>
      </w:r>
    </w:p>
    <w:p w14:paraId="43079DE1" w14:textId="4E80B576" w:rsidR="00433B1C" w:rsidRDefault="00433B1C" w:rsidP="00433B1C">
      <w:r w:rsidRPr="003E6C07">
        <w:rPr>
          <w:b/>
          <w:bCs/>
          <w:sz w:val="36"/>
          <w:szCs w:val="36"/>
        </w:rPr>
        <w:t>Ethereum Spolia:</w:t>
      </w:r>
      <w:r>
        <w:rPr>
          <w:b/>
          <w:bCs/>
        </w:rPr>
        <w:br/>
        <w:t>WAVAX:</w:t>
      </w:r>
      <w:r>
        <w:rPr>
          <w:b/>
          <w:bCs/>
        </w:rPr>
        <w:br/>
      </w:r>
      <w:r w:rsidRPr="000D4380">
        <w:rPr>
          <w:b/>
          <w:bCs/>
        </w:rPr>
        <w:t>Contract address:</w:t>
      </w:r>
      <w:r>
        <w:br/>
      </w:r>
      <w:r w:rsidRPr="008675C7">
        <w:rPr>
          <w:b/>
          <w:bCs/>
        </w:rPr>
        <w:t>W</w:t>
      </w:r>
      <w:r w:rsidR="00A651A6">
        <w:rPr>
          <w:b/>
          <w:bCs/>
        </w:rPr>
        <w:t>AVAX</w:t>
      </w:r>
      <w:r w:rsidRPr="008675C7">
        <w:rPr>
          <w:b/>
          <w:bCs/>
        </w:rPr>
        <w:t xml:space="preserve"> BURNMINTERC20:</w:t>
      </w:r>
      <w:r>
        <w:br/>
      </w:r>
      <w:r w:rsidR="00DC7C27" w:rsidRPr="00DC7C27">
        <w:t>0xF2FB9C3D0503BBcF0752559DE9280f3Fb0272284</w:t>
      </w:r>
      <w:r w:rsidRPr="001A4CB2">
        <w:br/>
      </w:r>
      <w:proofErr w:type="spellStart"/>
      <w:r w:rsidRPr="008675C7">
        <w:rPr>
          <w:b/>
          <w:bCs/>
        </w:rPr>
        <w:t>Etherscan</w:t>
      </w:r>
      <w:proofErr w:type="spellEnd"/>
      <w:r w:rsidRPr="008675C7">
        <w:rPr>
          <w:b/>
          <w:bCs/>
        </w:rPr>
        <w:t xml:space="preserve"> link: </w:t>
      </w:r>
      <w:r w:rsidR="00A651A6" w:rsidRPr="00A651A6">
        <w:t>https://sepolia.etherscan.io/address/0xF2FB9C3D0503BBcF0752559DE9280f3Fb0272284#code</w:t>
      </w:r>
    </w:p>
    <w:p w14:paraId="16408BD2" w14:textId="1098001C" w:rsidR="00433B1C" w:rsidRDefault="00433B1C" w:rsidP="00433B1C">
      <w:proofErr w:type="spellStart"/>
      <w:r w:rsidRPr="008675C7">
        <w:rPr>
          <w:b/>
          <w:bCs/>
        </w:rPr>
        <w:t>RegistryModuleOwnerCustom</w:t>
      </w:r>
      <w:proofErr w:type="spellEnd"/>
      <w:r w:rsidRPr="008675C7">
        <w:rPr>
          <w:b/>
          <w:bCs/>
        </w:rPr>
        <w:t>:</w:t>
      </w:r>
      <w:r>
        <w:br/>
      </w:r>
      <w:r w:rsidR="00452C35" w:rsidRPr="00452C35">
        <w:t>0x62e731218d0D47305aba2BE3751E7EE9E5520790</w:t>
      </w:r>
    </w:p>
    <w:p w14:paraId="4540AAEA" w14:textId="3DC4AB92" w:rsidR="00433B1C" w:rsidRDefault="00433B1C" w:rsidP="00433B1C">
      <w:proofErr w:type="spellStart"/>
      <w:r w:rsidRPr="00096AD7">
        <w:rPr>
          <w:b/>
          <w:bCs/>
        </w:rPr>
        <w:t>TokenAdminRegistry</w:t>
      </w:r>
      <w:proofErr w:type="spellEnd"/>
      <w:r w:rsidRPr="00096AD7">
        <w:rPr>
          <w:b/>
          <w:bCs/>
        </w:rPr>
        <w:t>:</w:t>
      </w:r>
      <w:r>
        <w:rPr>
          <w:b/>
          <w:bCs/>
        </w:rPr>
        <w:br/>
      </w:r>
      <w:r w:rsidR="00452C35" w:rsidRPr="00452C35">
        <w:t>0x95F29FEE11c5C55d26cCcf1DB6772DE953B37B82</w:t>
      </w:r>
    </w:p>
    <w:p w14:paraId="152BCF5A" w14:textId="6B1A1242" w:rsidR="00B41562" w:rsidRPr="0065207D" w:rsidRDefault="00433B1C" w:rsidP="00433B1C">
      <w:proofErr w:type="spellStart"/>
      <w:r w:rsidRPr="00096AD7">
        <w:rPr>
          <w:b/>
          <w:bCs/>
        </w:rPr>
        <w:t>BurnMintTokenPool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="00291844" w:rsidRPr="00291844">
        <w:t>0xbAA05653bDD240B69D6e8c05055bBA171B60Cf01</w:t>
      </w:r>
      <w:r>
        <w:br/>
      </w:r>
      <w:proofErr w:type="spellStart"/>
      <w:r w:rsidRPr="008675C7">
        <w:rPr>
          <w:b/>
          <w:bCs/>
        </w:rPr>
        <w:t>Etherscan</w:t>
      </w:r>
      <w:proofErr w:type="spellEnd"/>
      <w:r w:rsidRPr="008675C7">
        <w:rPr>
          <w:b/>
          <w:bCs/>
        </w:rPr>
        <w:t xml:space="preserve"> link:</w:t>
      </w:r>
      <w:r>
        <w:br/>
      </w:r>
      <w:r w:rsidR="004A298C" w:rsidRPr="004A298C">
        <w:t>https://sepolia.etherscan.io/address/0xbAA05653bDD240B69D6e8c05055bBA171B60Cf01#code</w:t>
      </w:r>
      <w:r>
        <w:br/>
      </w:r>
      <w:proofErr w:type="spellStart"/>
      <w:r w:rsidRPr="003E6C07">
        <w:rPr>
          <w:b/>
          <w:bCs/>
        </w:rPr>
        <w:t>TokenTransferor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="00D14074" w:rsidRPr="00D14074">
        <w:t>0x6a0abb701BCB75B6949C2FC5eDDC1F643D6CA2C9</w:t>
      </w:r>
      <w:r w:rsidR="0065207D">
        <w:br/>
      </w:r>
      <w:proofErr w:type="spellStart"/>
      <w:r w:rsidR="00B41562" w:rsidRPr="008675C7">
        <w:rPr>
          <w:b/>
          <w:bCs/>
        </w:rPr>
        <w:t>Etherscan</w:t>
      </w:r>
      <w:proofErr w:type="spellEnd"/>
      <w:r w:rsidR="00B41562" w:rsidRPr="008675C7">
        <w:rPr>
          <w:b/>
          <w:bCs/>
        </w:rPr>
        <w:t xml:space="preserve"> link:</w:t>
      </w:r>
      <w:r w:rsidR="00B41562">
        <w:br/>
      </w:r>
      <w:r w:rsidR="00B41562" w:rsidRPr="00B319CA">
        <w:t>https://sepolia.etherscan.io/address/0x6a0abb701BCB75B6949C2FC5eDDC1F643D6CA2C9#code</w:t>
      </w:r>
    </w:p>
    <w:p w14:paraId="4EE5A633" w14:textId="77777777" w:rsidR="008B695E" w:rsidRPr="008B695E" w:rsidRDefault="00433B1C" w:rsidP="008B695E">
      <w:pPr>
        <w:rPr>
          <w:b/>
          <w:bCs/>
        </w:rPr>
      </w:pPr>
      <w:r>
        <w:br/>
      </w:r>
      <w:proofErr w:type="spellStart"/>
      <w:r w:rsidRPr="003E6C07">
        <w:rPr>
          <w:b/>
          <w:bCs/>
          <w:sz w:val="36"/>
          <w:szCs w:val="36"/>
        </w:rPr>
        <w:t>Avalanch</w:t>
      </w:r>
      <w:proofErr w:type="spellEnd"/>
      <w:r w:rsidRPr="003E6C07">
        <w:rPr>
          <w:b/>
          <w:bCs/>
          <w:sz w:val="36"/>
          <w:szCs w:val="36"/>
        </w:rPr>
        <w:t xml:space="preserve"> C Chain fuji:</w:t>
      </w:r>
      <w:r>
        <w:rPr>
          <w:b/>
          <w:bCs/>
        </w:rPr>
        <w:br/>
        <w:t>W</w:t>
      </w:r>
      <w:r w:rsidR="00DF1B66">
        <w:rPr>
          <w:b/>
          <w:bCs/>
        </w:rPr>
        <w:t>AVAX</w:t>
      </w:r>
      <w:r>
        <w:rPr>
          <w:b/>
          <w:bCs/>
        </w:rPr>
        <w:t>:</w:t>
      </w:r>
      <w:r>
        <w:rPr>
          <w:b/>
          <w:bCs/>
        </w:rPr>
        <w:br/>
      </w:r>
      <w:r w:rsidRPr="008C5A3C">
        <w:rPr>
          <w:b/>
          <w:bCs/>
        </w:rPr>
        <w:t>Contract addresses:</w:t>
      </w:r>
      <w:r>
        <w:br/>
      </w:r>
      <w:r w:rsidRPr="008675C7">
        <w:rPr>
          <w:b/>
          <w:bCs/>
        </w:rPr>
        <w:t>W</w:t>
      </w:r>
      <w:r w:rsidR="00DF1B66">
        <w:rPr>
          <w:b/>
          <w:bCs/>
        </w:rPr>
        <w:t>AVAX</w:t>
      </w:r>
      <w:r w:rsidRPr="008675C7">
        <w:rPr>
          <w:b/>
          <w:bCs/>
        </w:rPr>
        <w:t>BURNMINTERC20:</w:t>
      </w:r>
      <w:r>
        <w:br/>
      </w:r>
      <w:r w:rsidR="003808E4" w:rsidRPr="003808E4">
        <w:t>0x436e9b927D385520E8Eb23065101220ceA693250</w:t>
      </w:r>
      <w:r w:rsidR="003808E4">
        <w:br/>
      </w:r>
      <w:proofErr w:type="spellStart"/>
      <w:r w:rsidRPr="008675C7">
        <w:rPr>
          <w:b/>
          <w:bCs/>
        </w:rPr>
        <w:t>RegistryModuleOwnerCustom</w:t>
      </w:r>
      <w:proofErr w:type="spellEnd"/>
      <w:r w:rsidRPr="008675C7">
        <w:rPr>
          <w:b/>
          <w:bCs/>
        </w:rPr>
        <w:t>:</w:t>
      </w:r>
      <w:r>
        <w:br/>
      </w:r>
      <w:r w:rsidR="001E4D1B" w:rsidRPr="001E4D1B">
        <w:t>0x97300785aF1edE1343DB6d90706A35CF14aA3d81</w:t>
      </w:r>
      <w:r>
        <w:br/>
      </w:r>
      <w:proofErr w:type="spellStart"/>
      <w:r w:rsidRPr="00096AD7">
        <w:rPr>
          <w:b/>
          <w:bCs/>
        </w:rPr>
        <w:t>TokenAdminRegistry</w:t>
      </w:r>
      <w:proofErr w:type="spellEnd"/>
      <w:r w:rsidRPr="00096AD7">
        <w:rPr>
          <w:b/>
          <w:bCs/>
        </w:rPr>
        <w:t>:</w:t>
      </w:r>
      <w:r>
        <w:rPr>
          <w:b/>
          <w:bCs/>
        </w:rPr>
        <w:br/>
      </w:r>
      <w:r w:rsidR="001E4D1B" w:rsidRPr="001E4D1B">
        <w:t>0xA92053a4a3922084d992fD2835bdBa4caC6877e6</w:t>
      </w:r>
      <w:r>
        <w:br/>
      </w:r>
      <w:proofErr w:type="spellStart"/>
      <w:r w:rsidRPr="00096AD7">
        <w:rPr>
          <w:b/>
          <w:bCs/>
        </w:rPr>
        <w:lastRenderedPageBreak/>
        <w:t>BurnMintTokenPool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="00D11CEF" w:rsidRPr="00D11CEF">
        <w:t>0x696eb2444e728C397fFA99470892D55A0D010112</w:t>
      </w:r>
      <w:r>
        <w:br/>
      </w:r>
      <w:proofErr w:type="spellStart"/>
      <w:r w:rsidRPr="003E6C07">
        <w:rPr>
          <w:b/>
          <w:bCs/>
        </w:rPr>
        <w:t>TokenTransferor</w:t>
      </w:r>
      <w:proofErr w:type="spellEnd"/>
      <w:r>
        <w:rPr>
          <w:b/>
          <w:bCs/>
        </w:rPr>
        <w:t>:</w:t>
      </w:r>
      <w:r>
        <w:br/>
      </w:r>
      <w:r w:rsidR="00321605" w:rsidRPr="00321605">
        <w:t>0x8063f5D0659CBC5698916e19f3F8c0Aa8B608cF7</w:t>
      </w:r>
      <w:r w:rsidR="00077D8E">
        <w:br/>
      </w:r>
      <w:r w:rsidR="00077D8E">
        <w:br/>
      </w:r>
      <w:r w:rsidR="00077D8E">
        <w:br/>
      </w:r>
      <w:r w:rsidR="00077D8E" w:rsidRPr="00077D8E">
        <w:rPr>
          <w:b/>
          <w:bCs/>
          <w:sz w:val="36"/>
          <w:szCs w:val="36"/>
        </w:rPr>
        <w:t xml:space="preserve">Ethereum </w:t>
      </w:r>
      <w:proofErr w:type="spellStart"/>
      <w:r w:rsidR="00077D8E" w:rsidRPr="00077D8E">
        <w:rPr>
          <w:b/>
          <w:bCs/>
          <w:sz w:val="36"/>
          <w:szCs w:val="36"/>
        </w:rPr>
        <w:t>Sepolia</w:t>
      </w:r>
      <w:proofErr w:type="spellEnd"/>
      <w:r w:rsidR="00077D8E" w:rsidRPr="00077D8E">
        <w:rPr>
          <w:b/>
          <w:bCs/>
          <w:sz w:val="36"/>
          <w:szCs w:val="36"/>
        </w:rPr>
        <w:t xml:space="preserve"> DSC and </w:t>
      </w:r>
      <w:proofErr w:type="spellStart"/>
      <w:r w:rsidR="00077D8E" w:rsidRPr="00077D8E">
        <w:rPr>
          <w:b/>
          <w:bCs/>
          <w:sz w:val="36"/>
          <w:szCs w:val="36"/>
        </w:rPr>
        <w:t>DSCEngine</w:t>
      </w:r>
      <w:proofErr w:type="spellEnd"/>
      <w:r w:rsidR="00077D8E">
        <w:rPr>
          <w:b/>
          <w:bCs/>
          <w:sz w:val="36"/>
          <w:szCs w:val="36"/>
        </w:rPr>
        <w:t>:</w:t>
      </w:r>
      <w:r w:rsidR="00077D8E">
        <w:rPr>
          <w:b/>
          <w:bCs/>
          <w:sz w:val="36"/>
          <w:szCs w:val="36"/>
        </w:rPr>
        <w:br/>
      </w:r>
      <w:r w:rsidR="008B695E" w:rsidRPr="008B695E">
        <w:rPr>
          <w:b/>
          <w:bCs/>
        </w:rPr>
        <w:t xml:space="preserve">contract </w:t>
      </w:r>
      <w:proofErr w:type="spellStart"/>
      <w:r w:rsidR="008B695E" w:rsidRPr="008B695E">
        <w:rPr>
          <w:b/>
          <w:bCs/>
        </w:rPr>
        <w:t>DecentralizedStableCoin</w:t>
      </w:r>
      <w:proofErr w:type="spellEnd"/>
      <w:r w:rsidR="008B695E" w:rsidRPr="008B695E">
        <w:rPr>
          <w:b/>
          <w:bCs/>
        </w:rPr>
        <w:t xml:space="preserve"> </w:t>
      </w:r>
      <w:r w:rsidR="008B695E" w:rsidRPr="008B695E">
        <w:t>0x3361df92e7Cd5537bEffFF07d23057646C48E522</w:t>
      </w:r>
    </w:p>
    <w:p w14:paraId="7AFA206D" w14:textId="385EDD93" w:rsidR="003E47D7" w:rsidRPr="009B6585" w:rsidRDefault="008B695E" w:rsidP="009B6585">
      <w:pPr>
        <w:rPr>
          <w:b/>
          <w:bCs/>
        </w:rPr>
      </w:pPr>
      <w:r w:rsidRPr="008B695E">
        <w:rPr>
          <w:b/>
          <w:bCs/>
        </w:rPr>
        <w:t xml:space="preserve">contract </w:t>
      </w:r>
      <w:proofErr w:type="spellStart"/>
      <w:r w:rsidRPr="008B695E">
        <w:rPr>
          <w:b/>
          <w:bCs/>
        </w:rPr>
        <w:t>DSCEngine</w:t>
      </w:r>
      <w:proofErr w:type="spellEnd"/>
      <w:r w:rsidRPr="008B695E">
        <w:rPr>
          <w:b/>
          <w:bCs/>
        </w:rPr>
        <w:t xml:space="preserve"> </w:t>
      </w:r>
      <w:r w:rsidRPr="008B695E">
        <w:t>0x1d4939D893e7C3333A2834Aeb7f8d6d170c0812a</w:t>
      </w:r>
      <w:r w:rsidR="000711BE">
        <w:br/>
      </w:r>
      <w:r w:rsidR="000711BE">
        <w:br/>
      </w:r>
      <w:proofErr w:type="spellStart"/>
      <w:r w:rsidR="000711BE">
        <w:rPr>
          <w:b/>
          <w:bCs/>
          <w:sz w:val="36"/>
          <w:szCs w:val="36"/>
        </w:rPr>
        <w:t>Avalanch</w:t>
      </w:r>
      <w:proofErr w:type="spellEnd"/>
      <w:r w:rsidR="000711BE">
        <w:rPr>
          <w:b/>
          <w:bCs/>
          <w:sz w:val="36"/>
          <w:szCs w:val="36"/>
        </w:rPr>
        <w:t xml:space="preserve"> Fuji</w:t>
      </w:r>
      <w:r w:rsidR="000711BE" w:rsidRPr="00077D8E">
        <w:rPr>
          <w:b/>
          <w:bCs/>
          <w:sz w:val="36"/>
          <w:szCs w:val="36"/>
        </w:rPr>
        <w:t xml:space="preserve"> DSC and </w:t>
      </w:r>
      <w:proofErr w:type="spellStart"/>
      <w:r w:rsidR="000711BE" w:rsidRPr="00077D8E">
        <w:rPr>
          <w:b/>
          <w:bCs/>
          <w:sz w:val="36"/>
          <w:szCs w:val="36"/>
        </w:rPr>
        <w:t>DSCEngine</w:t>
      </w:r>
      <w:proofErr w:type="spellEnd"/>
      <w:r w:rsidR="000711BE">
        <w:rPr>
          <w:b/>
          <w:bCs/>
          <w:sz w:val="36"/>
          <w:szCs w:val="36"/>
        </w:rPr>
        <w:t>:</w:t>
      </w:r>
      <w:r w:rsidR="000711BE">
        <w:br/>
      </w:r>
      <w:r w:rsidR="009B6585" w:rsidRPr="009B6585">
        <w:rPr>
          <w:b/>
          <w:bCs/>
        </w:rPr>
        <w:t xml:space="preserve">contract </w:t>
      </w:r>
      <w:proofErr w:type="spellStart"/>
      <w:r w:rsidR="009B6585" w:rsidRPr="009B6585">
        <w:rPr>
          <w:b/>
          <w:bCs/>
        </w:rPr>
        <w:t>DecentralizedStableCoin</w:t>
      </w:r>
      <w:proofErr w:type="spellEnd"/>
      <w:r w:rsidR="009B6585" w:rsidRPr="009B6585">
        <w:rPr>
          <w:b/>
          <w:bCs/>
        </w:rPr>
        <w:t xml:space="preserve"> </w:t>
      </w:r>
      <w:r w:rsidR="009B6585" w:rsidRPr="009B6585">
        <w:t>0x41476fa01407385aC92941bdC31070baeFf0C221</w:t>
      </w:r>
      <w:r w:rsidR="00034503">
        <w:br/>
      </w:r>
      <w:r w:rsidR="00034503" w:rsidRPr="008A1894">
        <w:rPr>
          <w:color w:val="074F6A" w:themeColor="accent4" w:themeShade="80"/>
        </w:rPr>
        <w:t>https://testnet.snowtrace.io/address/0x41476fa01407385aC92941bdC31070baeFf0C221/contract/43113/code</w:t>
      </w:r>
      <w:r w:rsidR="00034503">
        <w:br/>
      </w:r>
      <w:r w:rsidR="009B6585" w:rsidRPr="009B6585">
        <w:rPr>
          <w:b/>
          <w:bCs/>
        </w:rPr>
        <w:t xml:space="preserve">contract </w:t>
      </w:r>
      <w:proofErr w:type="spellStart"/>
      <w:r w:rsidR="009B6585" w:rsidRPr="009B6585">
        <w:rPr>
          <w:b/>
          <w:bCs/>
        </w:rPr>
        <w:t>DSCEngine</w:t>
      </w:r>
      <w:proofErr w:type="spellEnd"/>
      <w:r w:rsidR="009B6585" w:rsidRPr="009B6585">
        <w:rPr>
          <w:b/>
          <w:bCs/>
        </w:rPr>
        <w:t xml:space="preserve"> </w:t>
      </w:r>
      <w:r w:rsidR="009B6585" w:rsidRPr="009B6585">
        <w:t>0x512142F7052d82e27cC64C4Ed282ee457710e963</w:t>
      </w:r>
      <w:r w:rsidR="00034503">
        <w:br/>
      </w:r>
      <w:r w:rsidR="00034503" w:rsidRPr="008A1894">
        <w:rPr>
          <w:color w:val="074F6A" w:themeColor="accent4" w:themeShade="80"/>
        </w:rPr>
        <w:t>https://testnet.snowtrace.io/address/0x512142F7052d82e27cC64C4Ed282ee457710e963/contract/43113/code</w:t>
      </w:r>
      <w:r w:rsidR="00034503">
        <w:br/>
      </w:r>
    </w:p>
    <w:sectPr w:rsidR="003E47D7" w:rsidRPr="009B65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D7C1A" w14:textId="77777777" w:rsidR="008972E2" w:rsidRDefault="008972E2" w:rsidP="007C252F">
      <w:pPr>
        <w:spacing w:after="0" w:line="240" w:lineRule="auto"/>
      </w:pPr>
      <w:r>
        <w:separator/>
      </w:r>
    </w:p>
  </w:endnote>
  <w:endnote w:type="continuationSeparator" w:id="0">
    <w:p w14:paraId="1D35F96F" w14:textId="77777777" w:rsidR="008972E2" w:rsidRDefault="008972E2" w:rsidP="007C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F5AC1" w14:textId="77777777" w:rsidR="008972E2" w:rsidRDefault="008972E2" w:rsidP="007C252F">
      <w:pPr>
        <w:spacing w:after="0" w:line="240" w:lineRule="auto"/>
      </w:pPr>
      <w:r>
        <w:separator/>
      </w:r>
    </w:p>
  </w:footnote>
  <w:footnote w:type="continuationSeparator" w:id="0">
    <w:p w14:paraId="150B3DCB" w14:textId="77777777" w:rsidR="008972E2" w:rsidRDefault="008972E2" w:rsidP="007C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1FE81" w14:textId="77777777" w:rsidR="007C252F" w:rsidRPr="007C252F" w:rsidRDefault="007C252F" w:rsidP="007C252F">
    <w:pPr>
      <w:ind w:left="1440" w:firstLine="720"/>
      <w:jc w:val="both"/>
      <w:rPr>
        <w:b/>
        <w:bCs/>
        <w:color w:val="000000" w:themeColor="text1"/>
        <w:sz w:val="32"/>
        <w:szCs w:val="32"/>
      </w:rPr>
    </w:pPr>
    <w:r w:rsidRPr="007C252F">
      <w:rPr>
        <w:b/>
        <w:bCs/>
        <w:color w:val="000000" w:themeColor="text1"/>
        <w:sz w:val="32"/>
        <w:szCs w:val="32"/>
      </w:rPr>
      <w:t>Smart Contract and Their Addresses</w:t>
    </w:r>
  </w:p>
  <w:p w14:paraId="0FACF96F" w14:textId="77777777" w:rsidR="007C252F" w:rsidRPr="007C252F" w:rsidRDefault="007C252F" w:rsidP="007C2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2F"/>
    <w:rsid w:val="00034503"/>
    <w:rsid w:val="000711BE"/>
    <w:rsid w:val="00077D8E"/>
    <w:rsid w:val="00096AD7"/>
    <w:rsid w:val="000D4380"/>
    <w:rsid w:val="00153A4A"/>
    <w:rsid w:val="001A4CB2"/>
    <w:rsid w:val="001A7D39"/>
    <w:rsid w:val="001E4D1B"/>
    <w:rsid w:val="002066E5"/>
    <w:rsid w:val="00233AE2"/>
    <w:rsid w:val="00291844"/>
    <w:rsid w:val="002B777B"/>
    <w:rsid w:val="00321605"/>
    <w:rsid w:val="00375BDC"/>
    <w:rsid w:val="003808E4"/>
    <w:rsid w:val="003A7B97"/>
    <w:rsid w:val="003E47D7"/>
    <w:rsid w:val="003E6C07"/>
    <w:rsid w:val="00433B1C"/>
    <w:rsid w:val="00446C5C"/>
    <w:rsid w:val="00452C35"/>
    <w:rsid w:val="004A298C"/>
    <w:rsid w:val="004C45D5"/>
    <w:rsid w:val="00503FEF"/>
    <w:rsid w:val="005425C5"/>
    <w:rsid w:val="005A1D87"/>
    <w:rsid w:val="005D0664"/>
    <w:rsid w:val="006048B7"/>
    <w:rsid w:val="0065016E"/>
    <w:rsid w:val="0065207D"/>
    <w:rsid w:val="006F5553"/>
    <w:rsid w:val="00702153"/>
    <w:rsid w:val="007839FF"/>
    <w:rsid w:val="007C252F"/>
    <w:rsid w:val="008675C7"/>
    <w:rsid w:val="00874B99"/>
    <w:rsid w:val="008972E2"/>
    <w:rsid w:val="008A1894"/>
    <w:rsid w:val="008B695E"/>
    <w:rsid w:val="008C5A3C"/>
    <w:rsid w:val="009B6585"/>
    <w:rsid w:val="00A2606F"/>
    <w:rsid w:val="00A651A6"/>
    <w:rsid w:val="00AB42CA"/>
    <w:rsid w:val="00AC470A"/>
    <w:rsid w:val="00B1403D"/>
    <w:rsid w:val="00B319CA"/>
    <w:rsid w:val="00B41562"/>
    <w:rsid w:val="00B716A7"/>
    <w:rsid w:val="00C547CC"/>
    <w:rsid w:val="00D11CEF"/>
    <w:rsid w:val="00D14074"/>
    <w:rsid w:val="00D4499D"/>
    <w:rsid w:val="00D74B02"/>
    <w:rsid w:val="00DC1575"/>
    <w:rsid w:val="00DC7C27"/>
    <w:rsid w:val="00DF1B66"/>
    <w:rsid w:val="00E72D02"/>
    <w:rsid w:val="00FD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B3FE"/>
  <w15:chartTrackingRefBased/>
  <w15:docId w15:val="{92B260AA-22EA-439A-8ACF-8BD46153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5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2F"/>
  </w:style>
  <w:style w:type="paragraph" w:styleId="Footer">
    <w:name w:val="footer"/>
    <w:basedOn w:val="Normal"/>
    <w:link w:val="FooterChar"/>
    <w:uiPriority w:val="99"/>
    <w:unhideWhenUsed/>
    <w:rsid w:val="007C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2F"/>
  </w:style>
  <w:style w:type="character" w:styleId="Hyperlink">
    <w:name w:val="Hyperlink"/>
    <w:basedOn w:val="DefaultParagraphFont"/>
    <w:uiPriority w:val="99"/>
    <w:unhideWhenUsed/>
    <w:rsid w:val="008675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epolia.etherscan.io/address/0x5c42e0Db92EC3eED84a51df41F5aa27F53E9aF3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polia.etherscan.io/address/0x6e7a8Ae4DC6A5ef395a6Ddb5Ef7ac17159d163e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5875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Yazib</dc:creator>
  <cp:keywords/>
  <dc:description/>
  <cp:lastModifiedBy>Yazib</cp:lastModifiedBy>
  <cp:revision>175</cp:revision>
  <dcterms:created xsi:type="dcterms:W3CDTF">2025-06-17T11:47:00Z</dcterms:created>
  <dcterms:modified xsi:type="dcterms:W3CDTF">2025-06-22T19:33:00Z</dcterms:modified>
</cp:coreProperties>
</file>