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F401C" w14:textId="749216D1" w:rsidR="000D054D" w:rsidRPr="0003557A" w:rsidRDefault="0003557A" w:rsidP="0003557A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3557A">
        <w:rPr>
          <w:rFonts w:ascii="Arial" w:hAnsi="Arial" w:cs="Arial"/>
          <w:b/>
          <w:bCs/>
          <w:sz w:val="28"/>
          <w:szCs w:val="28"/>
        </w:rPr>
        <w:t>Fatsa Bilim ve Sanat Merkezi 2026-2027 Eğitim Öğretim Yılı Coğrafya Dersi</w:t>
      </w:r>
      <w:r w:rsidRPr="0003557A">
        <w:rPr>
          <w:rFonts w:ascii="Arial" w:hAnsi="Arial" w:cs="Arial"/>
          <w:b/>
          <w:bCs/>
          <w:sz w:val="28"/>
          <w:szCs w:val="28"/>
        </w:rPr>
        <w:br/>
        <w:t xml:space="preserve"> Özel Yetenekleri </w:t>
      </w:r>
      <w:proofErr w:type="gramStart"/>
      <w:r w:rsidRPr="0003557A">
        <w:rPr>
          <w:rFonts w:ascii="Arial" w:hAnsi="Arial" w:cs="Arial"/>
          <w:b/>
          <w:bCs/>
          <w:sz w:val="28"/>
          <w:szCs w:val="28"/>
        </w:rPr>
        <w:t>Geliştirme(</w:t>
      </w:r>
      <w:proofErr w:type="gramEnd"/>
      <w:r w:rsidRPr="0003557A">
        <w:rPr>
          <w:rFonts w:ascii="Arial" w:hAnsi="Arial" w:cs="Arial"/>
          <w:b/>
          <w:bCs/>
          <w:sz w:val="28"/>
          <w:szCs w:val="28"/>
        </w:rPr>
        <w:t>ÖYG) 1-2 Yıllık Çalışma Planı</w:t>
      </w:r>
    </w:p>
    <w:p w14:paraId="684B68A2" w14:textId="06C2A73E" w:rsidR="000D054D" w:rsidRPr="0003557A" w:rsidRDefault="00000000" w:rsidP="0003557A">
      <w:pPr>
        <w:rPr>
          <w:sz w:val="20"/>
          <w:szCs w:val="20"/>
        </w:rPr>
      </w:pPr>
      <w:r w:rsidRPr="0003557A">
        <w:rPr>
          <w:b/>
          <w:bCs/>
          <w:sz w:val="20"/>
          <w:szCs w:val="20"/>
        </w:rPr>
        <w:t>Öğretmen:</w:t>
      </w:r>
      <w:r w:rsidRPr="0003557A">
        <w:rPr>
          <w:sz w:val="20"/>
          <w:szCs w:val="20"/>
        </w:rPr>
        <w:t xml:space="preserve"> Harun </w:t>
      </w:r>
      <w:r w:rsidR="00937EC8">
        <w:rPr>
          <w:sz w:val="20"/>
          <w:szCs w:val="20"/>
        </w:rPr>
        <w:t>MUTLU</w:t>
      </w:r>
      <w:r w:rsidRPr="0003557A">
        <w:rPr>
          <w:sz w:val="20"/>
          <w:szCs w:val="20"/>
        </w:rPr>
        <w:br/>
      </w:r>
      <w:r w:rsidRPr="0003557A">
        <w:rPr>
          <w:b/>
          <w:bCs/>
          <w:sz w:val="20"/>
          <w:szCs w:val="20"/>
        </w:rPr>
        <w:t>Okul Müdürü:</w:t>
      </w:r>
      <w:r w:rsidRPr="0003557A">
        <w:rPr>
          <w:sz w:val="20"/>
          <w:szCs w:val="20"/>
        </w:rPr>
        <w:t xml:space="preserve"> Seyfi </w:t>
      </w:r>
      <w:r w:rsidR="00937EC8">
        <w:rPr>
          <w:sz w:val="20"/>
          <w:szCs w:val="20"/>
        </w:rPr>
        <w:t>ALAN</w:t>
      </w:r>
      <w:r w:rsidRPr="0003557A">
        <w:rPr>
          <w:sz w:val="20"/>
          <w:szCs w:val="20"/>
        </w:rPr>
        <w:br/>
      </w:r>
      <w:r w:rsidRPr="0003557A">
        <w:rPr>
          <w:b/>
          <w:bCs/>
          <w:sz w:val="20"/>
          <w:szCs w:val="20"/>
        </w:rPr>
        <w:t>Eğitim Öğretim Yılı:</w:t>
      </w:r>
      <w:r w:rsidRPr="0003557A">
        <w:rPr>
          <w:sz w:val="20"/>
          <w:szCs w:val="20"/>
        </w:rPr>
        <w:t xml:space="preserve"> 2026-2027</w:t>
      </w:r>
    </w:p>
    <w:p w14:paraId="2FF9EF6F" w14:textId="77777777" w:rsidR="000D054D" w:rsidRPr="0003557A" w:rsidRDefault="000D054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0"/>
          <w:szCs w:val="20"/>
        </w:rPr>
      </w:pPr>
    </w:p>
    <w:tbl>
      <w:tblPr>
        <w:tblStyle w:val="a"/>
        <w:tblW w:w="5044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20" w:firstRow="1" w:lastRow="0" w:firstColumn="0" w:lastColumn="0" w:noHBand="1" w:noVBand="1"/>
      </w:tblPr>
      <w:tblGrid>
        <w:gridCol w:w="3103"/>
        <w:gridCol w:w="3104"/>
        <w:gridCol w:w="3104"/>
        <w:gridCol w:w="3104"/>
        <w:gridCol w:w="3104"/>
      </w:tblGrid>
      <w:tr w:rsidR="000D054D" w:rsidRPr="0003557A" w14:paraId="1D8B1F6F" w14:textId="77777777" w:rsidTr="000355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3"/>
          <w:tblHeader/>
        </w:trPr>
        <w:tc>
          <w:tcPr>
            <w:tcW w:w="1000" w:type="pct"/>
          </w:tcPr>
          <w:p w14:paraId="22635456" w14:textId="77777777" w:rsidR="000D054D" w:rsidRPr="0003557A" w:rsidRDefault="00000000">
            <w:pPr>
              <w:rPr>
                <w:sz w:val="18"/>
                <w:szCs w:val="18"/>
              </w:rPr>
            </w:pPr>
            <w:r w:rsidRPr="0003557A">
              <w:rPr>
                <w:sz w:val="18"/>
                <w:szCs w:val="18"/>
              </w:rPr>
              <w:t>TARİH</w:t>
            </w:r>
          </w:p>
        </w:tc>
        <w:tc>
          <w:tcPr>
            <w:tcW w:w="1000" w:type="pct"/>
          </w:tcPr>
          <w:p w14:paraId="57A72701" w14:textId="77777777" w:rsidR="000D054D" w:rsidRPr="0003557A" w:rsidRDefault="00000000">
            <w:pPr>
              <w:rPr>
                <w:sz w:val="18"/>
                <w:szCs w:val="18"/>
              </w:rPr>
            </w:pPr>
            <w:r w:rsidRPr="0003557A">
              <w:rPr>
                <w:sz w:val="18"/>
                <w:szCs w:val="18"/>
              </w:rPr>
              <w:t>ÜNİTE / ÖĞRENME ALANI</w:t>
            </w:r>
          </w:p>
        </w:tc>
        <w:tc>
          <w:tcPr>
            <w:tcW w:w="1000" w:type="pct"/>
          </w:tcPr>
          <w:p w14:paraId="4290414E" w14:textId="77777777" w:rsidR="000D054D" w:rsidRPr="0003557A" w:rsidRDefault="00000000">
            <w:pPr>
              <w:rPr>
                <w:sz w:val="18"/>
                <w:szCs w:val="18"/>
              </w:rPr>
            </w:pPr>
            <w:r w:rsidRPr="0003557A">
              <w:rPr>
                <w:sz w:val="18"/>
                <w:szCs w:val="18"/>
              </w:rPr>
              <w:t>KAZANIM (TYMM Öğrenme Çıktısı)</w:t>
            </w:r>
          </w:p>
        </w:tc>
        <w:tc>
          <w:tcPr>
            <w:tcW w:w="1000" w:type="pct"/>
          </w:tcPr>
          <w:p w14:paraId="3326356A" w14:textId="77777777" w:rsidR="000D054D" w:rsidRPr="0003557A" w:rsidRDefault="00000000">
            <w:pPr>
              <w:rPr>
                <w:sz w:val="18"/>
                <w:szCs w:val="18"/>
              </w:rPr>
            </w:pPr>
            <w:r w:rsidRPr="0003557A">
              <w:rPr>
                <w:sz w:val="18"/>
                <w:szCs w:val="18"/>
              </w:rPr>
              <w:t>ÖĞRENME ORTAMI / ARAÇ GEREÇ</w:t>
            </w:r>
          </w:p>
        </w:tc>
        <w:tc>
          <w:tcPr>
            <w:tcW w:w="1000" w:type="pct"/>
          </w:tcPr>
          <w:p w14:paraId="5BDBE272" w14:textId="77777777" w:rsidR="000D054D" w:rsidRPr="0003557A" w:rsidRDefault="00000000">
            <w:pPr>
              <w:rPr>
                <w:sz w:val="18"/>
                <w:szCs w:val="18"/>
              </w:rPr>
            </w:pPr>
            <w:r w:rsidRPr="0003557A">
              <w:rPr>
                <w:sz w:val="18"/>
                <w:szCs w:val="18"/>
              </w:rPr>
              <w:t>ETKİNLİK VE PROJELER (BİLSEM OYG)</w:t>
            </w:r>
          </w:p>
        </w:tc>
      </w:tr>
      <w:tr w:rsidR="000D054D" w:rsidRPr="0003557A" w14:paraId="73FB3D83" w14:textId="77777777" w:rsidTr="0003557A">
        <w:trPr>
          <w:trHeight w:val="1306"/>
        </w:trPr>
        <w:tc>
          <w:tcPr>
            <w:tcW w:w="1000" w:type="pct"/>
          </w:tcPr>
          <w:p w14:paraId="7D41AE00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t>14-18 Eylül 2026</w:t>
            </w:r>
          </w:p>
        </w:tc>
        <w:tc>
          <w:tcPr>
            <w:tcW w:w="1000" w:type="pct"/>
          </w:tcPr>
          <w:p w14:paraId="5BBD3D8B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-500760108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sz w:val="20"/>
                    <w:szCs w:val="20"/>
                  </w:rPr>
                  <w:t>1. Coğrafyanın Doğası</w:t>
                </w:r>
              </w:sdtContent>
            </w:sdt>
          </w:p>
        </w:tc>
        <w:tc>
          <w:tcPr>
            <w:tcW w:w="1000" w:type="pct"/>
          </w:tcPr>
          <w:p w14:paraId="05EEEDF8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COĞ.9.1.1. Coğrafya biliminin konusu ve bölümlerini çözümleyebilme</w:t>
            </w:r>
          </w:p>
        </w:tc>
        <w:tc>
          <w:tcPr>
            <w:tcW w:w="1000" w:type="pct"/>
          </w:tcPr>
          <w:p w14:paraId="3A2BE8DC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BİLSEM Atölyesi, CBS Laboratuvarı</w:t>
            </w:r>
          </w:p>
        </w:tc>
        <w:tc>
          <w:tcPr>
            <w:tcW w:w="1000" w:type="pct"/>
          </w:tcPr>
          <w:p w14:paraId="41910861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 xml:space="preserve">Coğrafyanın gelişim sürecinin analizi. QGIS ve </w:t>
            </w:r>
            <w:proofErr w:type="spellStart"/>
            <w:r w:rsidRPr="0003557A">
              <w:rPr>
                <w:sz w:val="20"/>
                <w:szCs w:val="20"/>
              </w:rPr>
              <w:t>Mapbox</w:t>
            </w:r>
            <w:proofErr w:type="spellEnd"/>
            <w:r w:rsidRPr="0003557A">
              <w:rPr>
                <w:sz w:val="20"/>
                <w:szCs w:val="20"/>
              </w:rPr>
              <w:t xml:space="preserve"> GL JS ile temel harita kavramlarına giriş.</w:t>
            </w:r>
          </w:p>
        </w:tc>
      </w:tr>
      <w:tr w:rsidR="000D054D" w:rsidRPr="0003557A" w14:paraId="1EB698C3" w14:textId="77777777" w:rsidTr="0003557A">
        <w:trPr>
          <w:trHeight w:val="1321"/>
        </w:trPr>
        <w:tc>
          <w:tcPr>
            <w:tcW w:w="1000" w:type="pct"/>
          </w:tcPr>
          <w:p w14:paraId="0873C759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t>21-25 Eylül 2026</w:t>
            </w:r>
          </w:p>
        </w:tc>
        <w:tc>
          <w:tcPr>
            <w:tcW w:w="1000" w:type="pct"/>
          </w:tcPr>
          <w:p w14:paraId="5CB36571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-537839331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sz w:val="20"/>
                    <w:szCs w:val="20"/>
                  </w:rPr>
                  <w:t>1. Coğrafyanın Doğası</w:t>
                </w:r>
              </w:sdtContent>
            </w:sdt>
          </w:p>
        </w:tc>
        <w:tc>
          <w:tcPr>
            <w:tcW w:w="1000" w:type="pct"/>
          </w:tcPr>
          <w:p w14:paraId="69477E29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COĞ.9.1.2. Mekânsal düşünme ile coğrafya öğrenmenin önemini çözümleyebilme</w:t>
            </w:r>
          </w:p>
        </w:tc>
        <w:tc>
          <w:tcPr>
            <w:tcW w:w="1000" w:type="pct"/>
          </w:tcPr>
          <w:p w14:paraId="76BFCA20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 xml:space="preserve">Akıllı Tahta, Açık Kaynak </w:t>
            </w:r>
            <w:proofErr w:type="spellStart"/>
            <w:r w:rsidRPr="0003557A">
              <w:rPr>
                <w:sz w:val="20"/>
                <w:szCs w:val="20"/>
              </w:rPr>
              <w:t>Veritabanları</w:t>
            </w:r>
            <w:proofErr w:type="spellEnd"/>
          </w:p>
        </w:tc>
        <w:tc>
          <w:tcPr>
            <w:tcW w:w="1000" w:type="pct"/>
          </w:tcPr>
          <w:p w14:paraId="36BA28A8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Fatsa/Ordu bölgesi için tarihi coğrafya araştırmaları ve mekânsal analiz örnekleri.</w:t>
            </w:r>
          </w:p>
        </w:tc>
      </w:tr>
      <w:tr w:rsidR="000D054D" w:rsidRPr="0003557A" w14:paraId="644D2048" w14:textId="77777777" w:rsidTr="0003557A">
        <w:trPr>
          <w:trHeight w:val="1633"/>
        </w:trPr>
        <w:tc>
          <w:tcPr>
            <w:tcW w:w="1000" w:type="pct"/>
          </w:tcPr>
          <w:p w14:paraId="5E0F419C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t>28 Eylül-2 Ekim 2026</w:t>
            </w:r>
          </w:p>
        </w:tc>
        <w:tc>
          <w:tcPr>
            <w:tcW w:w="1000" w:type="pct"/>
          </w:tcPr>
          <w:p w14:paraId="0A54F689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99168514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sz w:val="20"/>
                    <w:szCs w:val="20"/>
                  </w:rPr>
                  <w:t>2. Mekânsal Bilgi Teknolojileri</w:t>
                </w:r>
              </w:sdtContent>
            </w:sdt>
          </w:p>
        </w:tc>
        <w:tc>
          <w:tcPr>
            <w:tcW w:w="1000" w:type="pct"/>
          </w:tcPr>
          <w:p w14:paraId="788298B8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COĞ.9.2.1. Harita uygulamaları yapabilme</w:t>
            </w:r>
          </w:p>
        </w:tc>
        <w:tc>
          <w:tcPr>
            <w:tcW w:w="1000" w:type="pct"/>
          </w:tcPr>
          <w:p w14:paraId="4529B877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 xml:space="preserve">QGIS, </w:t>
            </w:r>
            <w:proofErr w:type="spellStart"/>
            <w:r w:rsidRPr="0003557A">
              <w:rPr>
                <w:sz w:val="20"/>
                <w:szCs w:val="20"/>
              </w:rPr>
              <w:t>ArcGIS</w:t>
            </w:r>
            <w:proofErr w:type="spellEnd"/>
            <w:r w:rsidRPr="0003557A">
              <w:rPr>
                <w:sz w:val="20"/>
                <w:szCs w:val="20"/>
              </w:rPr>
              <w:t xml:space="preserve">, </w:t>
            </w:r>
            <w:proofErr w:type="spellStart"/>
            <w:r w:rsidRPr="0003557A">
              <w:rPr>
                <w:sz w:val="20"/>
                <w:szCs w:val="20"/>
              </w:rPr>
              <w:t>Mapbox</w:t>
            </w:r>
            <w:proofErr w:type="spellEnd"/>
            <w:r w:rsidRPr="0003557A">
              <w:rPr>
                <w:sz w:val="20"/>
                <w:szCs w:val="20"/>
              </w:rPr>
              <w:t xml:space="preserve"> GL JS</w:t>
            </w:r>
          </w:p>
        </w:tc>
        <w:tc>
          <w:tcPr>
            <w:tcW w:w="1000" w:type="pct"/>
          </w:tcPr>
          <w:p w14:paraId="6C967D2D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Öğrencilerle vektör veri (nokta, çizgi, alan) oluşturma ve yerel bölge haritalarının dijitalleştirilmesi.</w:t>
            </w:r>
          </w:p>
        </w:tc>
      </w:tr>
      <w:tr w:rsidR="000D054D" w:rsidRPr="0003557A" w14:paraId="0447CC42" w14:textId="77777777" w:rsidTr="0003557A">
        <w:trPr>
          <w:trHeight w:val="1306"/>
        </w:trPr>
        <w:tc>
          <w:tcPr>
            <w:tcW w:w="1000" w:type="pct"/>
          </w:tcPr>
          <w:p w14:paraId="7DDC4A96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t>5-9 Ekim 2026</w:t>
            </w:r>
          </w:p>
        </w:tc>
        <w:tc>
          <w:tcPr>
            <w:tcW w:w="1000" w:type="pct"/>
          </w:tcPr>
          <w:p w14:paraId="072653EF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-358324915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sz w:val="20"/>
                    <w:szCs w:val="20"/>
                  </w:rPr>
                  <w:t>2. Mekânsal Bilgi Teknolojileri</w:t>
                </w:r>
              </w:sdtContent>
            </w:sdt>
          </w:p>
        </w:tc>
        <w:tc>
          <w:tcPr>
            <w:tcW w:w="1000" w:type="pct"/>
          </w:tcPr>
          <w:p w14:paraId="646E999D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COĞ.9.2.3. Mekânsal bilgi teknolojilerini oluşturan bileşenleri çözümleyebilme</w:t>
            </w:r>
          </w:p>
        </w:tc>
        <w:tc>
          <w:tcPr>
            <w:tcW w:w="1000" w:type="pct"/>
          </w:tcPr>
          <w:p w14:paraId="0208192B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Uydu Görüntüleri, Web Tabanlı CBS</w:t>
            </w:r>
          </w:p>
        </w:tc>
        <w:tc>
          <w:tcPr>
            <w:tcW w:w="1000" w:type="pct"/>
          </w:tcPr>
          <w:p w14:paraId="0BBA4723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Uydu verileri ile Ordu kıyı şeridindeki değişimin analizi.</w:t>
            </w:r>
          </w:p>
        </w:tc>
      </w:tr>
      <w:tr w:rsidR="000D054D" w:rsidRPr="0003557A" w14:paraId="5450EEC2" w14:textId="77777777" w:rsidTr="0003557A">
        <w:trPr>
          <w:trHeight w:val="1306"/>
        </w:trPr>
        <w:tc>
          <w:tcPr>
            <w:tcW w:w="1000" w:type="pct"/>
          </w:tcPr>
          <w:p w14:paraId="5173AF79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lastRenderedPageBreak/>
              <w:t>12-16 Ekim 2026</w:t>
            </w:r>
          </w:p>
        </w:tc>
        <w:tc>
          <w:tcPr>
            <w:tcW w:w="1000" w:type="pct"/>
          </w:tcPr>
          <w:p w14:paraId="5E1F85AE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698683733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sz w:val="20"/>
                    <w:szCs w:val="20"/>
                  </w:rPr>
                  <w:t>3. Doğal Sistemler (Jeomorfoloji)</w:t>
                </w:r>
              </w:sdtContent>
            </w:sdt>
          </w:p>
        </w:tc>
        <w:tc>
          <w:tcPr>
            <w:tcW w:w="1000" w:type="pct"/>
          </w:tcPr>
          <w:p w14:paraId="7A585D84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COĞ.10.3.1. Yerkürenin tektonik yapısını çözümleyebilme</w:t>
            </w:r>
          </w:p>
        </w:tc>
        <w:tc>
          <w:tcPr>
            <w:tcW w:w="1000" w:type="pct"/>
          </w:tcPr>
          <w:p w14:paraId="2B089414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3D Modeller, Etkileşimli Tahta</w:t>
            </w:r>
          </w:p>
        </w:tc>
        <w:tc>
          <w:tcPr>
            <w:tcW w:w="1000" w:type="pct"/>
          </w:tcPr>
          <w:p w14:paraId="03259850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Levha tektoniği simülasyonları ve fay hatlarının 3D yazıcı ile modellenmesi.</w:t>
            </w:r>
          </w:p>
        </w:tc>
      </w:tr>
      <w:tr w:rsidR="000D054D" w:rsidRPr="0003557A" w14:paraId="46F870D3" w14:textId="77777777" w:rsidTr="0003557A">
        <w:trPr>
          <w:trHeight w:val="1321"/>
        </w:trPr>
        <w:tc>
          <w:tcPr>
            <w:tcW w:w="1000" w:type="pct"/>
          </w:tcPr>
          <w:p w14:paraId="3FE45D13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t>19-23 Ekim 2026</w:t>
            </w:r>
          </w:p>
        </w:tc>
        <w:tc>
          <w:tcPr>
            <w:tcW w:w="1000" w:type="pct"/>
          </w:tcPr>
          <w:p w14:paraId="36D36F28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708137283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sz w:val="20"/>
                    <w:szCs w:val="20"/>
                  </w:rPr>
                  <w:t>3. Doğal Sistemler (Jeomorfoloji)</w:t>
                </w:r>
              </w:sdtContent>
            </w:sdt>
          </w:p>
        </w:tc>
        <w:tc>
          <w:tcPr>
            <w:tcW w:w="1000" w:type="pct"/>
          </w:tcPr>
          <w:p w14:paraId="685C0F6B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COĞ.10.3.2. Aşınma ve çözünme süreçleri ile iklim ve kayaç özellikleri</w:t>
            </w:r>
          </w:p>
        </w:tc>
        <w:tc>
          <w:tcPr>
            <w:tcW w:w="1000" w:type="pct"/>
          </w:tcPr>
          <w:p w14:paraId="2EC87D6C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Laboratuvar, Doğal Kayaç Örnekleri</w:t>
            </w:r>
          </w:p>
        </w:tc>
        <w:tc>
          <w:tcPr>
            <w:tcW w:w="1000" w:type="pct"/>
          </w:tcPr>
          <w:p w14:paraId="5C80743F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Karadeniz bölgesi kayaçlarının incelenmesi ve toprak oluşumu süreç deneyleri.</w:t>
            </w:r>
          </w:p>
        </w:tc>
      </w:tr>
      <w:tr w:rsidR="000D054D" w:rsidRPr="0003557A" w14:paraId="28F3FCBC" w14:textId="77777777" w:rsidTr="0003557A">
        <w:trPr>
          <w:trHeight w:val="1306"/>
        </w:trPr>
        <w:tc>
          <w:tcPr>
            <w:tcW w:w="1000" w:type="pct"/>
          </w:tcPr>
          <w:p w14:paraId="440D239F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t>26-30 Ekim 2026</w:t>
            </w:r>
          </w:p>
        </w:tc>
        <w:tc>
          <w:tcPr>
            <w:tcW w:w="1000" w:type="pct"/>
          </w:tcPr>
          <w:p w14:paraId="471C63DA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492993842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sz w:val="20"/>
                    <w:szCs w:val="20"/>
                  </w:rPr>
                  <w:t>3. Doğal Sistemler (Jeomorfoloji)</w:t>
                </w:r>
              </w:sdtContent>
            </w:sdt>
          </w:p>
        </w:tc>
        <w:tc>
          <w:tcPr>
            <w:tcW w:w="1000" w:type="pct"/>
          </w:tcPr>
          <w:p w14:paraId="272F7AEA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COĞ.10.3.4. Doğal süreçlerin etkilerini saha çalışmalarıyla araştırabilme</w:t>
            </w:r>
          </w:p>
        </w:tc>
        <w:tc>
          <w:tcPr>
            <w:tcW w:w="1000" w:type="pct"/>
          </w:tcPr>
          <w:p w14:paraId="638B18E1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Saha Çalışması (Gaga Gölü veya Perşembe Yaylası)</w:t>
            </w:r>
          </w:p>
        </w:tc>
        <w:tc>
          <w:tcPr>
            <w:tcW w:w="1000" w:type="pct"/>
          </w:tcPr>
          <w:p w14:paraId="6A466094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Doğal süreçlerin yeryüzü şekillerine etkisinin arazide (Ordu çevresi) incelenmesi.</w:t>
            </w:r>
          </w:p>
        </w:tc>
      </w:tr>
      <w:tr w:rsidR="000D054D" w:rsidRPr="0003557A" w14:paraId="443821CF" w14:textId="77777777" w:rsidTr="0003557A">
        <w:trPr>
          <w:trHeight w:val="1648"/>
        </w:trPr>
        <w:tc>
          <w:tcPr>
            <w:tcW w:w="1000" w:type="pct"/>
          </w:tcPr>
          <w:p w14:paraId="33339283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t>2-6 Kasım 2026</w:t>
            </w:r>
          </w:p>
        </w:tc>
        <w:tc>
          <w:tcPr>
            <w:tcW w:w="1000" w:type="pct"/>
          </w:tcPr>
          <w:p w14:paraId="5C8879BD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-2018115226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sz w:val="20"/>
                    <w:szCs w:val="20"/>
                  </w:rPr>
                  <w:t>3. Doğal Sistemler (Klimatoloji)</w:t>
                </w:r>
              </w:sdtContent>
            </w:sdt>
          </w:p>
        </w:tc>
        <w:tc>
          <w:tcPr>
            <w:tcW w:w="1000" w:type="pct"/>
          </w:tcPr>
          <w:p w14:paraId="7AB332CE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COĞ.9.3.1. Hava olaylarının günlük hayata etkisini gözleme dayalı tahmin</w:t>
            </w:r>
          </w:p>
        </w:tc>
        <w:tc>
          <w:tcPr>
            <w:tcW w:w="1000" w:type="pct"/>
          </w:tcPr>
          <w:p w14:paraId="47B0FF4C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BİLSEM Bahçesi, ESP32, Sensörler</w:t>
            </w:r>
          </w:p>
        </w:tc>
        <w:tc>
          <w:tcPr>
            <w:tcW w:w="1000" w:type="pct"/>
          </w:tcPr>
          <w:p w14:paraId="6C3EE731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 xml:space="preserve">ESP32 mikrodenetleyiciler ve sensörler ile BİLSEM için </w:t>
            </w:r>
            <w:proofErr w:type="spellStart"/>
            <w:r w:rsidRPr="0003557A">
              <w:rPr>
                <w:sz w:val="20"/>
                <w:szCs w:val="20"/>
              </w:rPr>
              <w:t>IoT</w:t>
            </w:r>
            <w:proofErr w:type="spellEnd"/>
            <w:r w:rsidRPr="0003557A">
              <w:rPr>
                <w:sz w:val="20"/>
                <w:szCs w:val="20"/>
              </w:rPr>
              <w:t xml:space="preserve"> tabanlı yerel hava durumu istasyonu kurulumu.</w:t>
            </w:r>
          </w:p>
        </w:tc>
      </w:tr>
      <w:tr w:rsidR="000D054D" w:rsidRPr="0003557A" w14:paraId="2A5EDEFF" w14:textId="77777777" w:rsidTr="0003557A">
        <w:trPr>
          <w:trHeight w:val="1306"/>
        </w:trPr>
        <w:tc>
          <w:tcPr>
            <w:tcW w:w="1000" w:type="pct"/>
          </w:tcPr>
          <w:p w14:paraId="3875E854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t>9-13 Kasım 2026</w:t>
            </w:r>
          </w:p>
        </w:tc>
        <w:tc>
          <w:tcPr>
            <w:tcW w:w="1000" w:type="pct"/>
          </w:tcPr>
          <w:p w14:paraId="1E5EA819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1594307768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sz w:val="20"/>
                    <w:szCs w:val="20"/>
                  </w:rPr>
                  <w:t>3. Doğal Sistemler (Klimatoloji)</w:t>
                </w:r>
              </w:sdtContent>
            </w:sdt>
          </w:p>
        </w:tc>
        <w:tc>
          <w:tcPr>
            <w:tcW w:w="1000" w:type="pct"/>
          </w:tcPr>
          <w:p w14:paraId="306388CC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COĞ.9.3.2. İklim sisteminin bileşen ve değişkenlerini çözümleyebilme</w:t>
            </w:r>
          </w:p>
        </w:tc>
        <w:tc>
          <w:tcPr>
            <w:tcW w:w="1000" w:type="pct"/>
          </w:tcPr>
          <w:p w14:paraId="7583B90C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Meteorolojik Veriler, QGIS</w:t>
            </w:r>
          </w:p>
        </w:tc>
        <w:tc>
          <w:tcPr>
            <w:tcW w:w="1000" w:type="pct"/>
          </w:tcPr>
          <w:p w14:paraId="595EF160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Ordu ve çevresindeki mikroklimaların istatistiksel ve mekânsal olarak incelenmesi.</w:t>
            </w:r>
          </w:p>
        </w:tc>
      </w:tr>
      <w:tr w:rsidR="000D054D" w:rsidRPr="0003557A" w14:paraId="7E119721" w14:textId="77777777" w:rsidTr="0003557A">
        <w:trPr>
          <w:trHeight w:val="326"/>
        </w:trPr>
        <w:tc>
          <w:tcPr>
            <w:tcW w:w="1000" w:type="pct"/>
          </w:tcPr>
          <w:p w14:paraId="149D9E6D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t>16-20 Kasım 2026</w:t>
            </w:r>
          </w:p>
        </w:tc>
        <w:tc>
          <w:tcPr>
            <w:tcW w:w="1000" w:type="pct"/>
          </w:tcPr>
          <w:p w14:paraId="7DD38181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1023188657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b/>
                    <w:bCs/>
                    <w:sz w:val="20"/>
                    <w:szCs w:val="20"/>
                  </w:rPr>
                  <w:t>I. DÖNEM ARA TATİLİ</w:t>
                </w:r>
              </w:sdtContent>
            </w:sdt>
          </w:p>
        </w:tc>
        <w:tc>
          <w:tcPr>
            <w:tcW w:w="1000" w:type="pct"/>
          </w:tcPr>
          <w:p w14:paraId="361C1DC3" w14:textId="77777777" w:rsidR="000D054D" w:rsidRPr="0003557A" w:rsidRDefault="000D054D">
            <w:pPr>
              <w:rPr>
                <w:sz w:val="20"/>
                <w:szCs w:val="20"/>
              </w:rPr>
            </w:pPr>
          </w:p>
        </w:tc>
        <w:tc>
          <w:tcPr>
            <w:tcW w:w="1000" w:type="pct"/>
          </w:tcPr>
          <w:p w14:paraId="6FAE8AE4" w14:textId="77777777" w:rsidR="000D054D" w:rsidRPr="0003557A" w:rsidRDefault="000D054D">
            <w:pPr>
              <w:rPr>
                <w:sz w:val="20"/>
                <w:szCs w:val="20"/>
              </w:rPr>
            </w:pPr>
          </w:p>
        </w:tc>
        <w:tc>
          <w:tcPr>
            <w:tcW w:w="1000" w:type="pct"/>
          </w:tcPr>
          <w:p w14:paraId="161350DB" w14:textId="77777777" w:rsidR="000D054D" w:rsidRPr="0003557A" w:rsidRDefault="000D054D">
            <w:pPr>
              <w:rPr>
                <w:sz w:val="20"/>
                <w:szCs w:val="20"/>
              </w:rPr>
            </w:pPr>
          </w:p>
        </w:tc>
      </w:tr>
      <w:tr w:rsidR="000D054D" w:rsidRPr="0003557A" w14:paraId="61D5992F" w14:textId="77777777" w:rsidTr="0003557A">
        <w:trPr>
          <w:trHeight w:val="1306"/>
        </w:trPr>
        <w:tc>
          <w:tcPr>
            <w:tcW w:w="1000" w:type="pct"/>
          </w:tcPr>
          <w:p w14:paraId="03DFC853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lastRenderedPageBreak/>
              <w:t>23-27 Kasım 2026</w:t>
            </w:r>
          </w:p>
        </w:tc>
        <w:tc>
          <w:tcPr>
            <w:tcW w:w="1000" w:type="pct"/>
          </w:tcPr>
          <w:p w14:paraId="3B14CB07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1283699744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sz w:val="20"/>
                    <w:szCs w:val="20"/>
                  </w:rPr>
                  <w:t>3. Doğal Sistemler (Klimatoloji)</w:t>
                </w:r>
              </w:sdtContent>
            </w:sdt>
          </w:p>
        </w:tc>
        <w:tc>
          <w:tcPr>
            <w:tcW w:w="1000" w:type="pct"/>
          </w:tcPr>
          <w:p w14:paraId="27BDB232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COĞ.9.3.4. İklim sistemi ve sürecinde meydana gelen değişiklikleri algılayabilme</w:t>
            </w:r>
          </w:p>
        </w:tc>
        <w:tc>
          <w:tcPr>
            <w:tcW w:w="1000" w:type="pct"/>
          </w:tcPr>
          <w:p w14:paraId="3369FC29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İklim Projeksiyonları, Web CBS</w:t>
            </w:r>
          </w:p>
        </w:tc>
        <w:tc>
          <w:tcPr>
            <w:tcW w:w="1000" w:type="pct"/>
          </w:tcPr>
          <w:p w14:paraId="03FB7C20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Küresel iklim değişikliğinin Karadeniz ekosistemine ve fındık tarımına etkileri üzerine senaryo analizi.</w:t>
            </w:r>
          </w:p>
        </w:tc>
      </w:tr>
      <w:tr w:rsidR="000D054D" w:rsidRPr="0003557A" w14:paraId="1A71DAD3" w14:textId="77777777" w:rsidTr="0003557A">
        <w:trPr>
          <w:trHeight w:val="1321"/>
        </w:trPr>
        <w:tc>
          <w:tcPr>
            <w:tcW w:w="1000" w:type="pct"/>
          </w:tcPr>
          <w:p w14:paraId="5A629DCD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t>30 Kasım-4 Aralık 2026</w:t>
            </w:r>
          </w:p>
        </w:tc>
        <w:tc>
          <w:tcPr>
            <w:tcW w:w="1000" w:type="pct"/>
          </w:tcPr>
          <w:p w14:paraId="144CB9BC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989507057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sz w:val="20"/>
                    <w:szCs w:val="20"/>
                  </w:rPr>
                  <w:t>3. Doğal Sistemler (Hidrografya)</w:t>
                </w:r>
              </w:sdtContent>
            </w:sdt>
          </w:p>
        </w:tc>
        <w:tc>
          <w:tcPr>
            <w:tcW w:w="1000" w:type="pct"/>
          </w:tcPr>
          <w:p w14:paraId="5E7E293A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COĞ.11.3.2. Su kaynaklarının çevresel, ekonomik etkilerini sorgulayabilme</w:t>
            </w:r>
          </w:p>
        </w:tc>
        <w:tc>
          <w:tcPr>
            <w:tcW w:w="1000" w:type="pct"/>
          </w:tcPr>
          <w:p w14:paraId="29007E4C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Hidrografik Haritalar</w:t>
            </w:r>
          </w:p>
        </w:tc>
        <w:tc>
          <w:tcPr>
            <w:tcW w:w="1000" w:type="pct"/>
          </w:tcPr>
          <w:p w14:paraId="12F9F67D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Gaga Gölü su kalitesi ve havza yönetimi üzerine mekânsal çözümlemeler.</w:t>
            </w:r>
          </w:p>
        </w:tc>
      </w:tr>
      <w:tr w:rsidR="000D054D" w:rsidRPr="0003557A" w14:paraId="7A6B1724" w14:textId="77777777" w:rsidTr="0003557A">
        <w:trPr>
          <w:trHeight w:val="1306"/>
        </w:trPr>
        <w:tc>
          <w:tcPr>
            <w:tcW w:w="1000" w:type="pct"/>
          </w:tcPr>
          <w:p w14:paraId="1CE49A16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t>7-11 Aralık 2026</w:t>
            </w:r>
          </w:p>
        </w:tc>
        <w:tc>
          <w:tcPr>
            <w:tcW w:w="1000" w:type="pct"/>
          </w:tcPr>
          <w:p w14:paraId="08F7F1C5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-267902597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sz w:val="20"/>
                    <w:szCs w:val="20"/>
                  </w:rPr>
                  <w:t>3. Doğal Sistemler (Hidrografya)</w:t>
                </w:r>
              </w:sdtContent>
            </w:sdt>
          </w:p>
        </w:tc>
        <w:tc>
          <w:tcPr>
            <w:tcW w:w="1000" w:type="pct"/>
          </w:tcPr>
          <w:p w14:paraId="2B02D9C0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COĞ.11.3.1. Yeryüzündeki su kaynaklarını sınıflandırabilme</w:t>
            </w:r>
          </w:p>
        </w:tc>
        <w:tc>
          <w:tcPr>
            <w:tcW w:w="1000" w:type="pct"/>
          </w:tcPr>
          <w:p w14:paraId="276863A8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CBS Laboratuvarı</w:t>
            </w:r>
          </w:p>
        </w:tc>
        <w:tc>
          <w:tcPr>
            <w:tcW w:w="1000" w:type="pct"/>
          </w:tcPr>
          <w:p w14:paraId="6AC3F3C1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Türkiye'nin su kaynaklarının haritalanması ve su ayak izi hesaplamaları.</w:t>
            </w:r>
          </w:p>
        </w:tc>
      </w:tr>
      <w:tr w:rsidR="000D054D" w:rsidRPr="0003557A" w14:paraId="276C0A10" w14:textId="77777777" w:rsidTr="0003557A">
        <w:trPr>
          <w:trHeight w:val="1321"/>
        </w:trPr>
        <w:tc>
          <w:tcPr>
            <w:tcW w:w="1000" w:type="pct"/>
          </w:tcPr>
          <w:p w14:paraId="7963ACB9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t>14-18 Aralık 2026</w:t>
            </w:r>
          </w:p>
        </w:tc>
        <w:tc>
          <w:tcPr>
            <w:tcW w:w="1000" w:type="pct"/>
          </w:tcPr>
          <w:p w14:paraId="7FE61DBA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1456302086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sz w:val="20"/>
                    <w:szCs w:val="20"/>
                  </w:rPr>
                  <w:t>3. Doğal Sistemler (Biyocoğrafya)</w:t>
                </w:r>
              </w:sdtContent>
            </w:sdt>
          </w:p>
        </w:tc>
        <w:tc>
          <w:tcPr>
            <w:tcW w:w="1000" w:type="pct"/>
          </w:tcPr>
          <w:p w14:paraId="3A0F77C2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COĞ.12.3.3. Bitki örtüsünün çeşitliliği ve dağılışı hakkında çıkarım yapabilme</w:t>
            </w:r>
          </w:p>
        </w:tc>
        <w:tc>
          <w:tcPr>
            <w:tcW w:w="1000" w:type="pct"/>
          </w:tcPr>
          <w:p w14:paraId="7E722BCF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Dijital Kameralar, Bitki Örnekleri</w:t>
            </w:r>
          </w:p>
        </w:tc>
        <w:tc>
          <w:tcPr>
            <w:tcW w:w="1000" w:type="pct"/>
          </w:tcPr>
          <w:p w14:paraId="7D079856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Ordu'nun endemik bitki türlerinin GIS destekli olarak haritalanması ve sınıflandırılması.</w:t>
            </w:r>
          </w:p>
        </w:tc>
      </w:tr>
      <w:tr w:rsidR="000D054D" w:rsidRPr="0003557A" w14:paraId="3A1ED599" w14:textId="77777777" w:rsidTr="0003557A">
        <w:trPr>
          <w:trHeight w:val="1633"/>
        </w:trPr>
        <w:tc>
          <w:tcPr>
            <w:tcW w:w="1000" w:type="pct"/>
          </w:tcPr>
          <w:p w14:paraId="76CAD429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t>21-25 Aralık 2026</w:t>
            </w:r>
          </w:p>
        </w:tc>
        <w:tc>
          <w:tcPr>
            <w:tcW w:w="1000" w:type="pct"/>
          </w:tcPr>
          <w:p w14:paraId="5E3A2C9E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1865760134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sz w:val="20"/>
                    <w:szCs w:val="20"/>
                  </w:rPr>
                  <w:t>4. Beşerî Sistemler (Nüfus)</w:t>
                </w:r>
              </w:sdtContent>
            </w:sdt>
          </w:p>
        </w:tc>
        <w:tc>
          <w:tcPr>
            <w:tcW w:w="1000" w:type="pct"/>
          </w:tcPr>
          <w:p w14:paraId="78CE8FD3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COĞ.9.4.1. Nüfusun zaman içerisindeki değişimini tablo ve grafiklerle yorumlama</w:t>
            </w:r>
          </w:p>
        </w:tc>
        <w:tc>
          <w:tcPr>
            <w:tcW w:w="1000" w:type="pct"/>
          </w:tcPr>
          <w:p w14:paraId="2770771B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TÜİK Verileri, Excel</w:t>
            </w:r>
          </w:p>
        </w:tc>
        <w:tc>
          <w:tcPr>
            <w:tcW w:w="1000" w:type="pct"/>
          </w:tcPr>
          <w:p w14:paraId="20961E8D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Türkiye ve Karadeniz bölgesindeki nüfus hareketlerinin ve demografik dönüşümün grafiksel analizi.</w:t>
            </w:r>
          </w:p>
        </w:tc>
      </w:tr>
      <w:tr w:rsidR="000D054D" w:rsidRPr="0003557A" w14:paraId="0D9D2B2E" w14:textId="77777777" w:rsidTr="0003557A">
        <w:trPr>
          <w:trHeight w:val="980"/>
        </w:trPr>
        <w:tc>
          <w:tcPr>
            <w:tcW w:w="1000" w:type="pct"/>
          </w:tcPr>
          <w:p w14:paraId="4BF52845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t>28 Aralık-1 Ocak 2027</w:t>
            </w:r>
          </w:p>
        </w:tc>
        <w:tc>
          <w:tcPr>
            <w:tcW w:w="1000" w:type="pct"/>
          </w:tcPr>
          <w:p w14:paraId="1716C92B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1585528508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sz w:val="20"/>
                    <w:szCs w:val="20"/>
                  </w:rPr>
                  <w:t>4. Beşerî Sistemler (Nüfus)</w:t>
                </w:r>
              </w:sdtContent>
            </w:sdt>
          </w:p>
        </w:tc>
        <w:tc>
          <w:tcPr>
            <w:tcW w:w="1000" w:type="pct"/>
          </w:tcPr>
          <w:p w14:paraId="603031E3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COĞ.9.4.2. Nüfusun dağılışı ve hareketlerini etkileyen faktörler</w:t>
            </w:r>
          </w:p>
        </w:tc>
        <w:tc>
          <w:tcPr>
            <w:tcW w:w="1000" w:type="pct"/>
          </w:tcPr>
          <w:p w14:paraId="33F6C54E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CBS Yazılımları</w:t>
            </w:r>
          </w:p>
        </w:tc>
        <w:tc>
          <w:tcPr>
            <w:tcW w:w="1000" w:type="pct"/>
          </w:tcPr>
          <w:p w14:paraId="1CFC1422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Göç hareketlerinin yerleşmeler üzerindeki etkisinin Fatsa ölçeğinde haritalanması.</w:t>
            </w:r>
          </w:p>
        </w:tc>
      </w:tr>
      <w:tr w:rsidR="000D054D" w:rsidRPr="0003557A" w14:paraId="42BFCC53" w14:textId="77777777" w:rsidTr="0003557A">
        <w:trPr>
          <w:trHeight w:val="142"/>
        </w:trPr>
        <w:tc>
          <w:tcPr>
            <w:tcW w:w="1000" w:type="pct"/>
          </w:tcPr>
          <w:p w14:paraId="618E3A7B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lastRenderedPageBreak/>
              <w:t>4-8 Ocak 2027</w:t>
            </w:r>
          </w:p>
        </w:tc>
        <w:tc>
          <w:tcPr>
            <w:tcW w:w="1000" w:type="pct"/>
          </w:tcPr>
          <w:p w14:paraId="2866786C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631550804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sz w:val="20"/>
                    <w:szCs w:val="20"/>
                  </w:rPr>
                  <w:t>4. Beşerî Sistemler (Yerleşme)</w:t>
                </w:r>
              </w:sdtContent>
            </w:sdt>
          </w:p>
        </w:tc>
        <w:tc>
          <w:tcPr>
            <w:tcW w:w="1000" w:type="pct"/>
          </w:tcPr>
          <w:p w14:paraId="7E2684BF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COĞ.10.4.1. Yerleşme yeri seçiminde etkili olan coğrafi faktörleri sorgulayabilme</w:t>
            </w:r>
          </w:p>
        </w:tc>
        <w:tc>
          <w:tcPr>
            <w:tcW w:w="1000" w:type="pct"/>
          </w:tcPr>
          <w:p w14:paraId="26BF9876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Tarihi Haritalar, Hava Fotoğrafları</w:t>
            </w:r>
          </w:p>
        </w:tc>
        <w:tc>
          <w:tcPr>
            <w:tcW w:w="1000" w:type="pct"/>
          </w:tcPr>
          <w:p w14:paraId="1F48B120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Fatsa'nın tarihsel kentsel gelişim sürecinin hava fotoğrafları ile analiz edilmesi.</w:t>
            </w:r>
          </w:p>
        </w:tc>
      </w:tr>
      <w:tr w:rsidR="000D054D" w:rsidRPr="0003557A" w14:paraId="276CA103" w14:textId="77777777" w:rsidTr="0003557A">
        <w:trPr>
          <w:trHeight w:val="142"/>
        </w:trPr>
        <w:tc>
          <w:tcPr>
            <w:tcW w:w="1000" w:type="pct"/>
          </w:tcPr>
          <w:p w14:paraId="530E72BA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t>11-15 Ocak 2027</w:t>
            </w:r>
          </w:p>
        </w:tc>
        <w:tc>
          <w:tcPr>
            <w:tcW w:w="1000" w:type="pct"/>
          </w:tcPr>
          <w:p w14:paraId="6C543CF5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-1712298007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sz w:val="20"/>
                    <w:szCs w:val="20"/>
                  </w:rPr>
                  <w:t>4. Beşerî Sistemler (Yerleşme)</w:t>
                </w:r>
              </w:sdtContent>
            </w:sdt>
          </w:p>
        </w:tc>
        <w:tc>
          <w:tcPr>
            <w:tcW w:w="1000" w:type="pct"/>
          </w:tcPr>
          <w:p w14:paraId="76B378B7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COĞ.10.4.2. Yerleşmeleri fonksiyonlarına göre sınıflandırabilme</w:t>
            </w:r>
          </w:p>
        </w:tc>
        <w:tc>
          <w:tcPr>
            <w:tcW w:w="1000" w:type="pct"/>
          </w:tcPr>
          <w:p w14:paraId="5E2AEC1B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İstatistiksel Veriler</w:t>
            </w:r>
          </w:p>
        </w:tc>
        <w:tc>
          <w:tcPr>
            <w:tcW w:w="1000" w:type="pct"/>
          </w:tcPr>
          <w:p w14:paraId="2FB0A9BE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Türkiye'deki kır ve kent yerleşmelerinin fonksiyonel olarak sınıflandırıldığı bir poster çalışması.</w:t>
            </w:r>
          </w:p>
        </w:tc>
      </w:tr>
      <w:tr w:rsidR="000D054D" w:rsidRPr="0003557A" w14:paraId="58EC9DB8" w14:textId="77777777" w:rsidTr="0003557A">
        <w:trPr>
          <w:trHeight w:val="142"/>
        </w:trPr>
        <w:tc>
          <w:tcPr>
            <w:tcW w:w="1000" w:type="pct"/>
          </w:tcPr>
          <w:p w14:paraId="0D69B268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t>18-22 Ocak 2027</w:t>
            </w:r>
          </w:p>
        </w:tc>
        <w:tc>
          <w:tcPr>
            <w:tcW w:w="1000" w:type="pct"/>
          </w:tcPr>
          <w:p w14:paraId="2AEDE9BE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1882090663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sz w:val="20"/>
                    <w:szCs w:val="20"/>
                  </w:rPr>
                  <w:t>I. Dönem Değerlendirmesi</w:t>
                </w:r>
              </w:sdtContent>
            </w:sdt>
          </w:p>
        </w:tc>
        <w:tc>
          <w:tcPr>
            <w:tcW w:w="1000" w:type="pct"/>
          </w:tcPr>
          <w:p w14:paraId="042CED14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Öğrencilerin proje sunumları</w:t>
            </w:r>
          </w:p>
        </w:tc>
        <w:tc>
          <w:tcPr>
            <w:tcW w:w="1000" w:type="pct"/>
          </w:tcPr>
          <w:p w14:paraId="4A8FBD94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Sunum Materyalleri</w:t>
            </w:r>
          </w:p>
        </w:tc>
        <w:tc>
          <w:tcPr>
            <w:tcW w:w="1000" w:type="pct"/>
          </w:tcPr>
          <w:p w14:paraId="0768C224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Dönem boyunca gerçekleştirilen CBS ve iklim projelerinin velilere sunumu.</w:t>
            </w:r>
          </w:p>
        </w:tc>
      </w:tr>
      <w:tr w:rsidR="000D054D" w:rsidRPr="0003557A" w14:paraId="00DA8F22" w14:textId="77777777" w:rsidTr="0003557A">
        <w:trPr>
          <w:trHeight w:val="142"/>
        </w:trPr>
        <w:tc>
          <w:tcPr>
            <w:tcW w:w="1000" w:type="pct"/>
          </w:tcPr>
          <w:p w14:paraId="086B6FFE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t>25 Ocak-5 Şubat 2027</w:t>
            </w:r>
          </w:p>
        </w:tc>
        <w:tc>
          <w:tcPr>
            <w:tcW w:w="1000" w:type="pct"/>
          </w:tcPr>
          <w:p w14:paraId="1CB41614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41004779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b/>
                    <w:bCs/>
                    <w:sz w:val="20"/>
                    <w:szCs w:val="20"/>
                  </w:rPr>
                  <w:t>YARIYIL TATİLİ</w:t>
                </w:r>
              </w:sdtContent>
            </w:sdt>
          </w:p>
        </w:tc>
        <w:tc>
          <w:tcPr>
            <w:tcW w:w="1000" w:type="pct"/>
          </w:tcPr>
          <w:p w14:paraId="43BFB696" w14:textId="77777777" w:rsidR="000D054D" w:rsidRPr="0003557A" w:rsidRDefault="000D054D">
            <w:pPr>
              <w:rPr>
                <w:sz w:val="20"/>
                <w:szCs w:val="20"/>
              </w:rPr>
            </w:pPr>
          </w:p>
        </w:tc>
        <w:tc>
          <w:tcPr>
            <w:tcW w:w="1000" w:type="pct"/>
          </w:tcPr>
          <w:p w14:paraId="2CCC709C" w14:textId="77777777" w:rsidR="000D054D" w:rsidRPr="0003557A" w:rsidRDefault="000D054D">
            <w:pPr>
              <w:rPr>
                <w:sz w:val="20"/>
                <w:szCs w:val="20"/>
              </w:rPr>
            </w:pPr>
          </w:p>
        </w:tc>
        <w:tc>
          <w:tcPr>
            <w:tcW w:w="1000" w:type="pct"/>
          </w:tcPr>
          <w:p w14:paraId="3A08DB87" w14:textId="77777777" w:rsidR="000D054D" w:rsidRPr="0003557A" w:rsidRDefault="000D054D">
            <w:pPr>
              <w:rPr>
                <w:sz w:val="20"/>
                <w:szCs w:val="20"/>
              </w:rPr>
            </w:pPr>
          </w:p>
        </w:tc>
      </w:tr>
      <w:tr w:rsidR="000D054D" w:rsidRPr="0003557A" w14:paraId="6DE6AD8D" w14:textId="77777777" w:rsidTr="0003557A">
        <w:trPr>
          <w:trHeight w:val="1648"/>
        </w:trPr>
        <w:tc>
          <w:tcPr>
            <w:tcW w:w="1000" w:type="pct"/>
          </w:tcPr>
          <w:p w14:paraId="5BB1AA98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t>8-12 Şubat 2027</w:t>
            </w:r>
          </w:p>
        </w:tc>
        <w:tc>
          <w:tcPr>
            <w:tcW w:w="1000" w:type="pct"/>
          </w:tcPr>
          <w:p w14:paraId="49EA7F9B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2094216424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sz w:val="20"/>
                    <w:szCs w:val="20"/>
                  </w:rPr>
                  <w:t>5. Ekonomik Faaliyetler</w:t>
                </w:r>
              </w:sdtContent>
            </w:sdt>
          </w:p>
        </w:tc>
        <w:tc>
          <w:tcPr>
            <w:tcW w:w="1000" w:type="pct"/>
          </w:tcPr>
          <w:p w14:paraId="442E4250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COĞ.9.5.1. Doğal ve beşerî faktörlerin ekonomik faaliyetlere etkileri</w:t>
            </w:r>
          </w:p>
        </w:tc>
        <w:tc>
          <w:tcPr>
            <w:tcW w:w="1000" w:type="pct"/>
          </w:tcPr>
          <w:p w14:paraId="3DB2CB35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İkincil Kaynaklar, Gözlem</w:t>
            </w:r>
          </w:p>
        </w:tc>
        <w:tc>
          <w:tcPr>
            <w:tcW w:w="1000" w:type="pct"/>
          </w:tcPr>
          <w:p w14:paraId="0F2A896C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Fatsa OSB ve bölgesel sanayi tesislerinin yer seçiminde etkili olan coğrafi faktörlerin tartışılması.</w:t>
            </w:r>
          </w:p>
        </w:tc>
      </w:tr>
      <w:tr w:rsidR="000D054D" w:rsidRPr="0003557A" w14:paraId="7980B4EF" w14:textId="77777777" w:rsidTr="0003557A">
        <w:trPr>
          <w:trHeight w:val="1306"/>
        </w:trPr>
        <w:tc>
          <w:tcPr>
            <w:tcW w:w="1000" w:type="pct"/>
          </w:tcPr>
          <w:p w14:paraId="459CF8B4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t>15-19 Şubat 2027</w:t>
            </w:r>
          </w:p>
        </w:tc>
        <w:tc>
          <w:tcPr>
            <w:tcW w:w="1000" w:type="pct"/>
          </w:tcPr>
          <w:p w14:paraId="31FDDC3F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1777327660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sz w:val="20"/>
                    <w:szCs w:val="20"/>
                  </w:rPr>
                  <w:t>5. Ekonomik Faaliyetler</w:t>
                </w:r>
              </w:sdtContent>
            </w:sdt>
          </w:p>
        </w:tc>
        <w:tc>
          <w:tcPr>
            <w:tcW w:w="1000" w:type="pct"/>
          </w:tcPr>
          <w:p w14:paraId="72F721F8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COĞ.10.5.1. Ekonomik faaliyetleri sektörlere göre sınıflandırabilme</w:t>
            </w:r>
          </w:p>
        </w:tc>
        <w:tc>
          <w:tcPr>
            <w:tcW w:w="1000" w:type="pct"/>
          </w:tcPr>
          <w:p w14:paraId="0DDF1312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İstatistiksel Veriler</w:t>
            </w:r>
          </w:p>
        </w:tc>
        <w:tc>
          <w:tcPr>
            <w:tcW w:w="1000" w:type="pct"/>
          </w:tcPr>
          <w:p w14:paraId="41EB4346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Karadeniz bölgesi özelinde birincil, ikincil ve üçüncül sektörlerin incelenmesi.</w:t>
            </w:r>
          </w:p>
        </w:tc>
      </w:tr>
      <w:tr w:rsidR="000D054D" w:rsidRPr="0003557A" w14:paraId="4A3995E1" w14:textId="77777777" w:rsidTr="0003557A">
        <w:trPr>
          <w:trHeight w:val="1648"/>
        </w:trPr>
        <w:tc>
          <w:tcPr>
            <w:tcW w:w="1000" w:type="pct"/>
          </w:tcPr>
          <w:p w14:paraId="59AA333A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lastRenderedPageBreak/>
              <w:t>22-26 Şubat 2027</w:t>
            </w:r>
          </w:p>
        </w:tc>
        <w:tc>
          <w:tcPr>
            <w:tcW w:w="1000" w:type="pct"/>
          </w:tcPr>
          <w:p w14:paraId="717C2264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-1869790891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sz w:val="20"/>
                    <w:szCs w:val="20"/>
                  </w:rPr>
                  <w:t>5. Ekonomik Faaliyetler</w:t>
                </w:r>
              </w:sdtContent>
            </w:sdt>
          </w:p>
        </w:tc>
        <w:tc>
          <w:tcPr>
            <w:tcW w:w="1000" w:type="pct"/>
          </w:tcPr>
          <w:p w14:paraId="42404CDD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COĞ.11.5.1. Tarımsal faaliyetleri gıda güvencesi açısından sorgulayabilme</w:t>
            </w:r>
          </w:p>
        </w:tc>
        <w:tc>
          <w:tcPr>
            <w:tcW w:w="1000" w:type="pct"/>
          </w:tcPr>
          <w:p w14:paraId="37D1A1E9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Sürdürülebilirlik Raporları</w:t>
            </w:r>
          </w:p>
        </w:tc>
        <w:tc>
          <w:tcPr>
            <w:tcW w:w="1000" w:type="pct"/>
          </w:tcPr>
          <w:p w14:paraId="003D4981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Fındık üretiminin Türkiye ve dünya pazarındaki yerinin SWOT (GZFT) analizi ile değerlendirilmesi.</w:t>
            </w:r>
          </w:p>
        </w:tc>
      </w:tr>
      <w:tr w:rsidR="000D054D" w:rsidRPr="0003557A" w14:paraId="385A9E33" w14:textId="77777777" w:rsidTr="0003557A">
        <w:trPr>
          <w:trHeight w:val="980"/>
        </w:trPr>
        <w:tc>
          <w:tcPr>
            <w:tcW w:w="1000" w:type="pct"/>
          </w:tcPr>
          <w:p w14:paraId="1E37C58A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t>1-5 Mart 2027</w:t>
            </w:r>
          </w:p>
        </w:tc>
        <w:tc>
          <w:tcPr>
            <w:tcW w:w="1000" w:type="pct"/>
          </w:tcPr>
          <w:p w14:paraId="5CA1F71A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-1764008634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sz w:val="20"/>
                    <w:szCs w:val="20"/>
                  </w:rPr>
                  <w:t>5. Ekonomik Faaliyetler</w:t>
                </w:r>
              </w:sdtContent>
            </w:sdt>
          </w:p>
        </w:tc>
        <w:tc>
          <w:tcPr>
            <w:tcW w:w="1000" w:type="pct"/>
          </w:tcPr>
          <w:p w14:paraId="4C919495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COĞ.11.5.4. Enerji kaynaklarının kullanımında değişim ve süreklilik</w:t>
            </w:r>
          </w:p>
        </w:tc>
        <w:tc>
          <w:tcPr>
            <w:tcW w:w="1000" w:type="pct"/>
          </w:tcPr>
          <w:p w14:paraId="07FE06CD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QGIS, Enerji Haritaları</w:t>
            </w:r>
          </w:p>
        </w:tc>
        <w:tc>
          <w:tcPr>
            <w:tcW w:w="1000" w:type="pct"/>
          </w:tcPr>
          <w:p w14:paraId="3757A4D0" w14:textId="54DEBCFD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Yenilenebilir ener</w:t>
            </w:r>
            <w:r w:rsidR="0003557A" w:rsidRPr="0003557A">
              <w:rPr>
                <w:sz w:val="20"/>
                <w:szCs w:val="20"/>
              </w:rPr>
              <w:t>ji</w:t>
            </w:r>
            <w:r w:rsidRPr="0003557A">
              <w:rPr>
                <w:sz w:val="20"/>
                <w:szCs w:val="20"/>
              </w:rPr>
              <w:t xml:space="preserve"> potansiyel haritalarının hazırlanması.</w:t>
            </w:r>
          </w:p>
        </w:tc>
      </w:tr>
      <w:tr w:rsidR="000D054D" w:rsidRPr="0003557A" w14:paraId="56BA8967" w14:textId="77777777" w:rsidTr="0003557A">
        <w:trPr>
          <w:trHeight w:val="326"/>
        </w:trPr>
        <w:tc>
          <w:tcPr>
            <w:tcW w:w="1000" w:type="pct"/>
          </w:tcPr>
          <w:p w14:paraId="0773CDD1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t>8-12 Mart 2027</w:t>
            </w:r>
          </w:p>
        </w:tc>
        <w:tc>
          <w:tcPr>
            <w:tcW w:w="1000" w:type="pct"/>
          </w:tcPr>
          <w:p w14:paraId="00AB82C0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-363483811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b/>
                    <w:bCs/>
                    <w:sz w:val="20"/>
                    <w:szCs w:val="20"/>
                  </w:rPr>
                  <w:t>II. DÖNEM ARA TATİLİ</w:t>
                </w:r>
              </w:sdtContent>
            </w:sdt>
          </w:p>
        </w:tc>
        <w:tc>
          <w:tcPr>
            <w:tcW w:w="1000" w:type="pct"/>
          </w:tcPr>
          <w:p w14:paraId="4EC3BF97" w14:textId="77777777" w:rsidR="000D054D" w:rsidRPr="0003557A" w:rsidRDefault="000D054D">
            <w:pPr>
              <w:rPr>
                <w:sz w:val="20"/>
                <w:szCs w:val="20"/>
              </w:rPr>
            </w:pPr>
          </w:p>
        </w:tc>
        <w:tc>
          <w:tcPr>
            <w:tcW w:w="1000" w:type="pct"/>
          </w:tcPr>
          <w:p w14:paraId="4699D468" w14:textId="77777777" w:rsidR="000D054D" w:rsidRPr="0003557A" w:rsidRDefault="000D054D">
            <w:pPr>
              <w:rPr>
                <w:sz w:val="20"/>
                <w:szCs w:val="20"/>
              </w:rPr>
            </w:pPr>
          </w:p>
        </w:tc>
        <w:tc>
          <w:tcPr>
            <w:tcW w:w="1000" w:type="pct"/>
          </w:tcPr>
          <w:p w14:paraId="167662D7" w14:textId="77777777" w:rsidR="000D054D" w:rsidRPr="0003557A" w:rsidRDefault="000D054D">
            <w:pPr>
              <w:rPr>
                <w:sz w:val="20"/>
                <w:szCs w:val="20"/>
              </w:rPr>
            </w:pPr>
          </w:p>
        </w:tc>
      </w:tr>
      <w:tr w:rsidR="000D054D" w:rsidRPr="0003557A" w14:paraId="58242B6A" w14:textId="77777777" w:rsidTr="0003557A">
        <w:trPr>
          <w:trHeight w:val="1306"/>
        </w:trPr>
        <w:tc>
          <w:tcPr>
            <w:tcW w:w="1000" w:type="pct"/>
          </w:tcPr>
          <w:p w14:paraId="4D361034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t>15-19 Mart 2027</w:t>
            </w:r>
          </w:p>
        </w:tc>
        <w:tc>
          <w:tcPr>
            <w:tcW w:w="1000" w:type="pct"/>
          </w:tcPr>
          <w:p w14:paraId="2E18884A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-219924458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sz w:val="20"/>
                    <w:szCs w:val="20"/>
                  </w:rPr>
                  <w:t>6. Afetler ve Çevre</w:t>
                </w:r>
              </w:sdtContent>
            </w:sdt>
          </w:p>
        </w:tc>
        <w:tc>
          <w:tcPr>
            <w:tcW w:w="1000" w:type="pct"/>
          </w:tcPr>
          <w:p w14:paraId="7E3139D9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COĞ.9.6.1. Tehlike, risk ve afet kavramlarını çözümleyebilme</w:t>
            </w:r>
          </w:p>
        </w:tc>
        <w:tc>
          <w:tcPr>
            <w:tcW w:w="1000" w:type="pct"/>
          </w:tcPr>
          <w:p w14:paraId="41853829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AFAD Risk Haritaları</w:t>
            </w:r>
          </w:p>
        </w:tc>
        <w:tc>
          <w:tcPr>
            <w:tcW w:w="1000" w:type="pct"/>
          </w:tcPr>
          <w:p w14:paraId="2EC86053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Türkiye'deki fay hatları, heyelan bölgeleri ve Karadeniz'deki sel risklerinin analizi.</w:t>
            </w:r>
          </w:p>
        </w:tc>
      </w:tr>
      <w:tr w:rsidR="000D054D" w:rsidRPr="0003557A" w14:paraId="04F9C4FD" w14:textId="77777777" w:rsidTr="0003557A">
        <w:trPr>
          <w:trHeight w:val="994"/>
        </w:trPr>
        <w:tc>
          <w:tcPr>
            <w:tcW w:w="1000" w:type="pct"/>
          </w:tcPr>
          <w:p w14:paraId="7EA2647C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t>22-26 Mart 2027</w:t>
            </w:r>
          </w:p>
        </w:tc>
        <w:tc>
          <w:tcPr>
            <w:tcW w:w="1000" w:type="pct"/>
          </w:tcPr>
          <w:p w14:paraId="36F5E73A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678971919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sz w:val="20"/>
                    <w:szCs w:val="20"/>
                  </w:rPr>
                  <w:t>6. Afetler ve Çevre</w:t>
                </w:r>
              </w:sdtContent>
            </w:sdt>
          </w:p>
        </w:tc>
        <w:tc>
          <w:tcPr>
            <w:tcW w:w="1000" w:type="pct"/>
          </w:tcPr>
          <w:p w14:paraId="12B4716B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COĞ.9.6.3. Bütüncül afet yönetimi uygulamaları</w:t>
            </w:r>
          </w:p>
        </w:tc>
        <w:tc>
          <w:tcPr>
            <w:tcW w:w="1000" w:type="pct"/>
          </w:tcPr>
          <w:p w14:paraId="2F6FC514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Simülasyon Yazılımları</w:t>
            </w:r>
          </w:p>
        </w:tc>
        <w:tc>
          <w:tcPr>
            <w:tcW w:w="1000" w:type="pct"/>
          </w:tcPr>
          <w:p w14:paraId="6DE8545F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Afet yönetimi senaryolarının sınıf ortamında canlandırılması.</w:t>
            </w:r>
          </w:p>
        </w:tc>
      </w:tr>
      <w:tr w:rsidR="000D054D" w:rsidRPr="0003557A" w14:paraId="7615F353" w14:textId="77777777" w:rsidTr="0003557A">
        <w:trPr>
          <w:trHeight w:val="980"/>
        </w:trPr>
        <w:tc>
          <w:tcPr>
            <w:tcW w:w="1000" w:type="pct"/>
          </w:tcPr>
          <w:p w14:paraId="7D06D6C7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t>29 Mart-2 Nisan 2027</w:t>
            </w:r>
          </w:p>
        </w:tc>
        <w:tc>
          <w:tcPr>
            <w:tcW w:w="1000" w:type="pct"/>
          </w:tcPr>
          <w:p w14:paraId="0A6A8B54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200035770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sz w:val="20"/>
                    <w:szCs w:val="20"/>
                  </w:rPr>
                  <w:t>6. Afetler ve Çevre</w:t>
                </w:r>
              </w:sdtContent>
            </w:sdt>
          </w:p>
        </w:tc>
        <w:tc>
          <w:tcPr>
            <w:tcW w:w="1000" w:type="pct"/>
          </w:tcPr>
          <w:p w14:paraId="346FD2E2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COĞ.10.6.2. Afete dirençli yaşam alanlarının coğrafi koşulları</w:t>
            </w:r>
          </w:p>
        </w:tc>
        <w:tc>
          <w:tcPr>
            <w:tcW w:w="1000" w:type="pct"/>
          </w:tcPr>
          <w:p w14:paraId="40F9F8E0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Saha Gezisi, CBS</w:t>
            </w:r>
          </w:p>
        </w:tc>
        <w:tc>
          <w:tcPr>
            <w:tcW w:w="1000" w:type="pct"/>
          </w:tcPr>
          <w:p w14:paraId="50CD7BDF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Fatsa'daki yerleşim yerlerinin afete dirençlilik açısından incelenmesi.</w:t>
            </w:r>
          </w:p>
        </w:tc>
      </w:tr>
      <w:tr w:rsidR="000D054D" w:rsidRPr="0003557A" w14:paraId="77F762C0" w14:textId="77777777" w:rsidTr="0003557A">
        <w:trPr>
          <w:trHeight w:val="1306"/>
        </w:trPr>
        <w:tc>
          <w:tcPr>
            <w:tcW w:w="1000" w:type="pct"/>
          </w:tcPr>
          <w:p w14:paraId="4324A4C6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t>5-9 Nisan 2027</w:t>
            </w:r>
          </w:p>
        </w:tc>
        <w:tc>
          <w:tcPr>
            <w:tcW w:w="1000" w:type="pct"/>
          </w:tcPr>
          <w:p w14:paraId="6FD20FE0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-2136540061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sz w:val="20"/>
                    <w:szCs w:val="20"/>
                  </w:rPr>
                  <w:t>6. Afetler ve Çevre</w:t>
                </w:r>
              </w:sdtContent>
            </w:sdt>
          </w:p>
        </w:tc>
        <w:tc>
          <w:tcPr>
            <w:tcW w:w="1000" w:type="pct"/>
          </w:tcPr>
          <w:p w14:paraId="68B7FD4F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COĞ.11.6.1. Gezegen sınırının zorlanması sonucu oluşan çevre sorunları</w:t>
            </w:r>
          </w:p>
        </w:tc>
        <w:tc>
          <w:tcPr>
            <w:tcW w:w="1000" w:type="pct"/>
          </w:tcPr>
          <w:p w14:paraId="757DA021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Küresel İklim Raporları</w:t>
            </w:r>
          </w:p>
        </w:tc>
        <w:tc>
          <w:tcPr>
            <w:tcW w:w="1000" w:type="pct"/>
          </w:tcPr>
          <w:p w14:paraId="6F75096C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Çevre sorunlarına karşı yenilikçi çözümlerin tartışması.</w:t>
            </w:r>
          </w:p>
        </w:tc>
      </w:tr>
      <w:tr w:rsidR="000D054D" w:rsidRPr="0003557A" w14:paraId="07AE5D03" w14:textId="77777777" w:rsidTr="0003557A">
        <w:trPr>
          <w:trHeight w:val="1321"/>
        </w:trPr>
        <w:tc>
          <w:tcPr>
            <w:tcW w:w="1000" w:type="pct"/>
          </w:tcPr>
          <w:p w14:paraId="68945CF4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lastRenderedPageBreak/>
              <w:t>12-16 Nisan 2027</w:t>
            </w:r>
          </w:p>
        </w:tc>
        <w:tc>
          <w:tcPr>
            <w:tcW w:w="1000" w:type="pct"/>
          </w:tcPr>
          <w:p w14:paraId="1EBEEA90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-1454853902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sz w:val="20"/>
                    <w:szCs w:val="20"/>
                  </w:rPr>
                  <w:t>6. Afetler ve Çevre</w:t>
                </w:r>
              </w:sdtContent>
            </w:sdt>
          </w:p>
        </w:tc>
        <w:tc>
          <w:tcPr>
            <w:tcW w:w="1000" w:type="pct"/>
          </w:tcPr>
          <w:p w14:paraId="1D395BB3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COĞ.12.6.3. Çevre sorunlarının önlenmesine yönelik politika ve uygulamalar</w:t>
            </w:r>
          </w:p>
        </w:tc>
        <w:tc>
          <w:tcPr>
            <w:tcW w:w="1000" w:type="pct"/>
          </w:tcPr>
          <w:p w14:paraId="3C7F9D25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Akademik Makaleler</w:t>
            </w:r>
          </w:p>
        </w:tc>
        <w:tc>
          <w:tcPr>
            <w:tcW w:w="1000" w:type="pct"/>
          </w:tcPr>
          <w:p w14:paraId="06BC7A59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Sürdürülebilir kalkınma hedefleri çerçevesinde atık yönetimi projeleri tasarımı.</w:t>
            </w:r>
          </w:p>
        </w:tc>
      </w:tr>
      <w:tr w:rsidR="000D054D" w:rsidRPr="0003557A" w14:paraId="6E4931EE" w14:textId="77777777" w:rsidTr="0003557A">
        <w:trPr>
          <w:trHeight w:val="980"/>
        </w:trPr>
        <w:tc>
          <w:tcPr>
            <w:tcW w:w="1000" w:type="pct"/>
          </w:tcPr>
          <w:p w14:paraId="4732E3CD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t>19-23 Nisan 2027</w:t>
            </w:r>
          </w:p>
        </w:tc>
        <w:tc>
          <w:tcPr>
            <w:tcW w:w="1000" w:type="pct"/>
          </w:tcPr>
          <w:p w14:paraId="065A13A8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1871514901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sz w:val="20"/>
                    <w:szCs w:val="20"/>
                  </w:rPr>
                  <w:t>7. Bölgeler ve Ülkeler</w:t>
                </w:r>
              </w:sdtContent>
            </w:sdt>
          </w:p>
        </w:tc>
        <w:tc>
          <w:tcPr>
            <w:tcW w:w="1000" w:type="pct"/>
          </w:tcPr>
          <w:p w14:paraId="48B0C1E3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COĞ.9.7.1. Bölgelerin belirlenmesinde kullanılan kriterler</w:t>
            </w:r>
          </w:p>
        </w:tc>
        <w:tc>
          <w:tcPr>
            <w:tcW w:w="1000" w:type="pct"/>
          </w:tcPr>
          <w:p w14:paraId="400B0199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Siyasi ve Fiziki Haritalar</w:t>
            </w:r>
          </w:p>
        </w:tc>
        <w:tc>
          <w:tcPr>
            <w:tcW w:w="1000" w:type="pct"/>
          </w:tcPr>
          <w:p w14:paraId="01492626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İşlevsel ve şekilsel bölge sınırlarının dijital olarak çizilmesi.</w:t>
            </w:r>
          </w:p>
        </w:tc>
      </w:tr>
      <w:tr w:rsidR="000D054D" w:rsidRPr="0003557A" w14:paraId="44579652" w14:textId="77777777" w:rsidTr="0003557A">
        <w:trPr>
          <w:trHeight w:val="1306"/>
        </w:trPr>
        <w:tc>
          <w:tcPr>
            <w:tcW w:w="1000" w:type="pct"/>
          </w:tcPr>
          <w:p w14:paraId="090D6529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t>26-30 Nisan 2027</w:t>
            </w:r>
          </w:p>
        </w:tc>
        <w:tc>
          <w:tcPr>
            <w:tcW w:w="1000" w:type="pct"/>
          </w:tcPr>
          <w:p w14:paraId="61EE91E9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-1855032278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sz w:val="20"/>
                    <w:szCs w:val="20"/>
                  </w:rPr>
                  <w:t>7. Bölgeler ve Ülkeler</w:t>
                </w:r>
              </w:sdtContent>
            </w:sdt>
          </w:p>
        </w:tc>
        <w:tc>
          <w:tcPr>
            <w:tcW w:w="1000" w:type="pct"/>
          </w:tcPr>
          <w:p w14:paraId="18608471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COĞ.11.7.1. Türkiye'nin kültürel açıdan güçlü bağlara sahip olduğu yerler</w:t>
            </w:r>
          </w:p>
        </w:tc>
        <w:tc>
          <w:tcPr>
            <w:tcW w:w="1000" w:type="pct"/>
          </w:tcPr>
          <w:p w14:paraId="49C5B300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Türk Dünyası Haritaları</w:t>
            </w:r>
          </w:p>
        </w:tc>
        <w:tc>
          <w:tcPr>
            <w:tcW w:w="1000" w:type="pct"/>
          </w:tcPr>
          <w:p w14:paraId="4070D992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Türkistan ve Kafkasya bölgesi ile coğrafi etkileşimin incelenmesi.</w:t>
            </w:r>
          </w:p>
        </w:tc>
      </w:tr>
      <w:tr w:rsidR="000D054D" w:rsidRPr="0003557A" w14:paraId="53B72C98" w14:textId="77777777" w:rsidTr="0003557A">
        <w:trPr>
          <w:trHeight w:val="1321"/>
        </w:trPr>
        <w:tc>
          <w:tcPr>
            <w:tcW w:w="1000" w:type="pct"/>
          </w:tcPr>
          <w:p w14:paraId="6F2EB149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t>3-7 Mayıs 2027</w:t>
            </w:r>
          </w:p>
        </w:tc>
        <w:tc>
          <w:tcPr>
            <w:tcW w:w="1000" w:type="pct"/>
          </w:tcPr>
          <w:p w14:paraId="6D543421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1468282899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sz w:val="20"/>
                    <w:szCs w:val="20"/>
                  </w:rPr>
                  <w:t>7. Bölgeler ve Ülkeler</w:t>
                </w:r>
              </w:sdtContent>
            </w:sdt>
          </w:p>
        </w:tc>
        <w:tc>
          <w:tcPr>
            <w:tcW w:w="1000" w:type="pct"/>
          </w:tcPr>
          <w:p w14:paraId="5260C482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COĞ.12.7.3. Örnek bir ülkeyi ticari faaliyetleri açısından sentezleyebilme</w:t>
            </w:r>
          </w:p>
        </w:tc>
        <w:tc>
          <w:tcPr>
            <w:tcW w:w="1000" w:type="pct"/>
          </w:tcPr>
          <w:p w14:paraId="655F8611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Küresel Ticaret Verileri</w:t>
            </w:r>
          </w:p>
        </w:tc>
        <w:tc>
          <w:tcPr>
            <w:tcW w:w="1000" w:type="pct"/>
          </w:tcPr>
          <w:p w14:paraId="1CA72806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Küresel transit ticaret güzergahları ve Türkiye'nin jeopolitik analizi.</w:t>
            </w:r>
          </w:p>
        </w:tc>
      </w:tr>
      <w:tr w:rsidR="000D054D" w:rsidRPr="0003557A" w14:paraId="322B6834" w14:textId="77777777" w:rsidTr="0003557A">
        <w:trPr>
          <w:trHeight w:val="1306"/>
        </w:trPr>
        <w:tc>
          <w:tcPr>
            <w:tcW w:w="1000" w:type="pct"/>
          </w:tcPr>
          <w:p w14:paraId="3536A8D3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t>10-14 Mayıs 2027</w:t>
            </w:r>
          </w:p>
        </w:tc>
        <w:tc>
          <w:tcPr>
            <w:tcW w:w="1000" w:type="pct"/>
          </w:tcPr>
          <w:p w14:paraId="0CF765D2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983663930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sz w:val="20"/>
                    <w:szCs w:val="20"/>
                  </w:rPr>
                  <w:t>Yıl Sonu Projeleri</w:t>
                </w:r>
              </w:sdtContent>
            </w:sdt>
          </w:p>
        </w:tc>
        <w:tc>
          <w:tcPr>
            <w:tcW w:w="1000" w:type="pct"/>
          </w:tcPr>
          <w:p w14:paraId="0A09E17D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Coğrafi Gözlem ve CBS Projeleri Geliştirme</w:t>
            </w:r>
          </w:p>
        </w:tc>
        <w:tc>
          <w:tcPr>
            <w:tcW w:w="1000" w:type="pct"/>
          </w:tcPr>
          <w:p w14:paraId="381C34BA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Proje Materyalleri, Sensörler</w:t>
            </w:r>
          </w:p>
        </w:tc>
        <w:tc>
          <w:tcPr>
            <w:tcW w:w="1000" w:type="pct"/>
          </w:tcPr>
          <w:p w14:paraId="2D1FA5E1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Öğrencilerin seçtikleri BİLSEM ÖYG bitirme projelerinin atölye çalışmaları.</w:t>
            </w:r>
          </w:p>
        </w:tc>
      </w:tr>
      <w:tr w:rsidR="000D054D" w:rsidRPr="0003557A" w14:paraId="7686D27A" w14:textId="77777777" w:rsidTr="0003557A">
        <w:trPr>
          <w:trHeight w:val="1306"/>
        </w:trPr>
        <w:tc>
          <w:tcPr>
            <w:tcW w:w="1000" w:type="pct"/>
          </w:tcPr>
          <w:p w14:paraId="464966F6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t>17-21 Mayıs 2027</w:t>
            </w:r>
          </w:p>
        </w:tc>
        <w:tc>
          <w:tcPr>
            <w:tcW w:w="1000" w:type="pct"/>
          </w:tcPr>
          <w:p w14:paraId="08FFBD91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1748833588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sz w:val="20"/>
                    <w:szCs w:val="20"/>
                  </w:rPr>
                  <w:t>Yıl Sonu Projeleri</w:t>
                </w:r>
              </w:sdtContent>
            </w:sdt>
          </w:p>
        </w:tc>
        <w:tc>
          <w:tcPr>
            <w:tcW w:w="1000" w:type="pct"/>
          </w:tcPr>
          <w:p w14:paraId="5618211E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Coğrafi Gözlem ve CBS Projeleri Geliştirme</w:t>
            </w:r>
          </w:p>
        </w:tc>
        <w:tc>
          <w:tcPr>
            <w:tcW w:w="1000" w:type="pct"/>
          </w:tcPr>
          <w:p w14:paraId="76BB53A3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Proje Materyalleri</w:t>
            </w:r>
          </w:p>
        </w:tc>
        <w:tc>
          <w:tcPr>
            <w:tcW w:w="1000" w:type="pct"/>
          </w:tcPr>
          <w:p w14:paraId="0B8488F5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Öğrencilerin seçtikleri BİLSEM ÖYG bitirme projelerinin atölye çalışmaları (Devam).</w:t>
            </w:r>
          </w:p>
        </w:tc>
      </w:tr>
      <w:tr w:rsidR="000D054D" w:rsidRPr="0003557A" w14:paraId="352A34FF" w14:textId="77777777" w:rsidTr="0003557A">
        <w:trPr>
          <w:trHeight w:val="994"/>
        </w:trPr>
        <w:tc>
          <w:tcPr>
            <w:tcW w:w="1000" w:type="pct"/>
          </w:tcPr>
          <w:p w14:paraId="2D458A5B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lastRenderedPageBreak/>
              <w:t>24-28 Mayıs 2027</w:t>
            </w:r>
          </w:p>
        </w:tc>
        <w:tc>
          <w:tcPr>
            <w:tcW w:w="1000" w:type="pct"/>
          </w:tcPr>
          <w:p w14:paraId="5FD99E99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-230385576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sz w:val="20"/>
                    <w:szCs w:val="20"/>
                  </w:rPr>
                  <w:t>Yıl Sonu Projeleri</w:t>
                </w:r>
              </w:sdtContent>
            </w:sdt>
          </w:p>
        </w:tc>
        <w:tc>
          <w:tcPr>
            <w:tcW w:w="1000" w:type="pct"/>
          </w:tcPr>
          <w:p w14:paraId="3AA62FBF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Proje Raporlama ve Dokümantasyon</w:t>
            </w:r>
          </w:p>
        </w:tc>
        <w:tc>
          <w:tcPr>
            <w:tcW w:w="1000" w:type="pct"/>
          </w:tcPr>
          <w:p w14:paraId="148275E6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Bilgisayar Laboratuvarı</w:t>
            </w:r>
          </w:p>
        </w:tc>
        <w:tc>
          <w:tcPr>
            <w:tcW w:w="1000" w:type="pct"/>
          </w:tcPr>
          <w:p w14:paraId="6BF1C547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Elde edilen verilerin derlenip proje sonuç raporlarının yazılması.</w:t>
            </w:r>
          </w:p>
        </w:tc>
      </w:tr>
      <w:tr w:rsidR="000D054D" w:rsidRPr="0003557A" w14:paraId="2CE2A80E" w14:textId="77777777" w:rsidTr="0003557A">
        <w:trPr>
          <w:trHeight w:val="980"/>
        </w:trPr>
        <w:tc>
          <w:tcPr>
            <w:tcW w:w="1000" w:type="pct"/>
          </w:tcPr>
          <w:p w14:paraId="2F3FEC63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t>31 Mayıs-4 Haziran 2027</w:t>
            </w:r>
          </w:p>
        </w:tc>
        <w:tc>
          <w:tcPr>
            <w:tcW w:w="1000" w:type="pct"/>
          </w:tcPr>
          <w:p w14:paraId="425C4BF6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-206703389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sz w:val="20"/>
                    <w:szCs w:val="20"/>
                  </w:rPr>
                  <w:t>Yıl Sonu Projeleri</w:t>
                </w:r>
              </w:sdtContent>
            </w:sdt>
          </w:p>
        </w:tc>
        <w:tc>
          <w:tcPr>
            <w:tcW w:w="1000" w:type="pct"/>
          </w:tcPr>
          <w:p w14:paraId="69DAE678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Yıl Sonu Sunumlarına Hazırlık</w:t>
            </w:r>
          </w:p>
        </w:tc>
        <w:tc>
          <w:tcPr>
            <w:tcW w:w="1000" w:type="pct"/>
          </w:tcPr>
          <w:p w14:paraId="0DC87C16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Akıllı Tahta, Sunum Araçları</w:t>
            </w:r>
          </w:p>
        </w:tc>
        <w:tc>
          <w:tcPr>
            <w:tcW w:w="1000" w:type="pct"/>
          </w:tcPr>
          <w:p w14:paraId="5F4D2072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BİLSEM Yıl Sonu Bilim Şenliği / Sergisi için hazırlıklar.</w:t>
            </w:r>
          </w:p>
        </w:tc>
      </w:tr>
      <w:tr w:rsidR="000D054D" w:rsidRPr="0003557A" w14:paraId="7EF148B7" w14:textId="77777777" w:rsidTr="0003557A">
        <w:trPr>
          <w:trHeight w:val="1306"/>
        </w:trPr>
        <w:tc>
          <w:tcPr>
            <w:tcW w:w="1000" w:type="pct"/>
          </w:tcPr>
          <w:p w14:paraId="0E55F77B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t>7-11 Haziran 2027</w:t>
            </w:r>
          </w:p>
        </w:tc>
        <w:tc>
          <w:tcPr>
            <w:tcW w:w="1000" w:type="pct"/>
          </w:tcPr>
          <w:p w14:paraId="1303EDB9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1695968590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sz w:val="20"/>
                    <w:szCs w:val="20"/>
                  </w:rPr>
                  <w:t>Yıl Sonu Değerlendirme</w:t>
                </w:r>
              </w:sdtContent>
            </w:sdt>
          </w:p>
        </w:tc>
        <w:tc>
          <w:tcPr>
            <w:tcW w:w="1000" w:type="pct"/>
          </w:tcPr>
          <w:p w14:paraId="18C382FD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TYMM Yansıtıcı Değerlendirme Uygulamaları</w:t>
            </w:r>
          </w:p>
        </w:tc>
        <w:tc>
          <w:tcPr>
            <w:tcW w:w="1000" w:type="pct"/>
          </w:tcPr>
          <w:p w14:paraId="1F84E0E7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Değerlendirme Formları</w:t>
            </w:r>
          </w:p>
        </w:tc>
        <w:tc>
          <w:tcPr>
            <w:tcW w:w="1000" w:type="pct"/>
          </w:tcPr>
          <w:p w14:paraId="47B4D236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Öğrencilerin edindikleri becerileri yansıtmaları ve öz değerlendirme yapmaları.</w:t>
            </w:r>
          </w:p>
        </w:tc>
      </w:tr>
      <w:tr w:rsidR="000D054D" w:rsidRPr="0003557A" w14:paraId="2E006D50" w14:textId="77777777" w:rsidTr="0003557A">
        <w:trPr>
          <w:trHeight w:val="653"/>
        </w:trPr>
        <w:tc>
          <w:tcPr>
            <w:tcW w:w="1000" w:type="pct"/>
          </w:tcPr>
          <w:p w14:paraId="097F924A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t>14-18 Haziran 2027</w:t>
            </w:r>
          </w:p>
        </w:tc>
        <w:tc>
          <w:tcPr>
            <w:tcW w:w="1000" w:type="pct"/>
          </w:tcPr>
          <w:p w14:paraId="7E1BD375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630530632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sz w:val="20"/>
                    <w:szCs w:val="20"/>
                  </w:rPr>
                  <w:t>BİLSEM Yıl Sonu Sergisi</w:t>
                </w:r>
              </w:sdtContent>
            </w:sdt>
          </w:p>
        </w:tc>
        <w:tc>
          <w:tcPr>
            <w:tcW w:w="1000" w:type="pct"/>
          </w:tcPr>
          <w:p w14:paraId="0C8C20A6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Sergi ve Kapanış</w:t>
            </w:r>
          </w:p>
        </w:tc>
        <w:tc>
          <w:tcPr>
            <w:tcW w:w="1000" w:type="pct"/>
          </w:tcPr>
          <w:p w14:paraId="76CD3E91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Sergi Alanı</w:t>
            </w:r>
          </w:p>
        </w:tc>
        <w:tc>
          <w:tcPr>
            <w:tcW w:w="1000" w:type="pct"/>
          </w:tcPr>
          <w:p w14:paraId="3AE63EB5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Bilim Sanat Merkezi Yıl Sonu Sergisi.</w:t>
            </w:r>
          </w:p>
        </w:tc>
      </w:tr>
      <w:tr w:rsidR="000D054D" w:rsidRPr="0003557A" w14:paraId="2BBBD867" w14:textId="77777777" w:rsidTr="0003557A">
        <w:trPr>
          <w:trHeight w:val="980"/>
        </w:trPr>
        <w:tc>
          <w:tcPr>
            <w:tcW w:w="1000" w:type="pct"/>
          </w:tcPr>
          <w:p w14:paraId="616E5B72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b/>
                <w:bCs/>
                <w:sz w:val="20"/>
                <w:szCs w:val="20"/>
              </w:rPr>
              <w:t>21-25 Haziran 2027</w:t>
            </w:r>
          </w:p>
        </w:tc>
        <w:tc>
          <w:tcPr>
            <w:tcW w:w="1000" w:type="pct"/>
          </w:tcPr>
          <w:p w14:paraId="61B705E5" w14:textId="77777777" w:rsidR="000D054D" w:rsidRPr="0003557A" w:rsidRDefault="00000000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ÜNİTE / ÖĞRENME ALANI"/>
                <w:id w:val="247695971"/>
                <w:dropDownList>
                  <w:listItem w:displayText="1. Coğrafyanın Doğası" w:value="1. Coğrafyanın Doğası"/>
                  <w:listItem w:displayText="2. Mekânsal Bilgi Teknolojileri" w:value="2. Mekânsal Bilgi Teknolojileri"/>
                  <w:listItem w:displayText="3. Doğal Sistemler (Biyocoğrafya)" w:value="3. Doğal Sistemler (Biyocoğrafya)"/>
                  <w:listItem w:displayText="3. Doğal Sistemler (Hidrografya)" w:value="3. Doğal Sistemler (Hidrografya)"/>
                  <w:listItem w:displayText="3. Doğal Sistemler (Jeomorfoloji)" w:value="3. Doğal Sistemler (Jeomorfoloji)"/>
                  <w:listItem w:displayText="3. Doğal Sistemler (Klimatoloji)" w:value="3. Doğal Sistemler (Klimatoloji)"/>
                  <w:listItem w:displayText="4. Beşerî Sistemler (Nüfus)" w:value="4. Beşerî Sistemler (Nüfus)"/>
                  <w:listItem w:displayText="4. Beşerî Sistemler (Yerleşme)" w:value="4. Beşerî Sistemler (Yerleşme)"/>
                  <w:listItem w:displayText="5. Ekonomik Faaliyetler" w:value="5. Ekonomik Faaliyetler"/>
                  <w:listItem w:displayText="6. Afetler ve Çevre" w:value="6. Afetler ve Çevre"/>
                  <w:listItem w:displayText="7. Bölgeler ve Ülkeler" w:value="7. Bölgeler ve Ülkeler"/>
                  <w:listItem w:displayText="BİLSEM Yıl Sonu Sergisi" w:value="BİLSEM Yıl Sonu Sergisi"/>
                  <w:listItem w:displayText="I. DÖNEM ARA TATİLİ" w:value="I. DÖNEM ARA TATİLİ"/>
                  <w:listItem w:displayText="I. Dönem Değerlendirmesi" w:value="I. Dönem Değerlendirmesi"/>
                  <w:listItem w:displayText="II. DÖNEM ARA TATİLİ" w:value="II. DÖNEM ARA TATİLİ"/>
                  <w:listItem w:displayText="II. Dönem Değerlendirmesi" w:value="II. Dönem Değerlendirmesi"/>
                  <w:listItem w:displayText="YARIYIL TATİLİ" w:value="YARIYIL TATİLİ"/>
                  <w:listItem w:displayText="Yıl Sonu Değerlendirme" w:value="Yıl Sonu Değerlendirme"/>
                  <w:listItem w:displayText="Yıl Sonu Projeleri" w:value="Yıl Sonu Projeleri"/>
                </w:dropDownList>
              </w:sdtPr>
              <w:sdtContent>
                <w:r w:rsidRPr="0003557A">
                  <w:rPr>
                    <w:sz w:val="20"/>
                    <w:szCs w:val="20"/>
                  </w:rPr>
                  <w:t>II. Dönem Değerlendirmesi</w:t>
                </w:r>
              </w:sdtContent>
            </w:sdt>
          </w:p>
        </w:tc>
        <w:tc>
          <w:tcPr>
            <w:tcW w:w="1000" w:type="pct"/>
          </w:tcPr>
          <w:p w14:paraId="456A0818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Portfolyo Değerlendirmesi ve Kapanış</w:t>
            </w:r>
          </w:p>
        </w:tc>
        <w:tc>
          <w:tcPr>
            <w:tcW w:w="1000" w:type="pct"/>
          </w:tcPr>
          <w:p w14:paraId="0FC55BC3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BİLSEM Atölyesi</w:t>
            </w:r>
          </w:p>
        </w:tc>
        <w:tc>
          <w:tcPr>
            <w:tcW w:w="1000" w:type="pct"/>
          </w:tcPr>
          <w:p w14:paraId="215DEF8E" w14:textId="77777777" w:rsidR="000D054D" w:rsidRPr="0003557A" w:rsidRDefault="00000000">
            <w:pPr>
              <w:rPr>
                <w:sz w:val="20"/>
                <w:szCs w:val="20"/>
              </w:rPr>
            </w:pPr>
            <w:r w:rsidRPr="0003557A">
              <w:rPr>
                <w:sz w:val="20"/>
                <w:szCs w:val="20"/>
              </w:rPr>
              <w:t>Dönem sonu evraklarının tamamlanması ve ÖYG 1-2 döneminin bitirmesi.</w:t>
            </w:r>
          </w:p>
        </w:tc>
      </w:tr>
    </w:tbl>
    <w:p w14:paraId="6069BBA3" w14:textId="77777777" w:rsidR="000D054D" w:rsidRDefault="000D054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0"/>
          <w:szCs w:val="20"/>
        </w:rPr>
      </w:pPr>
    </w:p>
    <w:p w14:paraId="1559FCF2" w14:textId="77777777" w:rsidR="0003557A" w:rsidRPr="0003557A" w:rsidRDefault="000355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0"/>
          <w:szCs w:val="20"/>
        </w:rPr>
      </w:pPr>
    </w:p>
    <w:p w14:paraId="53503C59" w14:textId="77777777" w:rsidR="000D054D" w:rsidRPr="0003557A" w:rsidRDefault="00000000">
      <w:pPr>
        <w:rPr>
          <w:sz w:val="20"/>
          <w:szCs w:val="20"/>
        </w:rPr>
      </w:pPr>
      <w:r w:rsidRPr="0003557A">
        <w:rPr>
          <w:b/>
          <w:bCs/>
          <w:sz w:val="20"/>
          <w:szCs w:val="20"/>
        </w:rPr>
        <w:t>Harun MUTLU</w:t>
      </w:r>
      <w:r w:rsidRPr="0003557A">
        <w:rPr>
          <w:sz w:val="20"/>
          <w:szCs w:val="20"/>
        </w:rPr>
        <w:br/>
        <w:t>Coğrafya Öğretmeni</w:t>
      </w:r>
    </w:p>
    <w:p w14:paraId="4827FDE5" w14:textId="77777777" w:rsidR="000D054D" w:rsidRPr="0003557A" w:rsidRDefault="000D054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0"/>
          <w:szCs w:val="20"/>
        </w:rPr>
      </w:pPr>
    </w:p>
    <w:p w14:paraId="63CEF603" w14:textId="77777777" w:rsidR="0003557A" w:rsidRDefault="0003557A">
      <w:pPr>
        <w:rPr>
          <w:sz w:val="20"/>
          <w:szCs w:val="20"/>
        </w:rPr>
      </w:pPr>
    </w:p>
    <w:p w14:paraId="2086234B" w14:textId="77777777" w:rsidR="0003557A" w:rsidRDefault="0003557A">
      <w:pPr>
        <w:rPr>
          <w:sz w:val="20"/>
          <w:szCs w:val="20"/>
        </w:rPr>
      </w:pPr>
    </w:p>
    <w:p w14:paraId="2F470E82" w14:textId="77777777" w:rsidR="0003557A" w:rsidRDefault="0003557A">
      <w:pPr>
        <w:rPr>
          <w:sz w:val="20"/>
          <w:szCs w:val="20"/>
        </w:rPr>
      </w:pPr>
    </w:p>
    <w:p w14:paraId="414412AF" w14:textId="5504ABFE" w:rsidR="000D054D" w:rsidRPr="0003557A" w:rsidRDefault="00000000" w:rsidP="0003557A">
      <w:pPr>
        <w:jc w:val="center"/>
        <w:rPr>
          <w:sz w:val="20"/>
          <w:szCs w:val="20"/>
        </w:rPr>
      </w:pPr>
      <w:r w:rsidRPr="0003557A">
        <w:rPr>
          <w:sz w:val="20"/>
          <w:szCs w:val="20"/>
        </w:rPr>
        <w:t>UYGUNDUR</w:t>
      </w:r>
      <w:r w:rsidRPr="0003557A">
        <w:rPr>
          <w:sz w:val="20"/>
          <w:szCs w:val="20"/>
        </w:rPr>
        <w:br/>
      </w:r>
      <w:r w:rsidRPr="0003557A">
        <w:rPr>
          <w:b/>
          <w:bCs/>
          <w:sz w:val="20"/>
          <w:szCs w:val="20"/>
        </w:rPr>
        <w:t>Seyfi ALAN</w:t>
      </w:r>
      <w:r w:rsidRPr="0003557A">
        <w:rPr>
          <w:sz w:val="20"/>
          <w:szCs w:val="20"/>
        </w:rPr>
        <w:br/>
        <w:t>Fatsa Bilim ve Sanat Merkezi Müdürü</w:t>
      </w:r>
    </w:p>
    <w:sectPr w:rsidR="000D054D" w:rsidRPr="0003557A" w:rsidSect="0003557A">
      <w:pgSz w:w="16834" w:h="11909" w:orient="landscape"/>
      <w:pgMar w:top="720" w:right="720" w:bottom="720" w:left="720" w:header="720" w:footer="720" w:gutter="0"/>
      <w:pgNumType w:start="1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3A4A7" w14:textId="77777777" w:rsidR="00E2085F" w:rsidRDefault="00E2085F" w:rsidP="0003557A">
      <w:pPr>
        <w:spacing w:line="240" w:lineRule="auto"/>
      </w:pPr>
      <w:r>
        <w:separator/>
      </w:r>
    </w:p>
  </w:endnote>
  <w:endnote w:type="continuationSeparator" w:id="0">
    <w:p w14:paraId="145B35DF" w14:textId="77777777" w:rsidR="00E2085F" w:rsidRDefault="00E2085F" w:rsidP="000355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charset w:val="00"/>
    <w:family w:val="auto"/>
    <w:pitch w:val="default"/>
    <w:embedRegular r:id="rId1" w:fontKey="{55B9C11D-E769-407C-BEED-DF5153626FD0}"/>
    <w:embedBold r:id="rId2" w:fontKey="{1F9EA8AC-589B-4938-A3DE-19894EBC1F66}"/>
  </w:font>
  <w:font w:name="Montserrat">
    <w:panose1 w:val="00000500000000000000"/>
    <w:charset w:val="A2"/>
    <w:family w:val="auto"/>
    <w:pitch w:val="variable"/>
    <w:sig w:usb0="2000020F" w:usb1="00000003" w:usb2="00000000" w:usb3="00000000" w:csb0="00000197" w:csb1="00000000"/>
    <w:embedBold r:id="rId3" w:fontKey="{3A3B4E62-3C33-4180-9386-E2199B4C6AF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4" w:fontKey="{51E7A630-2932-4857-866C-A645AEE33EBC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5" w:fontKey="{8362D07C-9CBC-4789-860C-AB97FC903E7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5352E" w14:textId="77777777" w:rsidR="00E2085F" w:rsidRDefault="00E2085F" w:rsidP="0003557A">
      <w:pPr>
        <w:spacing w:line="240" w:lineRule="auto"/>
      </w:pPr>
      <w:r>
        <w:separator/>
      </w:r>
    </w:p>
  </w:footnote>
  <w:footnote w:type="continuationSeparator" w:id="0">
    <w:p w14:paraId="3BE0D52D" w14:textId="77777777" w:rsidR="00E2085F" w:rsidRDefault="00E2085F" w:rsidP="0003557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54D"/>
    <w:rsid w:val="0003557A"/>
    <w:rsid w:val="000D054D"/>
    <w:rsid w:val="005C2B20"/>
    <w:rsid w:val="006759B8"/>
    <w:rsid w:val="00937EC8"/>
    <w:rsid w:val="009B7966"/>
    <w:rsid w:val="00E20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40A30"/>
  <w15:docId w15:val="{4F8A9AB9-2887-4F2D-8F3E-CEB4547F4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74151"/>
        <w:sz w:val="22"/>
        <w:szCs w:val="22"/>
        <w:lang w:val="tr" w:eastAsia="tr-T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outlineLvl w:val="0"/>
    </w:pPr>
    <w:rPr>
      <w:rFonts w:ascii="Montserrat" w:eastAsia="Montserrat" w:hAnsi="Montserrat" w:cs="Montserrat"/>
      <w:b/>
      <w:bCs/>
      <w:color w:val="334155"/>
      <w:sz w:val="32"/>
      <w:szCs w:val="32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rFonts w:ascii="Montserrat" w:eastAsia="Montserrat" w:hAnsi="Montserrat" w:cs="Montserrat"/>
      <w:b/>
      <w:bCs/>
      <w:color w:val="1E293B"/>
      <w:sz w:val="40"/>
      <w:szCs w:val="40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before="360" w:after="80" w:line="288" w:lineRule="auto"/>
    </w:pPr>
    <w:rPr>
      <w:b/>
      <w:bCs/>
      <w:color w:val="475569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0"/>
        <w:szCs w:val="20"/>
      </w:rPr>
      <w:tblPr/>
      <w:tcPr>
        <w:shd w:val="clear" w:color="auto" w:fill="F8FAFC"/>
        <w:vAlign w:val="center"/>
      </w:tcPr>
    </w:tblStylePr>
  </w:style>
  <w:style w:type="paragraph" w:styleId="stBilgi">
    <w:name w:val="header"/>
    <w:basedOn w:val="Normal"/>
    <w:link w:val="stBilgiChar"/>
    <w:uiPriority w:val="99"/>
    <w:unhideWhenUsed/>
    <w:rsid w:val="0003557A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03557A"/>
  </w:style>
  <w:style w:type="paragraph" w:styleId="AltBilgi">
    <w:name w:val="footer"/>
    <w:basedOn w:val="Normal"/>
    <w:link w:val="AltBilgiChar"/>
    <w:uiPriority w:val="99"/>
    <w:unhideWhenUsed/>
    <w:rsid w:val="0003557A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0355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1257</Words>
  <Characters>7168</Characters>
  <Application>Microsoft Office Word</Application>
  <DocSecurity>0</DocSecurity>
  <Lines>59</Lines>
  <Paragraphs>16</Paragraphs>
  <ScaleCrop>false</ScaleCrop>
  <Company/>
  <LinksUpToDate>false</LinksUpToDate>
  <CharactersWithSpaces>8409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HARUN MUTLU</dc:creator>
  <cp:lastModifiedBy>Harun MUTLU</cp:lastModifiedBy>
  <cp:revision>4</cp:revision>
  <dcterms:created xsi:type="dcterms:W3CDTF">2026-09-22T09:00:00Z</dcterms:created>
  <dcterms:modified xsi:type="dcterms:W3CDTF">2026-09-22T09:37:00Z</dcterms:modified>
</cp:coreProperties>
</file>