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42"/>
        </w:tabs>
        <w:jc w:val="right"/>
        <w:rPr>
          <w:rFonts w:ascii="Montserrat Light" w:cs="Montserrat Light" w:eastAsia="Montserrat Light" w:hAnsi="Montserrat Light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142"/>
        </w:tabs>
        <w:rPr>
          <w:rFonts w:ascii="Montserrat Light" w:cs="Montserrat Light" w:eastAsia="Montserrat Light" w:hAnsi="Montserrat Light"/>
          <w:color w:val="ff0000"/>
        </w:rPr>
      </w:pPr>
      <w:r w:rsidDel="00000000" w:rsidR="00000000" w:rsidRPr="00000000">
        <w:rPr>
          <w:rFonts w:ascii="Montserrat Light" w:cs="Montserrat Light" w:eastAsia="Montserrat Light" w:hAnsi="Montserrat Light"/>
          <w:color w:val="ffffff"/>
          <w:rtl w:val="0"/>
        </w:rPr>
        <w:t xml:space="preserve">                                                         </w:t>
      </w:r>
      <w:r w:rsidDel="00000000" w:rsidR="00000000" w:rsidRPr="00000000">
        <w:rPr>
          <w:rFonts w:ascii="Montserrat Light" w:cs="Montserrat Light" w:eastAsia="Montserrat Light" w:hAnsi="Montserrat Light"/>
          <w:color w:val="ffffff"/>
          <w:highlight w:val="darkCyan"/>
          <w:rtl w:val="0"/>
        </w:rPr>
        <w:t xml:space="preserve">CARTA DE AUTORIZACIÒN</w:t>
      </w:r>
      <w:r w:rsidDel="00000000" w:rsidR="00000000" w:rsidRPr="00000000">
        <w:rPr>
          <w:rFonts w:ascii="Montserrat Light" w:cs="Montserrat Light" w:eastAsia="Montserrat Light" w:hAnsi="Montserrat Light"/>
          <w:color w:val="ffffff"/>
          <w:rtl w:val="0"/>
        </w:rPr>
        <w:t xml:space="preserve">      </w:t>
      </w: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                                                        </w:t>
      </w:r>
      <w:r w:rsidDel="00000000" w:rsidR="00000000" w:rsidRPr="00000000">
        <w:rPr>
          <w:rFonts w:ascii="Montserrat Light" w:cs="Montserrat Light" w:eastAsia="Montserrat Light" w:hAnsi="Montserrat Light"/>
          <w:color w:val="ffff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Cancún Quintana Roo, _/_/  _/_/  </w:t>
      </w:r>
      <w:r w:rsidDel="00000000" w:rsidR="00000000" w:rsidRPr="00000000">
        <w:rPr>
          <w:highlight w:val="darkCyan"/>
          <w:rtl w:val="0"/>
        </w:rPr>
        <w:t xml:space="preserve">_2_/0_/2_</w:t>
      </w:r>
      <w:r w:rsidDel="00000000" w:rsidR="00000000" w:rsidRPr="00000000">
        <w:rPr>
          <w:rtl w:val="0"/>
        </w:rPr>
        <w:t xml:space="preserve">/_/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           Día   Mes       Año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LIC.ARACELI PAOLA ROMERO CANALES</w:t>
      </w:r>
    </w:p>
    <w:p w:rsidR="00000000" w:rsidDel="00000000" w:rsidP="00000000" w:rsidRDefault="00000000" w:rsidRPr="00000000" w14:paraId="0000000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DIRECTORA DEL CBTIS 272 </w:t>
      </w:r>
    </w:p>
    <w:p w:rsidR="00000000" w:rsidDel="00000000" w:rsidP="00000000" w:rsidRDefault="00000000" w:rsidRPr="00000000" w14:paraId="0000000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SOR JUANA INÉS DE LA CRUZ.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Por este medio, manifiesto bajo protesta de decir verdad, que soy padre (  ) , madre (   ) tutor (   )    de  _______________________________________ Nombre del alumno(a), del Centro de Estudios de Bachillerato Tecnológico Industrial y de Servicios No.272,  “Sor Juana Inés de la Cruz” y por este conducto, le autorizo que realice su estudios mediante la MODALIDAD DUAL  durante un ciclo escolar agosto 2025 – julio 2026.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Por lo anterior me comprometo a seguir las indicaciones establecidas, así como tomar las medidas pertinentes para procurar el debido salvaguardo de la integridad física y mental de mi tutorado(a) y libero de toda responsabilidad presente o futura a las autoridades del CBTIS 272 “Sor Juana Inés de la Cruz”, de cualquier situación que pudiera derivarse de esta decisión personal.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AUTORIZA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highlight w:val="yellow"/>
          <w:rtl w:val="0"/>
        </w:rPr>
        <w:t xml:space="preserve">(Firma y Nombre del padre, madre o tutor)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Tel de contacto__________________________</w:t>
      </w:r>
    </w:p>
    <w:sectPr>
      <w:headerReference r:id="rId6" w:type="default"/>
      <w:footerReference r:id="rId7" w:type="default"/>
      <w:pgSz w:h="15840" w:w="12240" w:orient="portrait"/>
      <w:pgMar w:bottom="1276" w:top="2268" w:left="1275" w:right="1041" w:header="708" w:footer="13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rFonts w:ascii="Montserrat SemiBold" w:cs="Montserrat SemiBold" w:eastAsia="Montserrat SemiBold" w:hAnsi="Montserrat SemiBold"/>
        <w:b w:val="1"/>
        <w:color w:val="c4944d"/>
        <w:sz w:val="17"/>
        <w:szCs w:val="17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1435100</wp:posOffset>
              </wp:positionH>
              <wp:positionV relativeFrom="paragraph">
                <wp:posOffset>127000</wp:posOffset>
              </wp:positionV>
              <wp:extent cx="4495800" cy="371475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102863" y="3599025"/>
                        <a:ext cx="4486275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5.99998474121094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 SemiBold" w:cs="Noto Sans SemiBold" w:eastAsia="Noto Sans SemiBold" w:hAnsi="Noto Sans SemiBold"/>
                              <w:b w:val="0"/>
                              <w:i w:val="0"/>
                              <w:smallCaps w:val="0"/>
                              <w:strike w:val="0"/>
                              <w:color w:val="6b0f35"/>
                              <w:sz w:val="13"/>
                              <w:vertAlign w:val="baseline"/>
                            </w:rPr>
                            <w:t xml:space="preserve">Av. Heriberto Castillo Martínez (Arco Norte) SM 255, Mz. 11, Lt 119-34 , C.P. 77519, Cancún, Quintana Roo Tel. 9983213282,  correo electrónico: cbtis272.dir@dgeti.sems.gob.mx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1435100</wp:posOffset>
              </wp:positionH>
              <wp:positionV relativeFrom="paragraph">
                <wp:posOffset>127000</wp:posOffset>
              </wp:positionV>
              <wp:extent cx="4495800" cy="37147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95800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5">
    <w:pPr>
      <w:spacing w:after="0" w:line="240" w:lineRule="auto"/>
      <w:jc w:val="right"/>
      <w:rPr>
        <w:rFonts w:ascii="Montserrat ExtraBold" w:cs="Montserrat ExtraBold" w:eastAsia="Montserrat ExtraBold" w:hAnsi="Montserrat ExtraBold"/>
        <w:b w:val="1"/>
        <w:sz w:val="13"/>
        <w:szCs w:val="13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-885824</wp:posOffset>
          </wp:positionH>
          <wp:positionV relativeFrom="paragraph">
            <wp:posOffset>-449579</wp:posOffset>
          </wp:positionV>
          <wp:extent cx="8098505" cy="10480040"/>
          <wp:effectExtent b="0" l="0" r="0" t="0"/>
          <wp:wrapNone/>
          <wp:docPr descr="Imagen que contiene Interfaz de usuario gráfica&#10;&#10;Descripción generada automáticamente" id="4" name="image4.png"/>
          <a:graphic>
            <a:graphicData uri="http://schemas.openxmlformats.org/drawingml/2006/picture">
              <pic:pic>
                <pic:nvPicPr>
                  <pic:cNvPr descr="Imagen que contiene Interfaz de usuario gráfica&#10;&#10;Descripción generada automáticament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98505" cy="104800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6">
    <w:pPr>
      <w:spacing w:after="0" w:line="240" w:lineRule="auto"/>
      <w:ind w:left="-284" w:firstLine="284"/>
      <w:jc w:val="right"/>
      <w:rPr>
        <w:rFonts w:ascii="Montserrat ExtraBold" w:cs="Montserrat ExtraBold" w:eastAsia="Montserrat ExtraBold" w:hAnsi="Montserrat ExtraBold"/>
        <w:b w:val="1"/>
        <w:sz w:val="13"/>
        <w:szCs w:val="13"/>
      </w:rPr>
    </w:pPr>
    <w:bookmarkStart w:colFirst="0" w:colLast="0" w:name="_trq36sqf9748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-428624</wp:posOffset>
          </wp:positionH>
          <wp:positionV relativeFrom="paragraph">
            <wp:posOffset>57150</wp:posOffset>
          </wp:positionV>
          <wp:extent cx="2127551" cy="393135"/>
          <wp:effectExtent b="0" l="0" r="0" t="0"/>
          <wp:wrapNone/>
          <wp:docPr descr="Imagen que contiene Logotipo&#10;&#10;Descripción generada automáticamente" id="5" name="image1.png"/>
          <a:graphic>
            <a:graphicData uri="http://schemas.openxmlformats.org/drawingml/2006/picture">
              <pic:pic>
                <pic:nvPicPr>
                  <pic:cNvPr descr="Imagen que contiene Logotipo&#10;&#10;Descripción generada automáticament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27551" cy="3931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2657475</wp:posOffset>
              </wp:positionH>
              <wp:positionV relativeFrom="paragraph">
                <wp:posOffset>141643</wp:posOffset>
              </wp:positionV>
              <wp:extent cx="3274771" cy="733169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713377" y="3418178"/>
                        <a:ext cx="3265246" cy="7236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Subsecretaría de Educación Media Superior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Dirección General de Educación Tecnológica Industrial y de Servicios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Centro de Bachillerato Tecnológico y de Servicios No. 272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¨Sor Juana Inés de la Cruz¨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Noto Sans" w:cs="Noto Sans" w:eastAsia="Noto Sans" w:hAnsi="Noto Sans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14"/>
                              <w:vertAlign w:val="baseline"/>
                            </w:rPr>
                            <w:t xml:space="preserve">Departamento Vinculación con el Sector Social y Productivo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2657475</wp:posOffset>
              </wp:positionH>
              <wp:positionV relativeFrom="paragraph">
                <wp:posOffset>141643</wp:posOffset>
              </wp:positionV>
              <wp:extent cx="3274771" cy="733169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74771" cy="73316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2066925</wp:posOffset>
          </wp:positionH>
          <wp:positionV relativeFrom="paragraph">
            <wp:posOffset>6350</wp:posOffset>
          </wp:positionV>
          <wp:extent cx="1209675" cy="402590"/>
          <wp:effectExtent b="0" l="0" r="0" t="0"/>
          <wp:wrapSquare wrapText="bothSides" distB="0" distT="0" distL="114300" distR="114300"/>
          <wp:docPr descr="Texto&#10;&#10;Descripción generada automáticamente con confianza media" id="3" name="image5.png"/>
          <a:graphic>
            <a:graphicData uri="http://schemas.openxmlformats.org/drawingml/2006/picture">
              <pic:pic>
                <pic:nvPicPr>
                  <pic:cNvPr descr="Texto&#10;&#10;Descripción generada automáticamente con confianza media" id="0" name="image5.png"/>
                  <pic:cNvPicPr preferRelativeResize="0"/>
                </pic:nvPicPr>
                <pic:blipFill>
                  <a:blip r:embed="rId4"/>
                  <a:srcRect b="0" l="28346" r="-28346" t="0"/>
                  <a:stretch>
                    <a:fillRect/>
                  </a:stretch>
                </pic:blipFill>
                <pic:spPr>
                  <a:xfrm>
                    <a:off x="0" y="0"/>
                    <a:ext cx="1209675" cy="4025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0" Type="http://schemas.openxmlformats.org/officeDocument/2006/relationships/font" Target="fonts/MontserratExtraBold-boldItalic.ttf"/><Relationship Id="rId9" Type="http://schemas.openxmlformats.org/officeDocument/2006/relationships/font" Target="fonts/MontserratExtraBold-bold.ttf"/><Relationship Id="rId5" Type="http://schemas.openxmlformats.org/officeDocument/2006/relationships/font" Target="fonts/MontserratLight-regular.ttf"/><Relationship Id="rId6" Type="http://schemas.openxmlformats.org/officeDocument/2006/relationships/font" Target="fonts/MontserratLight-bold.ttf"/><Relationship Id="rId7" Type="http://schemas.openxmlformats.org/officeDocument/2006/relationships/font" Target="fonts/MontserratLight-italic.ttf"/><Relationship Id="rId8" Type="http://schemas.openxmlformats.org/officeDocument/2006/relationships/font" Target="fonts/Montserrat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