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B3" w:rsidRDefault="001E0B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rsidR="002D39B3" w:rsidRDefault="001E0B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rsidR="002D39B3" w:rsidRDefault="002D39B3">
      <w:pPr>
        <w:pBdr>
          <w:top w:val="nil"/>
          <w:left w:val="nil"/>
          <w:bottom w:val="nil"/>
          <w:right w:val="nil"/>
          <w:between w:val="nil"/>
        </w:pBdr>
        <w:spacing w:before="5"/>
        <w:rPr>
          <w:rFonts w:ascii="Cambria" w:eastAsia="Cambria" w:hAnsi="Cambria" w:cs="Cambria"/>
          <w:color w:val="000000"/>
          <w:sz w:val="8"/>
          <w:szCs w:val="8"/>
        </w:rPr>
      </w:pPr>
    </w:p>
    <w:p w:rsidR="002D39B3" w:rsidRDefault="001E0B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rsidR="002D39B3" w:rsidRDefault="002D39B3">
      <w:pPr>
        <w:ind w:left="1036"/>
        <w:jc w:val="both"/>
        <w:rPr>
          <w:rFonts w:ascii="Cambria" w:eastAsia="Cambria" w:hAnsi="Cambria" w:cs="Cambria"/>
          <w:b/>
          <w:sz w:val="24"/>
          <w:szCs w:val="24"/>
        </w:rPr>
      </w:pPr>
    </w:p>
    <w:p w:rsidR="002D39B3" w:rsidRDefault="001E0B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rsidR="002D39B3" w:rsidRDefault="002D39B3">
      <w:pPr>
        <w:ind w:left="1036"/>
        <w:jc w:val="both"/>
        <w:rPr>
          <w:rFonts w:ascii="Cambria" w:eastAsia="Cambria" w:hAnsi="Cambria" w:cs="Cambria"/>
          <w:b/>
          <w:sz w:val="24"/>
          <w:szCs w:val="24"/>
        </w:rPr>
      </w:pPr>
    </w:p>
    <w:p w:rsidR="002D39B3" w:rsidRDefault="001E0B3D">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rsidR="002D39B3" w:rsidRPr="00AC6598" w:rsidRDefault="001E0B3D"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rsidR="002D39B3" w:rsidRDefault="001E0B3D">
      <w:pPr>
        <w:ind w:left="1036"/>
        <w:jc w:val="both"/>
        <w:rPr>
          <w:rFonts w:ascii="Cambria" w:eastAsia="Cambria" w:hAnsi="Cambria" w:cs="Cambria"/>
          <w:sz w:val="24"/>
          <w:szCs w:val="24"/>
        </w:rPr>
      </w:pPr>
      <w:r>
        <w:rPr>
          <w:rFonts w:ascii="Cambria" w:eastAsia="Cambria" w:hAnsi="Cambria" w:cs="Cambria"/>
          <w:sz w:val="24"/>
          <w:szCs w:val="24"/>
        </w:rPr>
        <w:t>C</w:t>
      </w:r>
      <w:r>
        <w:rPr>
          <w:rFonts w:ascii="Cambria" w:eastAsia="Cambria" w:hAnsi="Cambria" w:cs="Cambria"/>
          <w:sz w:val="24"/>
          <w:szCs w:val="24"/>
        </w:rPr>
        <w:t>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rsidR="002D39B3" w:rsidRDefault="002D39B3">
      <w:pPr>
        <w:jc w:val="both"/>
        <w:rPr>
          <w:rFonts w:ascii="Cambria" w:eastAsia="Cambria" w:hAnsi="Cambria" w:cs="Cambria"/>
          <w:sz w:val="24"/>
          <w:szCs w:val="24"/>
        </w:rPr>
      </w:pPr>
    </w:p>
    <w:p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rsidR="002D39B3" w:rsidRDefault="002D39B3">
      <w:pPr>
        <w:spacing w:before="91"/>
        <w:ind w:right="1170"/>
        <w:rPr>
          <w:rFonts w:ascii="Cambria" w:eastAsia="Cambria" w:hAnsi="Cambria" w:cs="Cambria"/>
          <w:sz w:val="28"/>
          <w:szCs w:val="28"/>
        </w:rPr>
      </w:pPr>
    </w:p>
    <w:p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Dar ejemplos de herramientas de comunicación que utiliza o ha utilizado</w:t>
      </w:r>
      <w:r w:rsidR="003C08AC">
        <w:rPr>
          <w:rFonts w:ascii="Cambria" w:eastAsia="Cambria" w:hAnsi="Cambria" w:cs="Cambria"/>
          <w:color w:val="000000"/>
          <w:sz w:val="28"/>
          <w:szCs w:val="28"/>
        </w:rPr>
        <w:t>.</w:t>
      </w:r>
    </w:p>
    <w:p w:rsidR="003C08AC" w:rsidRDefault="003C08AC" w:rsidP="003C08AC">
      <w:pPr>
        <w:pStyle w:val="Prrafodelista"/>
        <w:rPr>
          <w:rFonts w:ascii="Cambria" w:eastAsia="Cambria" w:hAnsi="Cambria" w:cs="Cambria"/>
          <w:color w:val="000000"/>
          <w:sz w:val="28"/>
          <w:szCs w:val="28"/>
        </w:rPr>
      </w:pP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Herramientas de colaboración como: meet, documentos de </w:t>
      </w:r>
      <w:r>
        <w:rPr>
          <w:rFonts w:ascii="Cambria" w:eastAsia="Cambria" w:hAnsi="Cambria" w:cs="Cambria"/>
          <w:sz w:val="28"/>
          <w:szCs w:val="28"/>
        </w:rPr>
        <w:t>G</w:t>
      </w:r>
      <w:r>
        <w:rPr>
          <w:rFonts w:ascii="Cambria" w:eastAsia="Cambria" w:hAnsi="Cambria" w:cs="Cambria"/>
          <w:sz w:val="28"/>
          <w:szCs w:val="28"/>
        </w:rPr>
        <w:t xml:space="preserve">oogle, </w:t>
      </w:r>
      <w:r>
        <w:rPr>
          <w:rFonts w:ascii="Cambria" w:eastAsia="Cambria" w:hAnsi="Cambria" w:cs="Cambria"/>
          <w:sz w:val="28"/>
          <w:szCs w:val="28"/>
        </w:rPr>
        <w:t>G</w:t>
      </w:r>
      <w:r>
        <w:rPr>
          <w:rFonts w:ascii="Cambria" w:eastAsia="Cambria" w:hAnsi="Cambria" w:cs="Cambria"/>
          <w:sz w:val="28"/>
          <w:szCs w:val="28"/>
        </w:rPr>
        <w:t>it, zoom, IntelliJ.</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Wikipedia y </w:t>
      </w:r>
      <w:proofErr w:type="spellStart"/>
      <w:r>
        <w:rPr>
          <w:rFonts w:ascii="Cambria" w:eastAsia="Cambria" w:hAnsi="Cambria" w:cs="Cambria"/>
          <w:sz w:val="28"/>
          <w:szCs w:val="28"/>
        </w:rPr>
        <w:t>Weblogs</w:t>
      </w:r>
      <w:proofErr w:type="spellEnd"/>
      <w:r>
        <w:rPr>
          <w:rFonts w:ascii="Cambria" w:eastAsia="Cambria" w:hAnsi="Cambria" w:cs="Cambria"/>
          <w:sz w:val="28"/>
          <w:szCs w:val="28"/>
        </w:rPr>
        <w:t xml:space="preserve"> como </w:t>
      </w:r>
      <w:proofErr w:type="spellStart"/>
      <w:r>
        <w:rPr>
          <w:rFonts w:ascii="Cambria" w:eastAsia="Cambria" w:hAnsi="Cambria" w:cs="Cambria"/>
          <w:sz w:val="28"/>
          <w:szCs w:val="28"/>
        </w:rPr>
        <w:t>Wordpress</w:t>
      </w:r>
      <w:proofErr w:type="spellEnd"/>
      <w:r>
        <w:rPr>
          <w:rFonts w:ascii="Cambria" w:eastAsia="Cambria" w:hAnsi="Cambria" w:cs="Cambria"/>
          <w:sz w:val="28"/>
          <w:szCs w:val="28"/>
        </w:rPr>
        <w: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w:t>
      </w:r>
      <w:r>
        <w:rPr>
          <w:rFonts w:ascii="Cambria" w:eastAsia="Cambria" w:hAnsi="Cambria" w:cs="Cambria"/>
          <w:color w:val="000000"/>
          <w:sz w:val="28"/>
          <w:szCs w:val="28"/>
        </w:rPr>
        <w:t>d de las comunicaciones.</w:t>
      </w:r>
    </w:p>
    <w:p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Dispositivos:</w:t>
      </w:r>
      <w:r>
        <w:rPr>
          <w:rFonts w:ascii="Cambria" w:eastAsia="Cambria" w:hAnsi="Cambria" w:cs="Cambria"/>
          <w:sz w:val="28"/>
          <w:szCs w:val="28"/>
        </w:rPr>
        <w:t xml:space="preserve">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gramStart"/>
      <w:r>
        <w:rPr>
          <w:rFonts w:ascii="Cambria" w:eastAsia="Cambria" w:hAnsi="Cambria" w:cs="Cambria"/>
          <w:sz w:val="28"/>
          <w:szCs w:val="28"/>
        </w:rPr>
        <w:t xml:space="preserve">inalámbrico,  </w:t>
      </w:r>
      <w:proofErr w:type="spellStart"/>
      <w:r>
        <w:rPr>
          <w:rFonts w:ascii="Cambria" w:eastAsia="Cambria" w:hAnsi="Cambria" w:cs="Cambria"/>
          <w:sz w:val="28"/>
          <w:szCs w:val="28"/>
        </w:rPr>
        <w:t>switch</w:t>
      </w:r>
      <w:proofErr w:type="spellEnd"/>
      <w:proofErr w:type="gramEnd"/>
      <w:r>
        <w:rPr>
          <w:rFonts w:ascii="Cambria" w:eastAsia="Cambria" w:hAnsi="Cambria" w:cs="Cambria"/>
          <w:sz w:val="28"/>
          <w:szCs w:val="28"/>
        </w:rPr>
        <w:t>, entre otros.</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Medio:</w:t>
      </w:r>
      <w:r>
        <w:rPr>
          <w:rFonts w:ascii="Cambria" w:eastAsia="Cambria" w:hAnsi="Cambria" w:cs="Cambria"/>
          <w:sz w:val="28"/>
          <w:szCs w:val="28"/>
        </w:rPr>
        <w:t xml:space="preserve">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señales son microondas.</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Mensaje:</w:t>
      </w:r>
      <w:r>
        <w:rPr>
          <w:rFonts w:ascii="Cambria" w:eastAsia="Cambria" w:hAnsi="Cambria" w:cs="Cambria"/>
          <w:sz w:val="28"/>
          <w:szCs w:val="28"/>
        </w:rPr>
        <w:t xml:space="preserv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Reglas:</w:t>
      </w:r>
      <w:r>
        <w:rPr>
          <w:rFonts w:ascii="Cambria" w:eastAsia="Cambria" w:hAnsi="Cambria" w:cs="Cambria"/>
          <w:sz w:val="28"/>
          <w:szCs w:val="28"/>
        </w:rPr>
        <w:t xml:space="preserve"> son normas o protocolos que rigen la comunicación en la red ya que a través de estos se puede especificar cómo se envían los mensajes, cómo se direccionan a través de la red y finalmente cómo se realiza la interpretación en el dispositivo de destino.</w:t>
      </w:r>
    </w:p>
    <w:p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las características de las arquite</w:t>
      </w:r>
      <w:r>
        <w:rPr>
          <w:rFonts w:ascii="Cambria" w:eastAsia="Cambria" w:hAnsi="Cambria" w:cs="Cambria"/>
          <w:color w:val="000000"/>
          <w:sz w:val="28"/>
          <w:szCs w:val="28"/>
        </w:rPr>
        <w:t xml:space="preserv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w:t>
      </w:r>
      <w:r>
        <w:rPr>
          <w:rFonts w:ascii="Cambria" w:eastAsia="Cambria" w:hAnsi="Cambria" w:cs="Cambria"/>
          <w:sz w:val="28"/>
          <w:szCs w:val="28"/>
        </w:rPr>
        <w:lastRenderedPageBreak/>
        <w:t xml:space="preserve">con el fin de experimentar un alto grado de similitud con respecto a la comunicación que se realiza en persona.  Esta métrica es de vital importancia en las empresas. Por ejemplo, la calidad del servicio en un centro de llamadas de emergencia es crucial para las personas que solicitan ayuda.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rsidR="002D39B3" w:rsidRDefault="001E0B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w:t>
      </w:r>
      <w:r>
        <w:rPr>
          <w:rFonts w:ascii="Cambria" w:eastAsia="Cambria" w:hAnsi="Cambria" w:cs="Cambria"/>
          <w:color w:val="000000"/>
          <w:sz w:val="28"/>
          <w:szCs w:val="28"/>
        </w:rPr>
        <w:t xml:space="preserve">Por qué importa la calidad del servicio en una red de datos? </w:t>
      </w:r>
    </w:p>
    <w:p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w:t>
      </w:r>
      <w:r>
        <w:rPr>
          <w:rFonts w:ascii="Cambria" w:eastAsia="Cambria" w:hAnsi="Cambria" w:cs="Cambria"/>
          <w:sz w:val="28"/>
          <w:szCs w:val="28"/>
        </w:rPr>
        <w:t xml:space="preserve">estructura de una red, incluidos los dispositivos, medios y servicios necesarios para lograr comunicaciones exitosas. </w:t>
      </w:r>
    </w:p>
    <w:p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w:t>
      </w:r>
      <w:r>
        <w:rPr>
          <w:rFonts w:ascii="Cambria" w:eastAsia="Cambria" w:hAnsi="Cambria" w:cs="Cambria"/>
          <w:sz w:val="28"/>
          <w:szCs w:val="28"/>
        </w:rPr>
        <w:t>ET?</w:t>
      </w:r>
    </w:p>
    <w:p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rsidR="00AC6598" w:rsidRDefault="00AC6598" w:rsidP="00AC6598">
      <w:pPr>
        <w:spacing w:before="91"/>
        <w:ind w:left="1396" w:right="1170"/>
        <w:jc w:val="both"/>
        <w:rPr>
          <w:rFonts w:ascii="Cambria" w:eastAsia="Cambria" w:hAnsi="Cambria" w:cs="Cambria"/>
          <w:sz w:val="28"/>
          <w:szCs w:val="28"/>
        </w:rPr>
      </w:pPr>
    </w:p>
    <w:p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rsidR="00E451FC" w:rsidRPr="00E451FC" w:rsidRDefault="00E451FC" w:rsidP="00E451FC">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rsidR="00E451FC" w:rsidRDefault="00E451FC" w:rsidP="00E451FC">
      <w:pPr>
        <w:spacing w:before="91"/>
        <w:ind w:left="1396" w:right="1170"/>
        <w:jc w:val="both"/>
        <w:rPr>
          <w:rFonts w:ascii="Cambria" w:eastAsia="Cambria" w:hAnsi="Cambria" w:cs="Cambria"/>
          <w:sz w:val="28"/>
          <w:szCs w:val="28"/>
        </w:rPr>
      </w:pPr>
    </w:p>
    <w:p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w:t>
      </w:r>
      <w:r>
        <w:rPr>
          <w:rFonts w:ascii="Cambria" w:eastAsia="Cambria" w:hAnsi="Cambria" w:cs="Cambria"/>
          <w:sz w:val="28"/>
          <w:szCs w:val="28"/>
        </w:rPr>
        <w:t>los de protocolo y modelos de referencia.</w:t>
      </w:r>
    </w:p>
    <w:p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Los modelos de protocolo son aquellos que proporcionan modelos detallados que coinciden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En cuanto a los modelos de referencia se tiene que proporcionar un nivel de 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arquitectura de red. Un ejemplo de esto sería el modelo OSI.</w:t>
      </w:r>
    </w:p>
    <w:p w:rsidR="009807B4" w:rsidRDefault="009807B4" w:rsidP="009807B4">
      <w:pPr>
        <w:spacing w:before="91"/>
        <w:ind w:left="1396" w:right="1170"/>
        <w:jc w:val="both"/>
        <w:rPr>
          <w:rFonts w:ascii="Cambria" w:eastAsia="Cambria" w:hAnsi="Cambria" w:cs="Cambria"/>
          <w:sz w:val="28"/>
          <w:szCs w:val="28"/>
        </w:rPr>
      </w:pPr>
    </w:p>
    <w:p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rsidR="00782893" w:rsidRDefault="00782893" w:rsidP="00782893">
      <w:pP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El modelo TCP/IP es un modelo de protocolo en capas mediante el cual se rigen las comunicaciones en la </w:t>
      </w:r>
      <w:r>
        <w:rPr>
          <w:rFonts w:ascii="Cambria" w:eastAsia="Cambria" w:hAnsi="Cambria" w:cs="Cambria"/>
          <w:sz w:val="28"/>
          <w:szCs w:val="28"/>
        </w:rPr>
        <w:t>I</w:t>
      </w:r>
      <w:r>
        <w:rPr>
          <w:rFonts w:ascii="Cambria" w:eastAsia="Cambria" w:hAnsi="Cambria" w:cs="Cambria"/>
          <w:sz w:val="28"/>
          <w:szCs w:val="28"/>
        </w:rPr>
        <w:t>nternetwork. Este modelo define cuatro categorías presentes a continuación:</w:t>
      </w:r>
    </w:p>
    <w:p w:rsidR="00782893" w:rsidRPr="00E14638" w:rsidRDefault="00782893" w:rsidP="00E14638">
      <w:pPr>
        <w:pStyle w:val="Prrafodelista"/>
        <w:numPr>
          <w:ilvl w:val="0"/>
          <w:numId w:val="12"/>
        </w:numPr>
        <w:spacing w:before="91"/>
        <w:ind w:right="1170"/>
        <w:jc w:val="both"/>
        <w:rPr>
          <w:rFonts w:ascii="Cambria" w:eastAsia="Cambria" w:hAnsi="Cambria" w:cs="Cambria"/>
          <w:sz w:val="28"/>
          <w:szCs w:val="28"/>
        </w:rPr>
      </w:pPr>
      <w:r w:rsidRPr="00E14638">
        <w:rPr>
          <w:rFonts w:ascii="Cambria" w:eastAsia="Cambria" w:hAnsi="Cambria" w:cs="Cambria"/>
          <w:b/>
          <w:sz w:val="28"/>
          <w:szCs w:val="28"/>
        </w:rPr>
        <w:t>Aplicación:</w:t>
      </w:r>
      <w:r w:rsidRPr="00E14638">
        <w:rPr>
          <w:rFonts w:ascii="Cambria" w:eastAsia="Cambria" w:hAnsi="Cambria" w:cs="Cambria"/>
          <w:sz w:val="28"/>
          <w:szCs w:val="28"/>
        </w:rPr>
        <w:t xml:space="preserve"> en esta capa se encuentran las aplicaciones con las cuales interactúa el usuario y por lo tanto representa los datos, el control de codificación y de diálogo.</w:t>
      </w:r>
    </w:p>
    <w:p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lastRenderedPageBreak/>
        <w:t>Transporte:</w:t>
      </w:r>
      <w:r w:rsidRPr="00782893">
        <w:rPr>
          <w:rFonts w:ascii="Cambria" w:eastAsia="Cambria" w:hAnsi="Cambria" w:cs="Cambria"/>
          <w:sz w:val="28"/>
          <w:szCs w:val="28"/>
        </w:rPr>
        <w:t xml:space="preserve"> en esta capa se admite la comunicación entre los dispositivos pertenecientes a distintas redes, es decir que se crea una conexión lógica entre el dispositivo emisor y el dispositivo receptor.</w:t>
      </w:r>
    </w:p>
    <w:p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Internet:</w:t>
      </w:r>
      <w:r w:rsidRPr="00782893">
        <w:rPr>
          <w:rFonts w:ascii="Cambria" w:eastAsia="Cambria" w:hAnsi="Cambria" w:cs="Cambria"/>
          <w:sz w:val="28"/>
          <w:szCs w:val="28"/>
        </w:rPr>
        <w:t xml:space="preserve"> en esta capa se determina la mejor ruta para enviar paquetes a través de la red.</w:t>
      </w:r>
    </w:p>
    <w:p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Acceso a la red:</w:t>
      </w:r>
      <w:r w:rsidRPr="00782893">
        <w:rPr>
          <w:rFonts w:ascii="Cambria" w:eastAsia="Cambria" w:hAnsi="Cambria" w:cs="Cambria"/>
          <w:sz w:val="28"/>
          <w:szCs w:val="28"/>
        </w:rPr>
        <w:t xml:space="preserve"> en esta capa se realiza un control de los dispositivos hardware y los medios que componen la red.</w:t>
      </w:r>
    </w:p>
    <w:p w:rsidR="00782893" w:rsidRDefault="00782893" w:rsidP="00782893">
      <w:pPr>
        <w:spacing w:before="91"/>
        <w:ind w:left="1440" w:right="1170"/>
        <w:jc w:val="both"/>
        <w:rPr>
          <w:rFonts w:ascii="Cambria" w:eastAsia="Cambria" w:hAnsi="Cambria" w:cs="Cambria"/>
          <w:sz w:val="28"/>
          <w:szCs w:val="28"/>
        </w:rPr>
      </w:pPr>
    </w:p>
    <w:p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sz w:val="28"/>
          <w:szCs w:val="28"/>
        </w:rPr>
        <w:t>El modelo OSI ha realizado grandes aportes para el desarrollo de otros protocolos y productos usados en las nuevas redes y cuenta con 7 capas descritas a continuación:</w:t>
      </w:r>
    </w:p>
    <w:p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7. Aplicación:</w:t>
      </w:r>
      <w:r>
        <w:rPr>
          <w:rFonts w:ascii="Cambria" w:eastAsia="Cambria" w:hAnsi="Cambria" w:cs="Cambria"/>
          <w:sz w:val="28"/>
          <w:szCs w:val="28"/>
        </w:rPr>
        <w:t xml:space="preserve"> esta capa proporciona los medios para que se pueda realizar la conectividad de extremo a extremo entre los usuarios de la red.</w:t>
      </w:r>
    </w:p>
    <w:p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6. Presentación:</w:t>
      </w:r>
      <w:r>
        <w:rPr>
          <w:rFonts w:ascii="Cambria" w:eastAsia="Cambria" w:hAnsi="Cambria" w:cs="Cambria"/>
          <w:sz w:val="28"/>
          <w:szCs w:val="28"/>
        </w:rPr>
        <w:t xml:space="preserve"> esta capa proporciona una representación común de los datos transferidos entre los servicios de la capa de Aplicación.</w:t>
      </w:r>
    </w:p>
    <w:p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5. Sesión:</w:t>
      </w:r>
      <w:r>
        <w:rPr>
          <w:rFonts w:ascii="Cambria" w:eastAsia="Cambria" w:hAnsi="Cambria" w:cs="Cambria"/>
          <w:sz w:val="28"/>
          <w:szCs w:val="28"/>
        </w:rPr>
        <w:t xml:space="preserve"> esta capa proporciona servicios a la capa de Presentación para administrar el intercambio de datos.</w:t>
      </w:r>
    </w:p>
    <w:p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4. Transporte:</w:t>
      </w:r>
      <w:r>
        <w:rPr>
          <w:rFonts w:ascii="Cambria" w:eastAsia="Cambria" w:hAnsi="Cambria" w:cs="Cambria"/>
          <w:sz w:val="28"/>
          <w:szCs w:val="28"/>
        </w:rPr>
        <w:t xml:space="preserve"> en esta capa se definen los servicios para segmentar, transferir y reensamblar los datos para las comunicaciones individuales.</w:t>
      </w:r>
    </w:p>
    <w:p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3. Red:</w:t>
      </w:r>
      <w:r>
        <w:rPr>
          <w:rFonts w:ascii="Cambria" w:eastAsia="Cambria" w:hAnsi="Cambria" w:cs="Cambria"/>
          <w:sz w:val="28"/>
          <w:szCs w:val="28"/>
        </w:rPr>
        <w:t xml:space="preserve"> esta capa proporciona servicios para intercambiar los datos individuales entre los dispositivos finales identificados previamente.</w:t>
      </w:r>
    </w:p>
    <w:p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 xml:space="preserve">2. Enlace de datos: </w:t>
      </w:r>
      <w:r>
        <w:rPr>
          <w:rFonts w:ascii="Cambria" w:eastAsia="Cambria" w:hAnsi="Cambria" w:cs="Cambria"/>
          <w:sz w:val="28"/>
          <w:szCs w:val="28"/>
        </w:rPr>
        <w:t>en esta capa se describen los métodos para intercambiar tramas de datos entre dispositivos en un medio común.</w:t>
      </w:r>
    </w:p>
    <w:p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1. Física:</w:t>
      </w:r>
      <w:r>
        <w:rPr>
          <w:rFonts w:ascii="Cambria" w:eastAsia="Cambria" w:hAnsi="Cambria" w:cs="Cambria"/>
          <w:sz w:val="28"/>
          <w:szCs w:val="28"/>
        </w:rPr>
        <w:t xml:space="preserve"> en esta capa se describen los medios físicos para activar, mantener y desactivar conexiones por medio de las cuales se va a realizar la transmisión de bits hacia y desde un dispositivo de red.</w:t>
      </w:r>
    </w:p>
    <w:p w:rsidR="00782893" w:rsidRDefault="00782893" w:rsidP="00782893">
      <w:pPr>
        <w:spacing w:before="91"/>
        <w:ind w:left="1396"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1E0B3D">
      <w:pPr>
        <w:spacing w:before="91"/>
        <w:ind w:left="992" w:right="1170"/>
        <w:jc w:val="both"/>
        <w:rPr>
          <w:rFonts w:ascii="Cambria" w:eastAsia="Cambria" w:hAnsi="Cambria" w:cs="Cambria"/>
          <w:sz w:val="28"/>
          <w:szCs w:val="28"/>
        </w:rPr>
      </w:pPr>
      <w:bookmarkStart w:id="0" w:name="_GoBack"/>
      <w:bookmarkEnd w:id="0"/>
      <w:r>
        <w:rPr>
          <w:rFonts w:ascii="Cambria" w:eastAsia="Cambria" w:hAnsi="Cambria" w:cs="Cambria"/>
          <w:b/>
          <w:sz w:val="28"/>
          <w:szCs w:val="28"/>
        </w:rPr>
        <w:lastRenderedPageBreak/>
        <w:t>Práctica trabajo colaborativo</w:t>
      </w:r>
    </w:p>
    <w:p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w:t>
      </w:r>
      <w:r>
        <w:rPr>
          <w:rFonts w:ascii="Cambria" w:eastAsia="Cambria" w:hAnsi="Cambria" w:cs="Cambria"/>
          <w:sz w:val="28"/>
          <w:szCs w:val="28"/>
        </w:rPr>
        <w:t xml:space="preserve">local sin necesidad de tener conexión a una red; pero también podemos colaborar con otros usuarios compartiendo los cambios que vamos realizando en un proyecto. </w:t>
      </w:r>
    </w:p>
    <w:p w:rsidR="002D39B3" w:rsidRDefault="002D39B3">
      <w:pPr>
        <w:spacing w:before="91"/>
        <w:ind w:left="992" w:right="1170"/>
        <w:jc w:val="both"/>
        <w:rPr>
          <w:rFonts w:ascii="Cambria" w:eastAsia="Cambria" w:hAnsi="Cambria" w:cs="Cambria"/>
          <w:sz w:val="28"/>
          <w:szCs w:val="28"/>
        </w:rPr>
      </w:pPr>
    </w:p>
    <w:p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rsidR="002D39B3" w:rsidRDefault="002D39B3">
      <w:pPr>
        <w:spacing w:before="91"/>
        <w:ind w:left="992" w:right="1170"/>
        <w:jc w:val="both"/>
        <w:rPr>
          <w:rFonts w:ascii="Cambria" w:eastAsia="Cambria" w:hAnsi="Cambria" w:cs="Cambria"/>
          <w:sz w:val="28"/>
          <w:szCs w:val="28"/>
        </w:rPr>
      </w:pPr>
    </w:p>
    <w:p w:rsidR="002D39B3" w:rsidRDefault="001E0B3D">
      <w:pPr>
        <w:spacing w:before="91"/>
        <w:ind w:left="992" w:right="1170"/>
        <w:jc w:val="both"/>
        <w:rPr>
          <w:rFonts w:ascii="Cambria" w:eastAsia="Cambria" w:hAnsi="Cambria" w:cs="Cambria"/>
          <w:sz w:val="28"/>
          <w:szCs w:val="28"/>
        </w:rPr>
      </w:pPr>
      <w:hyperlink r:id="rId11">
        <w:r>
          <w:rPr>
            <w:color w:val="0000EE"/>
            <w:u w:val="single"/>
          </w:rPr>
          <w:t xml:space="preserve">GIT / GITHUB [ Tutorial en Español - Parte </w:t>
        </w:r>
        <w:proofErr w:type="gramStart"/>
        <w:r>
          <w:rPr>
            <w:color w:val="0000EE"/>
            <w:u w:val="single"/>
          </w:rPr>
          <w:t>1 ]</w:t>
        </w:r>
        <w:proofErr w:type="gramEnd"/>
        <w:r>
          <w:rPr>
            <w:color w:val="0000EE"/>
            <w:u w:val="single"/>
          </w:rPr>
          <w:t xml:space="preserve"> ♥ Inicio Rápido para Principiantes ♥</w:t>
        </w:r>
      </w:hyperlink>
    </w:p>
    <w:p w:rsidR="002D39B3" w:rsidRDefault="002D39B3">
      <w:pPr>
        <w:spacing w:before="91"/>
        <w:ind w:left="992" w:right="1170"/>
        <w:jc w:val="both"/>
        <w:rPr>
          <w:rFonts w:ascii="Cambria" w:eastAsia="Cambria" w:hAnsi="Cambria" w:cs="Cambria"/>
          <w:sz w:val="28"/>
          <w:szCs w:val="28"/>
        </w:rPr>
      </w:pPr>
    </w:p>
    <w:p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rsidR="002D39B3" w:rsidRDefault="002D39B3">
      <w:pPr>
        <w:spacing w:before="91"/>
        <w:ind w:left="992" w:right="1170"/>
        <w:jc w:val="both"/>
        <w:rPr>
          <w:rFonts w:ascii="Cambria" w:eastAsia="Cambria" w:hAnsi="Cambria" w:cs="Cambria"/>
          <w:sz w:val="28"/>
          <w:szCs w:val="28"/>
        </w:rPr>
      </w:pPr>
    </w:p>
    <w:p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rsidR="002D39B3" w:rsidRDefault="002D39B3">
      <w:pPr>
        <w:spacing w:before="91"/>
        <w:ind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B3D" w:rsidRDefault="001E0B3D">
      <w:r>
        <w:separator/>
      </w:r>
    </w:p>
  </w:endnote>
  <w:endnote w:type="continuationSeparator" w:id="0">
    <w:p w:rsidR="001E0B3D" w:rsidRDefault="001E0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B3D" w:rsidRDefault="001E0B3D">
      <w:r>
        <w:separator/>
      </w:r>
    </w:p>
  </w:footnote>
  <w:footnote w:type="continuationSeparator" w:id="0">
    <w:p w:rsidR="001E0B3D" w:rsidRDefault="001E0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B3" w:rsidRDefault="001E0B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rsidR="002D39B3" w:rsidRDefault="001E0B3D">
                          <w:pPr>
                            <w:spacing w:before="13" w:line="183" w:lineRule="auto"/>
                            <w:ind w:left="20" w:firstLine="20"/>
                            <w:textDirection w:val="btLr"/>
                          </w:pPr>
                          <w:r>
                            <w:rPr>
                              <w:color w:val="000000"/>
                              <w:sz w:val="16"/>
                            </w:rPr>
                            <w:t>CCNA Exploration</w:t>
                          </w:r>
                        </w:p>
                        <w:p w:rsidR="002D39B3" w:rsidRDefault="001E0B3D">
                          <w:pPr>
                            <w:ind w:left="20" w:firstLine="20"/>
                            <w:textDirection w:val="btLr"/>
                          </w:pPr>
                          <w:r>
                            <w:rPr>
                              <w:color w:val="000000"/>
                              <w:sz w:val="16"/>
                            </w:rPr>
                            <w:t>Aspectos básicos de networking:</w:t>
                          </w:r>
                        </w:p>
                        <w:p w:rsidR="002D39B3" w:rsidRDefault="001E0B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" filled="f" stroked="f">
              <v:textbox inset="0,0,0,0">
                <w:txbxContent>
                  <w:p w:rsidR="002D39B3" w:rsidRDefault="001E0B3D">
                    <w:pPr>
                      <w:spacing w:before="13" w:line="183" w:lineRule="auto"/>
                      <w:ind w:left="20" w:firstLine="20"/>
                      <w:textDirection w:val="btLr"/>
                    </w:pPr>
                    <w:r>
                      <w:rPr>
                        <w:color w:val="000000"/>
                        <w:sz w:val="16"/>
                      </w:rPr>
                      <w:t>CCNA Exploration</w:t>
                    </w:r>
                  </w:p>
                  <w:p w:rsidR="002D39B3" w:rsidRDefault="001E0B3D">
                    <w:pPr>
                      <w:ind w:left="20" w:firstLine="20"/>
                      <w:textDirection w:val="btLr"/>
                    </w:pPr>
                    <w:r>
                      <w:rPr>
                        <w:color w:val="000000"/>
                        <w:sz w:val="16"/>
                      </w:rPr>
                      <w:t>Aspectos básicos de networking:</w:t>
                    </w:r>
                  </w:p>
                  <w:p w:rsidR="002D39B3" w:rsidRDefault="001E0B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rsidR="002D39B3" w:rsidRDefault="001E0B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" filled="f" stroked="f">
              <v:textbox inset="0,0,0,0">
                <w:txbxContent>
                  <w:p w:rsidR="002D39B3" w:rsidRDefault="001E0B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7C5FC3"/>
    <w:multiLevelType w:val="multilevel"/>
    <w:tmpl w:val="0B02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9" w15:restartNumberingAfterBreak="0">
    <w:nsid w:val="6A284950"/>
    <w:multiLevelType w:val="hybridMultilevel"/>
    <w:tmpl w:val="8C88CC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abstractNumId w:val="6"/>
  </w:num>
  <w:num w:numId="2">
    <w:abstractNumId w:val="11"/>
  </w:num>
  <w:num w:numId="3">
    <w:abstractNumId w:val="7"/>
  </w:num>
  <w:num w:numId="4">
    <w:abstractNumId w:val="0"/>
  </w:num>
  <w:num w:numId="5">
    <w:abstractNumId w:val="8"/>
  </w:num>
  <w:num w:numId="6">
    <w:abstractNumId w:val="1"/>
  </w:num>
  <w:num w:numId="7">
    <w:abstractNumId w:val="2"/>
  </w:num>
  <w:num w:numId="8">
    <w:abstractNumId w:val="4"/>
  </w:num>
  <w:num w:numId="9">
    <w:abstractNumId w:val="10"/>
  </w:num>
  <w:num w:numId="10">
    <w:abstractNumId w:val="3"/>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1E0B3D"/>
    <w:rsid w:val="002D39B3"/>
    <w:rsid w:val="003A39AA"/>
    <w:rsid w:val="003C08AC"/>
    <w:rsid w:val="00466044"/>
    <w:rsid w:val="0077544A"/>
    <w:rsid w:val="00782893"/>
    <w:rsid w:val="009807B4"/>
    <w:rsid w:val="00AA5CDA"/>
    <w:rsid w:val="00AC6598"/>
    <w:rsid w:val="00E14638"/>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D2E4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48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1637</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Lenovo</cp:lastModifiedBy>
  <cp:revision>10</cp:revision>
  <dcterms:created xsi:type="dcterms:W3CDTF">2021-02-09T13:35:00Z</dcterms:created>
  <dcterms:modified xsi:type="dcterms:W3CDTF">2023-03-09T02:05:00Z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