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E5A" w:rsidRDefault="00644E5A" w:rsidP="009F6395">
      <w:pPr>
        <w:rPr>
          <w:lang w:val="es-ES"/>
        </w:rPr>
      </w:pPr>
    </w:p>
    <w:p w:rsidR="009F6395" w:rsidRPr="009F6395" w:rsidRDefault="009F6395" w:rsidP="009F6395">
      <w:pPr>
        <w:rPr>
          <w:lang w:val="es-ES"/>
        </w:rPr>
      </w:pPr>
      <w:bookmarkStart w:id="0" w:name="_GoBack"/>
      <w:r w:rsidRPr="009F6395">
        <w:rPr>
          <w:lang w:val="es-ES"/>
        </w:rPr>
        <w:t>Principio</w:t>
      </w:r>
    </w:p>
    <w:p w:rsidR="009F6395" w:rsidRDefault="009F6395" w:rsidP="009F6395">
      <w:pPr>
        <w:rPr>
          <w:lang w:val="es-ES"/>
        </w:rPr>
      </w:pPr>
      <w:r w:rsidRPr="009F6395">
        <w:rPr>
          <w:lang w:val="es-ES"/>
        </w:rPr>
        <w:t>Para i</w:t>
      </w:r>
      <w:r>
        <w:rPr>
          <w:lang w:val="es-ES"/>
        </w:rPr>
        <w:t>dentificar la similitud entre lo</w:t>
      </w:r>
      <w:r w:rsidRPr="009F6395">
        <w:rPr>
          <w:lang w:val="es-ES"/>
        </w:rPr>
        <w:t xml:space="preserve">s </w:t>
      </w:r>
      <w:r>
        <w:rPr>
          <w:lang w:val="es-ES"/>
        </w:rPr>
        <w:t>proyectos basándonos en su descripción, entendiéndose como tal su fichero README</w:t>
      </w:r>
      <w:r w:rsidRPr="009F6395">
        <w:rPr>
          <w:lang w:val="es-ES"/>
        </w:rPr>
        <w:t>, utilizamos el "análisis semántico latente" (LSA</w:t>
      </w:r>
      <w:r>
        <w:rPr>
          <w:lang w:val="es-ES"/>
        </w:rPr>
        <w:t>, usando la abreviatura en inglés</w:t>
      </w:r>
      <w:r w:rsidRPr="009F6395">
        <w:rPr>
          <w:lang w:val="es-ES"/>
        </w:rPr>
        <w:t xml:space="preserve">), que es una técnica ampliamente utilizada en el procesamiento del lenguaje natural. LSA transforma cada </w:t>
      </w:r>
      <w:r>
        <w:rPr>
          <w:lang w:val="es-ES"/>
        </w:rPr>
        <w:t>texto</w:t>
      </w:r>
      <w:r w:rsidRPr="009F6395">
        <w:rPr>
          <w:lang w:val="es-ES"/>
        </w:rPr>
        <w:t xml:space="preserve"> en un vector</w:t>
      </w:r>
      <w:r>
        <w:rPr>
          <w:lang w:val="es-ES"/>
        </w:rPr>
        <w:t>,</w:t>
      </w:r>
      <w:r w:rsidRPr="009F6395">
        <w:rPr>
          <w:lang w:val="es-ES"/>
        </w:rPr>
        <w:t xml:space="preserve"> en un espacio de características. En nuestro caso, las características son palabras que ocurren en las </w:t>
      </w:r>
      <w:r>
        <w:rPr>
          <w:lang w:val="es-ES"/>
        </w:rPr>
        <w:t>descripciones</w:t>
      </w:r>
      <w:r w:rsidRPr="009F6395">
        <w:rPr>
          <w:lang w:val="es-ES"/>
        </w:rPr>
        <w:t xml:space="preserve">. A continuación, se crea una matriz que contiene todos los vectores: las columnas representan las </w:t>
      </w:r>
      <w:r>
        <w:rPr>
          <w:lang w:val="es-ES"/>
        </w:rPr>
        <w:t>descripciones de lo</w:t>
      </w:r>
      <w:r w:rsidRPr="009F6395">
        <w:rPr>
          <w:lang w:val="es-ES"/>
        </w:rPr>
        <w:t xml:space="preserve">s </w:t>
      </w:r>
      <w:r>
        <w:rPr>
          <w:lang w:val="es-ES"/>
        </w:rPr>
        <w:t>proyecto</w:t>
      </w:r>
      <w:r w:rsidRPr="009F6395">
        <w:rPr>
          <w:lang w:val="es-ES"/>
        </w:rPr>
        <w:t xml:space="preserve">s y las filas representan palabras únicas. Por consiguiente, el número de filas puede ascender a decenas de miles de palabras. </w:t>
      </w:r>
    </w:p>
    <w:p w:rsidR="0031507E" w:rsidRDefault="009F6395" w:rsidP="009F6395">
      <w:pPr>
        <w:rPr>
          <w:lang w:val="es-ES"/>
        </w:rPr>
      </w:pPr>
      <w:r w:rsidRPr="009F6395">
        <w:rPr>
          <w:lang w:val="es-ES"/>
        </w:rPr>
        <w:t>Con el fin de identificar las características relevantes de esta matriz, la "descomposición de valores singulares" (SVD</w:t>
      </w:r>
      <w:r>
        <w:rPr>
          <w:lang w:val="es-ES"/>
        </w:rPr>
        <w:t>, usando la abreviatura en inglés</w:t>
      </w:r>
      <w:r w:rsidRPr="009F6395">
        <w:rPr>
          <w:lang w:val="es-ES"/>
        </w:rPr>
        <w:t>), que es una técnica de reducción de dimensión, se utiliza para reducir el número de líneas -palabras-, manteniendo y resaltando la similitud entre columnas-</w:t>
      </w:r>
      <w:r>
        <w:rPr>
          <w:lang w:val="es-ES"/>
        </w:rPr>
        <w:t>descripción</w:t>
      </w:r>
      <w:r w:rsidRPr="009F6395">
        <w:rPr>
          <w:lang w:val="es-ES"/>
        </w:rPr>
        <w:t xml:space="preserve"> -. La dimensión de esta matriz de aproximación se establece mediante un </w:t>
      </w:r>
      <w:proofErr w:type="spellStart"/>
      <w:r w:rsidRPr="009F6395">
        <w:rPr>
          <w:lang w:val="es-ES"/>
        </w:rPr>
        <w:t>hiperparámetro</w:t>
      </w:r>
      <w:proofErr w:type="spellEnd"/>
      <w:r w:rsidRPr="009F6395">
        <w:rPr>
          <w:lang w:val="es-ES"/>
        </w:rPr>
        <w:t xml:space="preserve"> que es el número de temas</w:t>
      </w:r>
      <w:r>
        <w:rPr>
          <w:lang w:val="es-ES"/>
        </w:rPr>
        <w:t>, comúnmente llamado como tópicos</w:t>
      </w:r>
      <w:r w:rsidRPr="009F6395">
        <w:rPr>
          <w:lang w:val="es-ES"/>
        </w:rPr>
        <w:t xml:space="preserve">. En este marco, un </w:t>
      </w:r>
      <w:r>
        <w:rPr>
          <w:lang w:val="es-ES"/>
        </w:rPr>
        <w:t>tópico</w:t>
      </w:r>
      <w:r w:rsidRPr="009F6395">
        <w:rPr>
          <w:lang w:val="es-ES"/>
        </w:rPr>
        <w:t xml:space="preserve"> consiste en un conjunto de palabras con pesos asociados que definen la contribución de cada palabra a la dirección de este </w:t>
      </w:r>
      <w:r>
        <w:rPr>
          <w:lang w:val="es-ES"/>
        </w:rPr>
        <w:t>tópico</w:t>
      </w:r>
      <w:r w:rsidRPr="009F6395">
        <w:rPr>
          <w:lang w:val="es-ES"/>
        </w:rPr>
        <w:t>. Basándose en esta matriz de aproximación de baja dimensión, la simili</w:t>
      </w:r>
      <w:r>
        <w:rPr>
          <w:lang w:val="es-ES"/>
        </w:rPr>
        <w:t>tud entre dos columnas -descripciones</w:t>
      </w:r>
      <w:r w:rsidRPr="009F6395">
        <w:rPr>
          <w:lang w:val="es-ES"/>
        </w:rPr>
        <w:t>- se calcula utilizando el coseno del ángulo entre estos dos vectores.</w:t>
      </w:r>
    </w:p>
    <w:bookmarkEnd w:id="0"/>
    <w:p w:rsidR="009F6395" w:rsidRDefault="009F6395" w:rsidP="009F6395">
      <w:pPr>
        <w:rPr>
          <w:lang w:val="es-ES"/>
        </w:rPr>
      </w:pPr>
    </w:p>
    <w:p w:rsidR="009F6395" w:rsidRPr="00F47826" w:rsidRDefault="009F6395" w:rsidP="009F6395">
      <w:pPr>
        <w:rPr>
          <w:lang w:val="es-ES"/>
        </w:rPr>
      </w:pPr>
    </w:p>
    <w:sectPr w:rsidR="009F6395" w:rsidRPr="00F4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26"/>
    <w:rsid w:val="00072A28"/>
    <w:rsid w:val="000D2701"/>
    <w:rsid w:val="0031507E"/>
    <w:rsid w:val="005163E5"/>
    <w:rsid w:val="005D29E5"/>
    <w:rsid w:val="00644E5A"/>
    <w:rsid w:val="00864920"/>
    <w:rsid w:val="009A10D1"/>
    <w:rsid w:val="009F6395"/>
    <w:rsid w:val="00B22E8A"/>
    <w:rsid w:val="00BD1C25"/>
    <w:rsid w:val="00D71548"/>
    <w:rsid w:val="00DC2C69"/>
    <w:rsid w:val="00F47826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F250"/>
  <w15:chartTrackingRefBased/>
  <w15:docId w15:val="{D542A6C2-D690-47DE-856A-7C5659FF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82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6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Pérez Yázquez</dc:creator>
  <cp:keywords/>
  <dc:description/>
  <cp:lastModifiedBy>José Pérez Yázquez</cp:lastModifiedBy>
  <cp:revision>3</cp:revision>
  <dcterms:created xsi:type="dcterms:W3CDTF">2017-09-23T16:23:00Z</dcterms:created>
  <dcterms:modified xsi:type="dcterms:W3CDTF">2017-09-23T19:49:00Z</dcterms:modified>
</cp:coreProperties>
</file>