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B480" w14:textId="77777777" w:rsidR="00CE3FB1" w:rsidRDefault="00C11BB8">
      <w:pPr>
        <w:ind w:left="-5" w:right="1857"/>
      </w:pPr>
      <w:r>
        <w:t xml:space="preserve">PROVINCIA DE BUENOS AIRES </w:t>
      </w:r>
    </w:p>
    <w:p w14:paraId="28E84D3F" w14:textId="77777777" w:rsidR="00CE3FB1" w:rsidRDefault="00C11BB8">
      <w:pPr>
        <w:spacing w:after="0" w:line="362" w:lineRule="auto"/>
        <w:ind w:left="-5" w:right="1857"/>
      </w:pPr>
      <w:r>
        <w:t xml:space="preserve">DIRECCIÓN GENERAL DE CULTURA Y EDUCACIÓN DIRECCIÓN DE EDUCACIÓN DE GESTIÓN PRIVADA </w:t>
      </w:r>
    </w:p>
    <w:p w14:paraId="72E82CF2" w14:textId="77777777" w:rsidR="00CE3FB1" w:rsidRDefault="00C11BB8">
      <w:pPr>
        <w:ind w:left="-5" w:right="1857"/>
      </w:pPr>
      <w:r>
        <w:t xml:space="preserve">ESCUELA MUNICIPAL DE ENSEÑANZA ARTÍSTICA E IDIOMAS </w:t>
      </w:r>
    </w:p>
    <w:p w14:paraId="50112F8E" w14:textId="77777777" w:rsidR="00CE3FB1" w:rsidRDefault="00C11BB8">
      <w:pPr>
        <w:ind w:left="-5" w:right="1857"/>
      </w:pPr>
      <w:r>
        <w:t xml:space="preserve">CARRERA: Profesorado en Artes Visuales </w:t>
      </w:r>
    </w:p>
    <w:p w14:paraId="3E5A4D4D" w14:textId="77777777" w:rsidR="00CE3FB1" w:rsidRDefault="00C11BB8">
      <w:pPr>
        <w:ind w:left="-5" w:right="1857"/>
      </w:pPr>
      <w:r>
        <w:t xml:space="preserve">ESPACIO CURRICULAR:  Introducción al Análisis </w:t>
      </w:r>
    </w:p>
    <w:p w14:paraId="29546056" w14:textId="77777777" w:rsidR="00CE3FB1" w:rsidRDefault="00C11BB8">
      <w:pPr>
        <w:ind w:left="-5" w:right="1857"/>
      </w:pPr>
      <w:r>
        <w:t xml:space="preserve">CURSO: FOBA </w:t>
      </w:r>
    </w:p>
    <w:p w14:paraId="25008328" w14:textId="77777777" w:rsidR="00CE3FB1" w:rsidRDefault="00C11BB8">
      <w:pPr>
        <w:ind w:left="-5" w:right="1857"/>
      </w:pPr>
      <w:r>
        <w:t xml:space="preserve">CICLO LECTIVO: 2023 </w:t>
      </w:r>
    </w:p>
    <w:p w14:paraId="1FB46D0D" w14:textId="77777777" w:rsidR="00CE3FB1" w:rsidRDefault="00C11BB8">
      <w:pPr>
        <w:ind w:left="-5" w:right="1857"/>
      </w:pPr>
      <w:r>
        <w:t xml:space="preserve">CANTIDAD DE HORAS CÁTEDRA SEMANALES: 3 hs. </w:t>
      </w:r>
    </w:p>
    <w:p w14:paraId="67C84531" w14:textId="77777777" w:rsidR="00CE3FB1" w:rsidRDefault="00C11BB8">
      <w:pPr>
        <w:ind w:left="-5" w:right="1857"/>
      </w:pPr>
      <w:r>
        <w:t xml:space="preserve">PROFESOR: Mercedes Zubiaurre </w:t>
      </w:r>
    </w:p>
    <w:p w14:paraId="09134EDB" w14:textId="77777777" w:rsidR="00CE3FB1" w:rsidRDefault="00C11BB8">
      <w:pPr>
        <w:spacing w:after="168"/>
        <w:ind w:left="-15" w:right="1857" w:firstLine="0"/>
      </w:pPr>
      <w:r>
        <w:rPr>
          <w:rFonts w:ascii="Times New Roman" w:eastAsia="Times New Roman" w:hAnsi="Times New Roman" w:cs="Times New Roman"/>
        </w:rPr>
        <w:t>PLAN AUTORIZADO POR RESOLUCIÓN N°: 887</w:t>
      </w:r>
      <w:r>
        <w:t xml:space="preserve"> </w:t>
      </w:r>
    </w:p>
    <w:p w14:paraId="44C4EA2B" w14:textId="77777777" w:rsidR="00CE3FB1" w:rsidRDefault="00C11B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51585FD1" w14:textId="77777777" w:rsidR="00CE3FB1" w:rsidRDefault="00C11B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>Planificación-cronograma de clases, contenidos y bibliograf</w:t>
      </w:r>
      <w:r>
        <w:rPr>
          <w:rFonts w:ascii="Times New Roman" w:eastAsia="Times New Roman" w:hAnsi="Times New Roman" w:cs="Times New Roman"/>
          <w:sz w:val="24"/>
        </w:rPr>
        <w:t xml:space="preserve">ía </w:t>
      </w:r>
    </w:p>
    <w:p w14:paraId="4660B9DB" w14:textId="77777777" w:rsidR="00CE3FB1" w:rsidRDefault="00C11B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tbl>
      <w:tblPr>
        <w:tblStyle w:val="TableGrid"/>
        <w:tblW w:w="8644" w:type="dxa"/>
        <w:tblInd w:w="5" w:type="dxa"/>
        <w:tblCellMar>
          <w:top w:w="15" w:type="dxa"/>
          <w:left w:w="106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929"/>
        <w:gridCol w:w="2043"/>
        <w:gridCol w:w="1844"/>
        <w:gridCol w:w="3828"/>
      </w:tblGrid>
      <w:tr w:rsidR="00CE3FB1" w14:paraId="6D8C5E9C" w14:textId="77777777">
        <w:trPr>
          <w:trHeight w:val="24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D3B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Fecha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B094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Tema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2370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Actividad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5B53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Bibliografía </w:t>
            </w:r>
          </w:p>
        </w:tc>
      </w:tr>
      <w:tr w:rsidR="00CE3FB1" w14:paraId="1ACC7914" w14:textId="77777777">
        <w:trPr>
          <w:trHeight w:val="70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7065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1/4/23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B7E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Presentación de la materia y criterios de evaluación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9B6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4B09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Programa de la materia </w:t>
            </w:r>
          </w:p>
        </w:tc>
      </w:tr>
      <w:tr w:rsidR="00CE3FB1" w14:paraId="489C773A" w14:textId="77777777">
        <w:trPr>
          <w:trHeight w:val="92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C1D1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15/4/23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48B1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Presentación de </w:t>
            </w:r>
            <w:r>
              <w:rPr>
                <w:rFonts w:ascii="Times New Roman" w:eastAsia="Times New Roman" w:hAnsi="Times New Roman" w:cs="Times New Roman"/>
                <w:sz w:val="20"/>
              </w:rPr>
              <w:t>Unidad 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: ¿Qué es el arte? Primeras aproximaciones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E7902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right="24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y debate con les estudiantes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F8E0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Sin bibliografía estipulada para esta clase </w:t>
            </w:r>
          </w:p>
        </w:tc>
      </w:tr>
      <w:tr w:rsidR="00CE3FB1" w14:paraId="6D1601E4" w14:textId="77777777">
        <w:trPr>
          <w:trHeight w:val="70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BB58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22/4/23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FF8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Tres formas iniciales de analizar el arte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A33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F48F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AA.VV.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Tres definiciones de arte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. Revista virtual. </w:t>
            </w:r>
          </w:p>
        </w:tc>
      </w:tr>
      <w:tr w:rsidR="00CE3FB1" w14:paraId="7466E7C8" w14:textId="77777777">
        <w:trPr>
          <w:trHeight w:val="92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6FE8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29/4/23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D64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28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como evidencia de los cambios históricos y estéticos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F23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BABE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Bell, J.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El espejo del mundo. La más bella historia del arte jamás contada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. Ed. Paidós, 2009. </w:t>
            </w:r>
          </w:p>
        </w:tc>
      </w:tr>
      <w:tr w:rsidR="00CE3FB1" w14:paraId="66C6A33B" w14:textId="77777777">
        <w:trPr>
          <w:trHeight w:val="70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DEEA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6/5/23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8935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y su relación con la Estética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73B1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4B68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Cauquelin, A. Las teorías del arte. Adriana Hidalgo editora, 2012. </w:t>
            </w:r>
          </w:p>
        </w:tc>
      </w:tr>
      <w:tr w:rsidR="00CE3FB1" w14:paraId="6C291250" w14:textId="77777777">
        <w:trPr>
          <w:trHeight w:val="70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EF17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13/5/23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2B56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y el análisis subjetivo del observador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3DF5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D74B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Eco, U.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La obra abierta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. Edición virtual. </w:t>
            </w:r>
          </w:p>
        </w:tc>
      </w:tr>
      <w:tr w:rsidR="00CE3FB1" w14:paraId="6CBBB57C" w14:textId="77777777">
        <w:trPr>
          <w:trHeight w:val="69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7E7F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20/5/23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BCA8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y la percepción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4FDF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0BDB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Arnheim, R.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Arte y percepción visual. Psicología del ojo creador.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</w:tr>
      <w:tr w:rsidR="00CE3FB1" w14:paraId="3467F793" w14:textId="77777777">
        <w:trPr>
          <w:trHeight w:val="93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4995" w14:textId="77777777" w:rsidR="00CE3FB1" w:rsidRDefault="00FA12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3</w:t>
            </w:r>
            <w:r w:rsidR="00C11BB8">
              <w:rPr>
                <w:rFonts w:ascii="Times New Roman" w:eastAsia="Times New Roman" w:hAnsi="Times New Roman" w:cs="Times New Roman"/>
                <w:b w:val="0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6</w:t>
            </w:r>
            <w:r w:rsidR="00C11BB8"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DCEE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y su relación con las sociedades que lo gestan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5D6B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AC3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Bourdieu, P. Sociología y cultura. Ed. </w:t>
            </w:r>
          </w:p>
          <w:p w14:paraId="5F8D55E2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Grijalbo, México, 2002. </w:t>
            </w:r>
          </w:p>
          <w:p w14:paraId="4C24A202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Girondo, O.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Arte, arte puro, arte propaganda.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</w:tr>
      <w:tr w:rsidR="00CE3FB1" w14:paraId="05AD9A79" w14:textId="77777777">
        <w:trPr>
          <w:trHeight w:val="116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9BDF" w14:textId="77777777" w:rsidR="00CE3FB1" w:rsidRDefault="00FA12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17</w:t>
            </w:r>
            <w:r w:rsidR="00C11BB8"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/6/23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68D7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Cierre de Unidad I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EE19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right="24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y debate con les estudiantes. Resolución de trabajo práctico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27C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Toda la bibliografía de la Unidad I </w:t>
            </w:r>
          </w:p>
        </w:tc>
      </w:tr>
      <w:tr w:rsidR="00CE3FB1" w14:paraId="6BB2FF60" w14:textId="77777777">
        <w:trPr>
          <w:trHeight w:val="115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D3DE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10/6/23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E988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Presentación de la </w:t>
            </w:r>
            <w:r>
              <w:rPr>
                <w:rFonts w:ascii="Times New Roman" w:eastAsia="Times New Roman" w:hAnsi="Times New Roman" w:cs="Times New Roman"/>
                <w:sz w:val="20"/>
              </w:rPr>
              <w:t>Unidad II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: el arte como manifestación ideológica de su época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BFE0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DA6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Bell, J.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El espejo del mundo. La más bella historia del arte jamás contada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. Ed. Paidós, 2009.  </w:t>
            </w:r>
          </w:p>
          <w:p w14:paraId="30DB70B9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Gombrich, E. La historia del arte. Ed. </w:t>
            </w:r>
          </w:p>
          <w:p w14:paraId="6D803D0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Phaidon, 2009. </w:t>
            </w:r>
          </w:p>
        </w:tc>
      </w:tr>
      <w:tr w:rsidR="00CE3FB1" w14:paraId="132706D2" w14:textId="77777777">
        <w:trPr>
          <w:trHeight w:val="242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F631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lastRenderedPageBreak/>
              <w:t xml:space="preserve">17/6/23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9A6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Unidad I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45A0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Parcial escrito 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F90B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Toda la bibliografía de la Unidad I </w:t>
            </w:r>
          </w:p>
        </w:tc>
      </w:tr>
    </w:tbl>
    <w:p w14:paraId="5B3D6860" w14:textId="77777777" w:rsidR="00CE3FB1" w:rsidRDefault="00CE3F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-1702" w:right="9088" w:firstLine="0"/>
      </w:pPr>
    </w:p>
    <w:tbl>
      <w:tblPr>
        <w:tblStyle w:val="TableGrid"/>
        <w:tblW w:w="8644" w:type="dxa"/>
        <w:tblInd w:w="5" w:type="dxa"/>
        <w:tblCellMar>
          <w:top w:w="15" w:type="dxa"/>
          <w:left w:w="10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929"/>
        <w:gridCol w:w="2043"/>
        <w:gridCol w:w="1844"/>
        <w:gridCol w:w="3828"/>
      </w:tblGrid>
      <w:tr w:rsidR="00CE3FB1" w14:paraId="2AB47EB6" w14:textId="77777777">
        <w:trPr>
          <w:trHeight w:val="185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0CA8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24/6/23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6472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en la </w:t>
            </w:r>
          </w:p>
          <w:p w14:paraId="3C2E33F8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Prehistoria y la </w:t>
            </w:r>
          </w:p>
          <w:p w14:paraId="538C80AB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Antigüedad (Egipto, </w:t>
            </w:r>
          </w:p>
          <w:p w14:paraId="5030F637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Mesopotamia, </w:t>
            </w:r>
          </w:p>
          <w:p w14:paraId="01626A82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Minoicos y </w:t>
            </w:r>
          </w:p>
          <w:p w14:paraId="379CBE7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Micénicos)  </w:t>
            </w:r>
          </w:p>
          <w:p w14:paraId="1344A345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de la Grecia </w:t>
            </w:r>
          </w:p>
          <w:p w14:paraId="4B38558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Antigua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C0A3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12D2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Bell, J.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El espejo del mundo. La más bella historia del arte jamás contada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. Ed. Paidós, 2009.  </w:t>
            </w:r>
          </w:p>
          <w:p w14:paraId="3BA3C174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Gombrich, E. La historia del arte. Ed. Phaidon, 2009.  </w:t>
            </w:r>
          </w:p>
          <w:p w14:paraId="14415DB4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AA.VV.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 xml:space="preserve">Grecia.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Ed. Mackros, 2008. 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Panofsky, E. Idea. Ed. Cátedra, Madrid, 1989. </w:t>
            </w:r>
          </w:p>
        </w:tc>
      </w:tr>
      <w:tr w:rsidR="00CE3FB1" w14:paraId="4702F27D" w14:textId="77777777">
        <w:trPr>
          <w:trHeight w:val="70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C80F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1/7/23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CD47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de la Grecia Antigua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FF0D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207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AA.VV.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 xml:space="preserve">Grecia.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Ed. Mackros, 2008.  Panofsky, E. Idea. Ed. Cátedra, Madrid, 1989. </w:t>
            </w:r>
          </w:p>
        </w:tc>
      </w:tr>
      <w:tr w:rsidR="00CE3FB1" w14:paraId="4B137152" w14:textId="77777777">
        <w:trPr>
          <w:trHeight w:val="115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7D26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8/7/23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0F8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de la Roma antigua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2130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F22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" w:line="238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Bell, J.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El espejo del mundo. La más bella historia del arte jamás contada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. Ed. Paidós, 2009.  </w:t>
            </w:r>
          </w:p>
          <w:p w14:paraId="6C04639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Gombrich, E. La historia del arte. Ed. </w:t>
            </w:r>
          </w:p>
          <w:p w14:paraId="7F6E71DF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Phaidon, 2009. </w:t>
            </w:r>
          </w:p>
        </w:tc>
      </w:tr>
      <w:tr w:rsidR="00CE3FB1" w14:paraId="70949E25" w14:textId="77777777">
        <w:trPr>
          <w:trHeight w:val="116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33A0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15/7/23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5CF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de la Roma antigua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23E8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67EDB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Bell, J.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El espejo del mundo. La más bella historia del arte jamás contada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. Ed. Paidós, 2009.  </w:t>
            </w:r>
          </w:p>
          <w:p w14:paraId="58ED6FE6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Gombrich, E. La historia del arte. Ed. </w:t>
            </w:r>
          </w:p>
          <w:p w14:paraId="27EAAA51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Phaidon, 2009. </w:t>
            </w:r>
          </w:p>
        </w:tc>
      </w:tr>
      <w:tr w:rsidR="00CE3FB1" w14:paraId="6A1949F8" w14:textId="77777777">
        <w:trPr>
          <w:trHeight w:val="1162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DE8A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5/8/23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1998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de la Edad Media: el Románico y el Gòtico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9E4E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F81E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AA.VV.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El Romanico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. Ed. Mackos, 2008. Panofsky, E. Idea. Ed. Cátedra, Madrid, 1989.  </w:t>
            </w:r>
          </w:p>
          <w:p w14:paraId="172F7250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Gombrich, E. La historia del arte. Ed. </w:t>
            </w:r>
          </w:p>
          <w:p w14:paraId="1241319F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Phaidon, 2009. </w:t>
            </w:r>
          </w:p>
        </w:tc>
      </w:tr>
      <w:tr w:rsidR="00CE3FB1" w14:paraId="171F5EF3" w14:textId="77777777">
        <w:trPr>
          <w:trHeight w:val="92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AB8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12/8/23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0EBF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como transformador: el Renacimiento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9D03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5DF2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Gombrich, E. La historia del arte. Ed. </w:t>
            </w:r>
          </w:p>
          <w:p w14:paraId="3067EF4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Phaidon, 2009. </w:t>
            </w:r>
          </w:p>
          <w:p w14:paraId="1E53FD0B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Panofsky, E. Idea. Ed. Cátedra, Madrid, 1989. </w:t>
            </w:r>
          </w:p>
        </w:tc>
      </w:tr>
      <w:tr w:rsidR="00CE3FB1" w14:paraId="1926AB79" w14:textId="77777777">
        <w:trPr>
          <w:trHeight w:val="70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3C7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19/8/23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4155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como continuador de ideologías: el Barroco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1D05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F2B3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Gombrich, E. La historia del arte. Ed. Phaidon, 2009. </w:t>
            </w:r>
          </w:p>
        </w:tc>
      </w:tr>
      <w:tr w:rsidR="00CE3FB1" w14:paraId="2BBC229B" w14:textId="77777777">
        <w:trPr>
          <w:trHeight w:val="115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10C1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26/8/23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A71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como recurso </w:t>
            </w:r>
          </w:p>
          <w:p w14:paraId="45BFC5B2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" w:line="237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estético de la Ilustración: el </w:t>
            </w:r>
          </w:p>
          <w:p w14:paraId="6910267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Neoclasicismo y el </w:t>
            </w:r>
          </w:p>
          <w:p w14:paraId="2BA167A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Romanticismo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F84A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21A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Gombrich, E. La historia del arte. Ed. </w:t>
            </w:r>
          </w:p>
          <w:p w14:paraId="5634A7D0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Phaidon, 2009. </w:t>
            </w:r>
          </w:p>
          <w:p w14:paraId="3D16B8CB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Panofsky, E. Idea. Ed. Cátedra, Madrid, 1989. </w:t>
            </w:r>
          </w:p>
        </w:tc>
      </w:tr>
      <w:tr w:rsidR="00CE3FB1" w14:paraId="54E16001" w14:textId="77777777">
        <w:trPr>
          <w:trHeight w:val="208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6C7F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2/9/23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3C52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Cierre de Unidad II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FD1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docente, consultas de les estudiantes, sobre problemáticas de la unidad y los textos. </w:t>
            </w:r>
          </w:p>
          <w:p w14:paraId="4EA82DF5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Resolución de trabajo práctico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E38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Toda la bibliografía de la Unidad II </w:t>
            </w:r>
          </w:p>
        </w:tc>
      </w:tr>
      <w:tr w:rsidR="00CE3FB1" w14:paraId="464B4695" w14:textId="77777777">
        <w:trPr>
          <w:trHeight w:val="116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E0A6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9/9/23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3BCA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" w:line="23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Presentación de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Unidad III: 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como elemento revolucionario (siglos </w:t>
            </w:r>
          </w:p>
          <w:p w14:paraId="4809750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XIX y XX)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DD5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515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Gombrich, E. La historia del arte. Ed. Phaidon, 2009. </w:t>
            </w:r>
          </w:p>
        </w:tc>
      </w:tr>
      <w:tr w:rsidR="00CE3FB1" w14:paraId="6EF13ED8" w14:textId="77777777">
        <w:trPr>
          <w:trHeight w:val="70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AE40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lastRenderedPageBreak/>
              <w:t xml:space="preserve">16/9/23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AB36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Unidad II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07EA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Parcial </w:t>
            </w:r>
          </w:p>
          <w:p w14:paraId="6E8978EB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(metodología a definir)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B234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Toda la bibliografía de la Unidad II </w:t>
            </w:r>
          </w:p>
        </w:tc>
      </w:tr>
      <w:tr w:rsidR="00CE3FB1" w14:paraId="119F13C1" w14:textId="77777777">
        <w:trPr>
          <w:trHeight w:val="115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C906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23/9/23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BC07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y su relación con los cambios sociales: el Realismo Social. La oposición con el arte de corte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3201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4BEB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Gombrich, E. La historia del arte. Ed. </w:t>
            </w:r>
          </w:p>
          <w:p w14:paraId="58966471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Phaidon, 2009.  </w:t>
            </w:r>
          </w:p>
          <w:p w14:paraId="1C981660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Bell, J.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El espejo del mundo. La más bella historia del arte jamás contada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. Ed. Paidós, 2009.  </w:t>
            </w:r>
          </w:p>
        </w:tc>
      </w:tr>
      <w:tr w:rsidR="00CE3FB1" w14:paraId="6C8DCD12" w14:textId="77777777">
        <w:trPr>
          <w:trHeight w:val="47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9367" w14:textId="77777777" w:rsidR="00CE3FB1" w:rsidRDefault="00CE3FB1">
            <w:pPr>
              <w:spacing w:after="160"/>
              <w:ind w:left="0"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4AA6A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burgués: Art Nouveau y Modernismo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6FBC" w14:textId="77777777" w:rsidR="00CE3FB1" w:rsidRDefault="00CE3FB1">
            <w:pPr>
              <w:spacing w:after="160"/>
              <w:ind w:left="0" w:firstLine="0"/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6738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</w:tr>
      <w:tr w:rsidR="00CE3FB1" w14:paraId="6A7339AD" w14:textId="77777777">
        <w:trPr>
          <w:trHeight w:val="139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23F4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30/9/23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F739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La ruptura de los modelos académicos: </w:t>
            </w:r>
          </w:p>
          <w:p w14:paraId="4F35064B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las Vanguardias </w:t>
            </w:r>
          </w:p>
          <w:p w14:paraId="403F5B1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Históricas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48A4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A501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Cirlot, L.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Las Vanguardias Artísticas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. Ed. </w:t>
            </w:r>
          </w:p>
          <w:p w14:paraId="4828E0A5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Labor.  </w:t>
            </w:r>
          </w:p>
          <w:p w14:paraId="633EE624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Danto, A.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Después del fin del arte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, Ed. </w:t>
            </w:r>
          </w:p>
          <w:p w14:paraId="7F0FE8D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Paidós, 1997.  </w:t>
            </w:r>
          </w:p>
          <w:p w14:paraId="206554CF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Danto, A.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El abuso de la belleza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, Ed. Paidós, 2003. </w:t>
            </w:r>
          </w:p>
        </w:tc>
      </w:tr>
      <w:tr w:rsidR="00CE3FB1" w14:paraId="6535B8E8" w14:textId="77777777">
        <w:trPr>
          <w:trHeight w:val="70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8FB1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7/10/23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5E14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Las Vanguardias Históricas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0ADF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CC2E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Cirlot, L. </w:t>
            </w: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</w:rPr>
              <w:t>Las Vanguardias Artísticas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. Ed. Labor. </w:t>
            </w:r>
          </w:p>
        </w:tc>
      </w:tr>
      <w:tr w:rsidR="00CE3FB1" w14:paraId="67CFDB60" w14:textId="77777777">
        <w:trPr>
          <w:trHeight w:val="92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7EF6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21/10/23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9122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de post-guerra: </w:t>
            </w:r>
          </w:p>
          <w:p w14:paraId="5A0EC986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Informalismo y Expresionismo Abstracto.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0368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6B92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Gombrich, E. La historia del arte. Ed. </w:t>
            </w:r>
          </w:p>
          <w:p w14:paraId="4DA4A21F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7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Phaidon, 2009.  </w:t>
            </w:r>
          </w:p>
          <w:p w14:paraId="3FEC5042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  <w:tr w:rsidR="00CE3FB1" w14:paraId="2598CD9D" w14:textId="77777777">
        <w:trPr>
          <w:trHeight w:val="932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E531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28/10/23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512E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El arte de post-guerra: </w:t>
            </w:r>
          </w:p>
          <w:p w14:paraId="7A3F3D61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Informalismo y Expresionismo Abstracto.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B31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498F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Gombrich, E. La historia del arte. Ed. Phaidon, 2009. </w:t>
            </w:r>
          </w:p>
        </w:tc>
      </w:tr>
      <w:tr w:rsidR="00CE3FB1" w14:paraId="79E6C3FB" w14:textId="77777777">
        <w:trPr>
          <w:trHeight w:val="162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D1A1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4/11/23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0646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Cierre de Unidad III.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7DC6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Exposición teórica por parte de la docente, consultas de les estudiantes, sobre problemáticas de la unidad y los textos.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06AD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Toda la bibliografía de la Unidad III </w:t>
            </w:r>
          </w:p>
        </w:tc>
      </w:tr>
      <w:tr w:rsidR="00CE3FB1" w14:paraId="7FD7DAC1" w14:textId="77777777">
        <w:trPr>
          <w:trHeight w:val="93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69AC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11/11/23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BE22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Cierre de Unidad III.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DF3E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Resolución de parcial con metodología a definir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0C8A" w14:textId="77777777" w:rsidR="00CE3FB1" w:rsidRDefault="00C11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Toda la bibl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iografía de la Unidad III </w:t>
            </w:r>
          </w:p>
        </w:tc>
      </w:tr>
    </w:tbl>
    <w:p w14:paraId="16F0090A" w14:textId="77777777" w:rsidR="00CE3FB1" w:rsidRDefault="00C11B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11977FE7" w14:textId="77777777" w:rsidR="00CE3FB1" w:rsidRDefault="00C11B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sectPr w:rsidR="00CE3FB1">
      <w:pgSz w:w="11906" w:h="16838"/>
      <w:pgMar w:top="1421" w:right="2819" w:bottom="149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FB1"/>
    <w:rsid w:val="00C11BB8"/>
    <w:rsid w:val="00CE3FB1"/>
    <w:rsid w:val="00FA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0950"/>
  <w15:docId w15:val="{0B5242BC-73E3-4975-ADDE-7AFBEA77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89"/>
      <w:ind w:left="10" w:hanging="10"/>
    </w:pPr>
    <w:rPr>
      <w:rFonts w:ascii="Arial" w:eastAsia="Arial" w:hAnsi="Arial" w:cs="Arial"/>
      <w:b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3339</TotalTime>
  <Pages>3</Pages>
  <Words>953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yazmin riela</cp:lastModifiedBy>
  <cp:revision>2</cp:revision>
  <dcterms:created xsi:type="dcterms:W3CDTF">2023-04-22T00:09:00Z</dcterms:created>
  <dcterms:modified xsi:type="dcterms:W3CDTF">2023-04-22T00:09:00Z</dcterms:modified>
</cp:coreProperties>
</file>