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Akıllı Todo &amp; Takvim Planlayıcı</w:t>
      </w:r>
    </w:p>
    <w:p>
      <w:pPr>
        <w:spacing w:after="200"/>
      </w:pPr>
      <w:r>
        <w:rPr>
          <w:b/>
          <w:bCs/>
        </w:rPr>
        <w:t xml:space="preserve">Anlatıcı proje dokümanı — son aşama (MVP+)</w:t>
      </w:r>
    </w:p>
    <w:p>
      <w:pPr>
        <w:spacing w:after="200"/>
      </w:pPr>
      <w:r>
        <w:rPr>
          <w:b w:val="false"/>
          <w:bCs w:val="false"/>
        </w:rPr>
        <w:t xml:space="preserve">Hazırlayan: ybaki · Trendyol kişisel üretkenlik projesi · Şubat 2026</w:t>
      </w:r>
    </w:p>
    <w:p>
      <w:pPr>
        <w:pStyle w:val="Heading1"/>
        <w:spacing w:after="160" w:before="280"/>
      </w:pPr>
      <w:r>
        <w:t xml:space="preserve">1. Bu uygulama ne anlatıyor?</w:t>
      </w:r>
    </w:p>
    <w:p>
      <w:pPr>
        <w:spacing w:after="200"/>
      </w:pPr>
      <w:r>
        <w:rPr>
          <w:b w:val="false"/>
          <w:bCs w:val="false"/>
        </w:rPr>
        <w:t xml:space="preserve">Kullanıcı zihninde dağınık duran işleri tek cümleyle yazar. Uygulama o cümleyi anlar, önceliğini ve süresini belirler, listeye koyar — ama takvime kendi kendine yazmaz. Zamanı kullanıcı «Görev ata» dediğinde veya manuel planladığında doldurur. Böylece AI «ne yapmalıyım?» sorusuna cevap verir; «ne zaman?» sorusunun cevabı ise kurallara bağlı, şeffaf bir motordan gelir.</w:t>
      </w:r>
    </w:p>
    <w:p>
      <w:pPr>
        <w:pStyle w:val="Heading1"/>
        <w:spacing w:after="160" w:before="280"/>
      </w:pPr>
      <w:r>
        <w:t xml:space="preserve">2. Bir günün hikayesi</w:t>
      </w:r>
    </w:p>
    <w:p>
      <w:pPr>
        <w:spacing w:after="200"/>
      </w:pPr>
      <w:r>
        <w:rPr>
          <w:b w:val="false"/>
          <w:bCs w:val="false"/>
        </w:rPr>
        <w:t xml:space="preserve">Sabah Gmail ile giriş yapılır. Görev kutusuna «Babam için hediye al, cumartesi deadline» yazılır. AI analiz eder: başlık, Aksiyon Al önceliği, yaklaşık süre. Görev listede kırmızı tonlu bir kart olarak görünür; solda dikey «1 s» etiketi, süreye göre koyulaşan renk.</w:t>
      </w:r>
    </w:p>
    <w:p>
      <w:pPr>
        <w:spacing w:after="200"/>
      </w:pPr>
      <w:r>
        <w:rPr>
          <w:b w:val="false"/>
          <w:bCs w:val="false"/>
        </w:rPr>
        <w:t xml:space="preserve">Öğleden sonra takvim açılır. Sağ üstte «Görev ata» vardır. Kullanıcı o anki saate sığan, deadline ve toplantı kurallarına uyan en öncelikli işi tek tıkla takvime yerleştirir. Sığacak iş yoksa sağ üstte kısa bir uyarı çıkar.</w:t>
      </w:r>
    </w:p>
    <w:p>
      <w:pPr>
        <w:spacing w:after="200"/>
      </w:pPr>
      <w:r>
        <w:rPr>
          <w:b w:val="false"/>
          <w:bCs w:val="false"/>
        </w:rPr>
        <w:t xml:space="preserve">Toplantı eklenince veya «Kapalı» blok çizilince o zaman dilimi dokunulmaz; daha düşük öncelikli planlanmış görevler listede kalır. Gün sonunda geciken işler hızlı notlar panelinde görünür.</w:t>
      </w:r>
    </w:p>
    <w:p>
      <w:pPr>
        <w:pStyle w:val="Heading1"/>
        <w:spacing w:after="160" w:before="280"/>
      </w:pPr>
      <w:r>
        <w:t xml:space="preserve">3. Mimari</w:t>
      </w:r>
    </w:p>
    <w:p>
      <w:pPr>
        <w:spacing w:after="200"/>
      </w:pPr>
      <w:r>
        <w:rPr>
          <w:b w:val="false"/>
          <w:bCs w:val="false"/>
        </w:rPr>
        <w:t xml:space="preserve">Next.js uygulaması (web + Chrome eklentisi giriş noktası) BFF katmanı olarak çalışır. Tüm API Route Handler'lar burada toplanır.</w:t>
      </w:r>
    </w:p>
    <w:p>
      <w:pPr>
        <w:spacing w:after="200"/>
      </w:pPr>
      <w:r>
        <w:rPr>
          <w:b w:val="false"/>
          <w:bCs w:val="false"/>
        </w:rPr>
        <w:t xml:space="preserve">Supabase: Postgres, Row Level Security, Google OAuth. Kullanıcı verisi yalnızca kendi satırlarına erişir.</w:t>
      </w:r>
    </w:p>
    <w:p>
      <w:pPr>
        <w:spacing w:after="200"/>
      </w:pPr>
      <w:r>
        <w:rPr>
          <w:b w:val="false"/>
          <w:bCs w:val="false"/>
        </w:rPr>
        <w:t xml:space="preserve">Gemini API: görev metninden yapılandırılmış JSON (başlık, quadrant, süre, deadline, etiketler).</w:t>
      </w:r>
    </w:p>
    <w:p>
      <w:pPr>
        <w:spacing w:after="200"/>
      </w:pPr>
      <w:r>
        <w:rPr>
          <w:b w:val="false"/>
          <w:bCs w:val="false"/>
        </w:rPr>
        <w:t xml:space="preserve">Deterministik scheduler: boş aralık hesabı, skorlama, Görev ata, yeniden planlama — LLM'siz, test edilebilir.</w:t>
      </w:r>
    </w:p>
    <w:p>
      <w:pPr>
        <w:pStyle w:val="Heading1"/>
        <w:spacing w:after="160" w:before="280"/>
      </w:pPr>
      <w:r>
        <w:t xml:space="preserve">4. AI'nın sınırları</w:t>
      </w:r>
    </w:p>
    <w:p>
      <w:pPr>
        <w:spacing w:after="200"/>
      </w:pPr>
      <w:r>
        <w:rPr>
          <w:b w:val="false"/>
          <w:bCs w:val="false"/>
        </w:rPr>
        <w:t xml:space="preserve">AI yapar: metin analizi, öncelik önerisi, süre tahmini, deadline/enerji/etiket önerisi.</w:t>
      </w:r>
    </w:p>
    <w:p>
      <w:pPr>
        <w:spacing w:after="200"/>
      </w:pPr>
      <w:r>
        <w:rPr>
          <w:b w:val="false"/>
          <w:bCs w:val="false"/>
        </w:rPr>
        <w:t xml:space="preserve">AI yapmaz: analiz sonrası otomatik takvim yazma; kullanıcı onayı olmadan slota yerleştirme.</w:t>
      </w:r>
    </w:p>
    <w:p>
      <w:pPr>
        <w:spacing w:after="200"/>
      </w:pPr>
      <w:r>
        <w:rPr>
          <w:b w:val="false"/>
          <w:bCs w:val="false"/>
        </w:rPr>
        <w:t xml:space="preserve">Takvime yazma yolları: Görev ata, görev menüsünden yeniden planlama, hızlı notlardan planlama, toplantı/kapalı blok sonrası çakışan düşük öncelikli blokların silinmesi (otomatik yeniden planlama kapalı).</w:t>
      </w:r>
    </w:p>
    <w:p>
      <w:pPr>
        <w:pStyle w:val="Heading1"/>
        <w:spacing w:after="160" w:before="280"/>
      </w:pPr>
      <w:r>
        <w:t xml:space="preserve">5. Üç öncelik modeli</w:t>
      </w:r>
    </w:p>
    <w:p>
      <w:pPr>
        <w:spacing w:after="200"/>
      </w:pPr>
      <w:r>
        <w:rPr>
          <w:b w:val="false"/>
          <w:bCs w:val="false"/>
        </w:rPr>
        <w:t xml:space="preserve">Eski dörtlü Eisenhower matrisi kaldırıldı. Yeni model:</w:t>
      </w:r>
    </w:p>
    <w:p>
      <w:pPr>
        <w:spacing w:after="200"/>
      </w:pPr>
      <w:r>
        <w:rPr>
          <w:b w:val="false"/>
          <w:bCs w:val="false"/>
        </w:rPr>
        <w:t xml:space="preserve">• Aksiyon Al (kırmızı) — bugün bitmeli</w:t>
      </w:r>
    </w:p>
    <w:p>
      <w:pPr>
        <w:spacing w:after="200"/>
      </w:pPr>
      <w:r>
        <w:rPr>
          <w:b w:val="false"/>
          <w:bCs w:val="false"/>
        </w:rPr>
        <w:t xml:space="preserve">• Planla (yeşil) — gelecek için takvime konmalı</w:t>
      </w:r>
    </w:p>
    <w:p>
      <w:pPr>
        <w:spacing w:after="200"/>
      </w:pPr>
      <w:r>
        <w:rPr>
          <w:b w:val="false"/>
          <w:bCs w:val="false"/>
        </w:rPr>
        <w:t xml:space="preserve">• Kurtul (mor) — küçük, hızlıca bitirilecek işler</w:t>
      </w:r>
    </w:p>
    <w:p>
      <w:pPr>
        <w:spacing w:after="200"/>
      </w:pPr>
      <w:r>
        <w:rPr>
          <w:b w:val="false"/>
          <w:bCs w:val="false"/>
        </w:rPr>
        <w:t xml:space="preserve">Liste sırası: öncelik → en yakın deadline → oluşturulma. Kart rengi süreye göre 6 ton (30 dk en açık, tüm hafta en koyu).</w:t>
      </w:r>
    </w:p>
    <w:p>
      <w:pPr>
        <w:pStyle w:val="Heading1"/>
        <w:spacing w:after="160" w:before="280"/>
      </w:pPr>
      <w:r>
        <w:t xml:space="preserve">6. Planlama kuralları</w:t>
      </w:r>
    </w:p>
    <w:p>
      <w:pPr>
        <w:spacing w:after="200"/>
      </w:pPr>
      <w:r>
        <w:rPr>
          <w:b w:val="false"/>
          <w:bCs w:val="false"/>
        </w:rPr>
        <w:t xml:space="preserve">Öncelik sırası (Görev ata): deadline yakınlığı → Aksiyon Al → Planla → Kurtul.</w:t>
      </w:r>
    </w:p>
    <w:p>
      <w:pPr>
        <w:spacing w:after="200"/>
      </w:pPr>
      <w:r>
        <w:rPr>
          <w:b w:val="false"/>
          <w:bCs w:val="false"/>
        </w:rPr>
        <w:t xml:space="preserve">Engeller: kapalı bloklar, toplantılar, mevcut planlar, aktif/çalışma saatleri, öğle arası, buffer.</w:t>
      </w:r>
    </w:p>
    <w:p>
      <w:pPr>
        <w:spacing w:after="200"/>
      </w:pPr>
      <w:r>
        <w:rPr>
          <w:b w:val="false"/>
          <w:bCs w:val="false"/>
        </w:rPr>
        <w:t xml:space="preserve">Deadline: iş bitişi deadline'ı geçemez; sonraki toplantı/blok öncesi sığmalı.</w:t>
      </w:r>
    </w:p>
    <w:p>
      <w:pPr>
        <w:spacing w:after="200"/>
      </w:pPr>
      <w:r>
        <w:rPr>
          <w:b w:val="false"/>
          <w:bCs w:val="false"/>
        </w:rPr>
        <w:t xml:space="preserve">Ayarlar ekranından aktif günler/saatler, çalışma günleri/saatler ve quadrant bazlı «çalışma» veya «aktif saat» modu seçilir.</w:t>
      </w:r>
    </w:p>
    <w:p>
      <w:pPr>
        <w:pStyle w:val="Heading1"/>
        <w:spacing w:after="160" w:before="280"/>
      </w:pPr>
      <w:r>
        <w:t xml:space="preserve">7. Takvim</w:t>
      </w:r>
    </w:p>
    <w:p>
      <w:pPr>
        <w:spacing w:after="200"/>
      </w:pPr>
      <w:r>
        <w:rPr>
          <w:b w:val="false"/>
          <w:bCs w:val="false"/>
        </w:rPr>
        <w:t xml:space="preserve">Haftalık 7 günlük grid (Pazar başlangıç), 30 dakikalık slotlar. Sağ üst: Görev ata, Bugün, hafta gezintisi, tarih seçici.</w:t>
      </w:r>
    </w:p>
    <w:p>
      <w:pPr>
        <w:spacing w:after="200"/>
      </w:pPr>
      <w:r>
        <w:rPr>
          <w:b w:val="false"/>
          <w:bCs w:val="false"/>
        </w:rPr>
        <w:t xml:space="preserve">Düzenleme: kapalı blok çiz/sil, toplantı ekle (tekrarlı olabilir), görev bloğunda düzenle/sil/yeniden planla.</w:t>
      </w:r>
    </w:p>
    <w:p>
      <w:pPr>
        <w:spacing w:after="200"/>
      </w:pPr>
      <w:r>
        <w:rPr>
          <w:b w:val="false"/>
          <w:bCs w:val="false"/>
        </w:rPr>
        <w:t xml:space="preserve">Görsel: quadrant renkleri, kapalı alan tarama deseni, toplantı mavi, şu an kırmızı çizgi.</w:t>
      </w:r>
    </w:p>
    <w:p>
      <w:pPr>
        <w:pStyle w:val="Heading1"/>
        <w:spacing w:after="160" w:before="280"/>
      </w:pPr>
      <w:r>
        <w:t xml:space="preserve">8. Veri modeli (özet)</w:t>
      </w:r>
    </w:p>
    <w:p>
      <w:pPr>
        <w:spacing w:after="200"/>
      </w:pPr>
      <w:r>
        <w:rPr>
          <w:b w:val="false"/>
          <w:bCs w:val="false"/>
        </w:rPr>
        <w:t xml:space="preserve">tasks — görevler; scheduled_blocks — onaylı takvim blokları; manual_calendar_blocks — kapalı zaman; calendar_meetings — toplantılar; profiles — kullanıcı tercihleri; task_analyses — LLM audit.</w:t>
      </w:r>
    </w:p>
    <w:p>
      <w:pPr>
        <w:spacing w:after="200"/>
      </w:pPr>
      <w:r>
        <w:rPr>
          <w:b w:val="false"/>
          <w:bCs w:val="false"/>
        </w:rPr>
        <w:t xml:space="preserve">Migration 0005–0009: manuel bloklar, üç quadrant, toplantılar, planlama tercihleri, aktif saatler.</w:t>
      </w:r>
    </w:p>
    <w:p>
      <w:pPr>
        <w:pStyle w:val="Heading1"/>
        <w:spacing w:after="160" w:before="280"/>
      </w:pPr>
      <w:r>
        <w:t xml:space="preserve">9. Kod organizasyonu</w:t>
      </w:r>
    </w:p>
    <w:p>
      <w:pPr>
        <w:spacing w:after="200"/>
      </w:pPr>
      <w:r>
        <w:rPr>
          <w:b w:val="false"/>
          <w:bCs w:val="false"/>
        </w:rPr>
        <w:t xml:space="preserve">src/lib/scheduler/ — motor (engine, freeIntervals, assignCurrentSlot, rescheduleTask, applySchedule)</w:t>
      </w:r>
    </w:p>
    <w:p>
      <w:pPr>
        <w:spacing w:after="200"/>
      </w:pPr>
      <w:r>
        <w:rPr>
          <w:b w:val="false"/>
          <w:bCs w:val="false"/>
        </w:rPr>
        <w:t xml:space="preserve">src/lib/tasks/ — analiz birleştirme, süre tahmini, gecikmiş görev mantığı</w:t>
      </w:r>
    </w:p>
    <w:p>
      <w:pPr>
        <w:spacing w:after="200"/>
      </w:pPr>
      <w:r>
        <w:rPr>
          <w:b w:val="false"/>
          <w:bCs w:val="false"/>
        </w:rPr>
        <w:t xml:space="preserve">src/lib/calendar/ — haftalık görünüm, toplantı, kapalı blok</w:t>
      </w:r>
    </w:p>
    <w:p>
      <w:pPr>
        <w:spacing w:after="200"/>
      </w:pPr>
      <w:r>
        <w:rPr>
          <w:b w:val="false"/>
          <w:bCs w:val="false"/>
        </w:rPr>
        <w:t xml:space="preserve">src/lib/quadrant.ts + deadlineUrgency.ts — öncelik ve deadline etkisi</w:t>
      </w:r>
    </w:p>
    <w:p>
      <w:pPr>
        <w:spacing w:after="200"/>
      </w:pPr>
      <w:r>
        <w:rPr>
          <w:b w:val="false"/>
          <w:bCs w:val="false"/>
        </w:rPr>
        <w:t xml:space="preserve">src/components/tasks/ + calendar/ — UI</w:t>
      </w:r>
    </w:p>
    <w:p>
      <w:pPr>
        <w:pStyle w:val="Heading1"/>
        <w:spacing w:after="160" w:before="280"/>
      </w:pPr>
      <w:r>
        <w:t xml:space="preserve">10. Güvenlik ve dağıtım</w:t>
      </w:r>
    </w:p>
    <w:p>
      <w:pPr>
        <w:spacing w:after="200"/>
      </w:pPr>
      <w:r>
        <w:rPr>
          <w:b w:val="false"/>
          <w:bCs w:val="false"/>
        </w:rPr>
        <w:t xml:space="preserve">Yalnızca @gmail.com OAuth. RLS tüm tablolarda. Rate limit (Upstash) production'da zorunlu. Sentry opsiyonel.</w:t>
      </w:r>
    </w:p>
    <w:p>
      <w:pPr>
        <w:spacing w:after="200"/>
      </w:pPr>
      <w:r>
        <w:rPr>
          <w:b w:val="false"/>
          <w:bCs w:val="false"/>
        </w:rPr>
        <w:t xml:space="preserve">Detay: docs/google-auth-setup.md, security-checklist.md, deployment-runbook.md</w:t>
      </w:r>
    </w:p>
    <w:p>
      <w:pPr>
        <w:pStyle w:val="Heading1"/>
        <w:spacing w:after="160" w:before="280"/>
      </w:pPr>
      <w:r>
        <w:t xml:space="preserve">11. Son aşama özeti</w:t>
      </w:r>
    </w:p>
    <w:p>
      <w:pPr>
        <w:spacing w:after="200"/>
      </w:pPr>
      <w:r>
        <w:rPr>
          <w:b w:val="false"/>
          <w:bCs w:val="false"/>
        </w:rPr>
        <w:t xml:space="preserve">Uygulama MVP'den «Görev ata + haftalık takvim + ayarlar + hızlı notlar» modeline evrildi. Eski matris UI, aday slot onay balonu ve analiz sonrası otomatik planlama kaldırıldı. Kullanılmayan FullCalendar, dnd-kit ve schedule_suggestions API'si temizlendi. AI anlar ve etiketler; zamanı kurallı motor ve kullanıcı eylemi belirler.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2026-08-02T14:47:50.150Z</dcterms:created>
  <dcterms:modified xsi:type="dcterms:W3CDTF">2026-08-02T14:47:50.151Z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