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מערכת מחשב לסיוע בתיעוד וחקר ארכיון בר</w:t>
      </w:r>
      <w:r>
        <w:rPr>
          <w:rtl w:val="true"/>
        </w:rPr>
        <w:t>-</w:t>
      </w:r>
      <w:r>
        <w:rPr>
          <w:rtl w:val="true"/>
        </w:rPr>
        <w:t>כוכבא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גרסה </w:t>
      </w:r>
      <w:r>
        <w:rPr/>
        <w:t>0</w:t>
      </w:r>
      <w:r>
        <w:rPr>
          <w:rtl w:val="true"/>
        </w:rPr>
        <w:t xml:space="preserve"> – </w:t>
      </w:r>
      <w:r>
        <w:rPr/>
        <w:t>20200517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הקדמה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ארכיון בר כוכבא כולל כמה אלפי תעודות ופריטים</w:t>
      </w:r>
      <w:r>
        <w:rPr>
          <w:rtl w:val="true"/>
        </w:rPr>
        <w:t xml:space="preserve">. </w:t>
      </w:r>
      <w:r>
        <w:rPr>
          <w:rtl w:val="true"/>
        </w:rPr>
        <w:t>בצוות המחקר אנשים ממגוון רחב של דיסציפלינות ותחומי ידע</w:t>
      </w:r>
      <w:r>
        <w:rPr>
          <w:rtl w:val="true"/>
        </w:rPr>
        <w:t xml:space="preserve">. </w:t>
      </w:r>
      <w:r>
        <w:rPr>
          <w:rtl w:val="true"/>
        </w:rPr>
        <w:t>כמות המידע בתעודות היא עצומה והרבה מהפעילות המחקרית מתמצה במציאת הקשרים לתעודות אחרות או באימותים שונים מתחומי השפה</w:t>
      </w:r>
      <w:r>
        <w:rPr>
          <w:rtl w:val="true"/>
        </w:rPr>
        <w:t xml:space="preserve">, </w:t>
      </w:r>
      <w:r>
        <w:rPr>
          <w:rtl w:val="true"/>
        </w:rPr>
        <w:t>הגיאוגרפיה</w:t>
      </w:r>
      <w:r>
        <w:rPr>
          <w:rtl w:val="true"/>
        </w:rPr>
        <w:t xml:space="preserve">, </w:t>
      </w:r>
      <w:r>
        <w:rPr>
          <w:rtl w:val="true"/>
        </w:rPr>
        <w:t>המטלורגייה ועוד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עבודת החקר נמשכת מזה זמן רב</w:t>
      </w:r>
      <w:r>
        <w:rPr>
          <w:rtl w:val="true"/>
        </w:rPr>
        <w:t xml:space="preserve">, </w:t>
      </w:r>
      <w:r>
        <w:rPr>
          <w:rtl w:val="true"/>
        </w:rPr>
        <w:t>וידוע כי החוקרים השונים ערכו ויצרו בסיסי נתונים פרטיים של ממצאיהם</w:t>
      </w:r>
      <w:r>
        <w:rPr>
          <w:rtl w:val="true"/>
        </w:rPr>
        <w:t xml:space="preserve">. </w:t>
      </w:r>
      <w:r>
        <w:rPr>
          <w:rtl w:val="true"/>
        </w:rPr>
        <w:t xml:space="preserve">יש להניח כי המידע קיים בקבצי </w:t>
      </w:r>
      <w:r>
        <w:rPr/>
        <w:t>Word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Excel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מטרות מערכת המחשב היא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לאפשר תיעוד מרכזי </w:t>
      </w:r>
      <w:r>
        <w:rPr>
          <w:rtl w:val="true"/>
        </w:rPr>
        <w:t>פרוגרסיבי של הממצאים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לאפשר </w:t>
      </w:r>
      <w:r>
        <w:rPr>
          <w:rtl w:val="true"/>
        </w:rPr>
        <w:t>הסבת בסיסי הנתונים הקיימים אל תוך מערכת התיעוד המרכזי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לאפשר יצירת אזכורים לתעודות חיצוניות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לאפשר חקר המידע באמצעות חקר מידע רגיל </w:t>
      </w:r>
      <w:r>
        <w:rPr>
          <w:rtl w:val="true"/>
        </w:rPr>
        <w:t>(</w:t>
      </w:r>
      <w:r>
        <w:rPr>
          <w:rtl w:val="true"/>
        </w:rPr>
        <w:t>חיפושים וכו’</w:t>
      </w:r>
      <w:r>
        <w:rPr>
          <w:rtl w:val="true"/>
        </w:rPr>
        <w:t xml:space="preserve">), </w:t>
      </w:r>
      <w:r>
        <w:rPr>
          <w:rtl w:val="true"/>
        </w:rPr>
        <w:t xml:space="preserve">חקירה גיאוגרפית וחקירה באמצעות כלים של </w:t>
      </w:r>
      <w:r>
        <w:rPr/>
        <w:t>Graph Theory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להגן על החומר כך שהגישה אליו תהיה מאובטחת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t>התקדמות העבודה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גרסה </w:t>
      </w:r>
      <w:r>
        <w:rPr>
          <w:u w:val="single"/>
        </w:rPr>
        <w:t>0</w:t>
      </w:r>
      <w:r>
        <w:rPr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הוקם בסיס בתונים בטכנולוגית </w:t>
      </w:r>
      <w:r>
        <w:rPr/>
        <w:t>mongoDB</w:t>
      </w:r>
      <w:r>
        <w:rPr>
          <w:rtl w:val="true"/>
        </w:rPr>
        <w:t xml:space="preserve"> </w:t>
      </w:r>
      <w:r>
        <w:rPr>
          <w:rtl w:val="true"/>
        </w:rPr>
        <w:t xml:space="preserve">ובאמצעות טכנולוגית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אשר תאפשר לבסיס הנתונים לרוץ במחשבי ענן לבחירת הצוות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הוקם גרעין של אתר אינטרנט בטכנולוגית </w:t>
      </w:r>
      <w:r>
        <w:rPr/>
        <w:t>NodeJS+Express</w:t>
      </w:r>
      <w:r>
        <w:rPr>
          <w:rtl w:val="true"/>
        </w:rPr>
        <w:t xml:space="preserve"> </w:t>
      </w:r>
      <w:r>
        <w:rPr>
          <w:rtl w:val="true"/>
        </w:rPr>
        <w:t>אשר יוכל להתארח גם הוא בענן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בסיס הנתונים מכיל נכון לגרסה זו את טבלאות המידע הבאות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360045</wp:posOffset>
            </wp:positionV>
            <wp:extent cx="6120130" cy="4598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documents</w:t>
      </w:r>
    </w:p>
    <w:p>
      <w:pPr>
        <w:pStyle w:val="Normal"/>
        <w:bidi w:val="1"/>
        <w:jc w:val="left"/>
        <w:rPr/>
      </w:pPr>
      <w:r>
        <w:rPr>
          <w:rtl w:val="true"/>
        </w:rPr>
        <w:t>תחזיק את רשימת התעודות</w:t>
      </w:r>
      <w:r>
        <w:rPr>
          <w:rtl w:val="true"/>
        </w:rPr>
        <w:t>/</w:t>
      </w:r>
      <w:r>
        <w:rPr>
          <w:rtl w:val="true"/>
        </w:rPr>
        <w:t>פריטים</w:t>
      </w:r>
      <w:r>
        <w:rPr>
          <w:rtl w:val="true"/>
        </w:rPr>
        <w:t xml:space="preserve"> של ארכיב בר</w:t>
      </w:r>
      <w:r>
        <w:rPr>
          <w:rtl w:val="true"/>
        </w:rPr>
        <w:t>-</w:t>
      </w:r>
      <w:r>
        <w:rPr>
          <w:rtl w:val="true"/>
        </w:rPr>
        <w:t>כוכבא בלבד</w:t>
      </w:r>
      <w:r>
        <w:rPr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rtl w:val="true"/>
        </w:rPr>
        <w:t>לכל פריט תהיה רשומה אחת בלבד</w:t>
      </w:r>
      <w:r>
        <w:rPr>
          <w:rtl w:val="true"/>
        </w:rPr>
        <w:t xml:space="preserve">. </w:t>
      </w:r>
      <w:r>
        <w:rPr>
          <w:rtl w:val="true"/>
        </w:rPr>
        <w:t xml:space="preserve">שדות התיאור יכילו אך ורק מידע עובדתי </w:t>
      </w:r>
      <w:r>
        <w:rPr>
          <w:rtl w:val="true"/>
        </w:rPr>
        <w:t>(</w:t>
      </w:r>
      <w:r>
        <w:rPr>
          <w:rtl w:val="true"/>
        </w:rPr>
        <w:t>צילומים</w:t>
      </w:r>
      <w:r>
        <w:rPr>
          <w:rtl w:val="true"/>
        </w:rPr>
        <w:t xml:space="preserve">, </w:t>
      </w:r>
      <w:r>
        <w:rPr>
          <w:rtl w:val="true"/>
        </w:rPr>
        <w:t>טקסט מקורי או טקסט עם השלמות כפי שנהוג בטקסטים בארכיאולוגיה</w:t>
      </w:r>
      <w:r>
        <w:rPr>
          <w:rtl w:val="true"/>
        </w:rPr>
        <w:t xml:space="preserve">). </w:t>
      </w:r>
      <w:r>
        <w:rPr>
          <w:rtl w:val="true"/>
        </w:rPr>
        <w:t>הפניות למידע משוער יהיו באמצעות שדות המיוחדים לכך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ext_documents</w:t>
      </w:r>
    </w:p>
    <w:p>
      <w:pPr>
        <w:pStyle w:val="Normal"/>
        <w:bidi w:val="1"/>
        <w:jc w:val="left"/>
        <w:rPr/>
      </w:pPr>
      <w:r>
        <w:rPr>
          <w:rtl w:val="true"/>
        </w:rPr>
        <w:t>תחזיק את רשימת התעודות</w:t>
      </w:r>
      <w:r>
        <w:rPr>
          <w:rtl w:val="true"/>
        </w:rPr>
        <w:t>/</w:t>
      </w:r>
      <w:r>
        <w:rPr>
          <w:rtl w:val="true"/>
        </w:rPr>
        <w:t>פריטים</w:t>
      </w:r>
      <w:r>
        <w:rPr>
          <w:rtl w:val="true"/>
        </w:rPr>
        <w:t xml:space="preserve"> </w:t>
      </w:r>
      <w:r>
        <w:rPr>
          <w:rtl w:val="true"/>
        </w:rPr>
        <w:t>שאינם מתוך</w:t>
      </w:r>
      <w:r>
        <w:rPr>
          <w:rtl w:val="true"/>
        </w:rPr>
        <w:t xml:space="preserve"> ארכיב בר</w:t>
      </w:r>
      <w:r>
        <w:rPr>
          <w:rtl w:val="true"/>
        </w:rPr>
        <w:t>-</w:t>
      </w:r>
      <w:r>
        <w:rPr>
          <w:rtl w:val="true"/>
        </w:rPr>
        <w:t>כוכבא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כתבי יוספוס פלביוס</w:t>
      </w:r>
      <w:r>
        <w:rPr>
          <w:rtl w:val="true"/>
        </w:rPr>
        <w:t xml:space="preserve">, </w:t>
      </w:r>
      <w:r>
        <w:rPr>
          <w:rtl w:val="true"/>
        </w:rPr>
        <w:t>תלמוד ירושלמי וכו’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לכל פריט תהיה רשומה אחת בלבד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locations</w:t>
      </w:r>
    </w:p>
    <w:p>
      <w:pPr>
        <w:pStyle w:val="Normal"/>
        <w:bidi w:val="1"/>
        <w:jc w:val="left"/>
        <w:rPr/>
      </w:pPr>
      <w:r>
        <w:rPr>
          <w:rtl w:val="true"/>
        </w:rPr>
        <w:t>תכיל מידע על מיקומים ושמותיהם</w:t>
      </w:r>
      <w:r>
        <w:rPr>
          <w:rtl w:val="true"/>
        </w:rPr>
        <w:t xml:space="preserve">. </w:t>
      </w:r>
      <w:r>
        <w:rPr>
          <w:rtl w:val="true"/>
        </w:rPr>
        <w:t xml:space="preserve">תינתן עדיפות למיקום מדויק </w:t>
      </w:r>
      <w:r>
        <w:rPr>
          <w:rtl w:val="true"/>
        </w:rPr>
        <w:t>(</w:t>
      </w:r>
      <w:r>
        <w:rPr/>
        <w:t>lat,lng,alt</w:t>
      </w:r>
      <w:r>
        <w:rPr>
          <w:rtl w:val="true"/>
        </w:rPr>
        <w:t xml:space="preserve">) </w:t>
      </w:r>
      <w:r>
        <w:rPr>
          <w:rtl w:val="true"/>
        </w:rPr>
        <w:t>אך תתאפשר גם הכנסת מיקום כפוליגון</w:t>
      </w:r>
      <w:r>
        <w:rPr>
          <w:rtl w:val="true"/>
        </w:rPr>
        <w:t>-</w:t>
      </w:r>
      <w:r>
        <w:rPr>
          <w:rtl w:val="true"/>
        </w:rPr>
        <w:t>שטח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persons</w:t>
      </w:r>
    </w:p>
    <w:p>
      <w:pPr>
        <w:pStyle w:val="Normal"/>
        <w:bidi w:val="1"/>
        <w:jc w:val="left"/>
        <w:rPr/>
      </w:pPr>
      <w:r>
        <w:rPr>
          <w:rtl w:val="true"/>
        </w:rPr>
        <w:t>תכיל מידע על דמות העולה מהתעודות או מהתעודות החיצוניות</w:t>
      </w:r>
      <w:r>
        <w:rPr>
          <w:rtl w:val="true"/>
        </w:rPr>
        <w:t xml:space="preserve">. </w:t>
      </w:r>
      <w:r>
        <w:rPr>
          <w:rtl w:val="true"/>
        </w:rPr>
        <w:t>לכל דמות תהיה רשומה אחת בלבד</w:t>
      </w:r>
      <w:r>
        <w:rPr>
          <w:rtl w:val="true"/>
        </w:rPr>
        <w:t xml:space="preserve">. </w:t>
      </w:r>
      <w:r>
        <w:rPr>
          <w:rtl w:val="true"/>
        </w:rPr>
        <w:t xml:space="preserve">הטבלה תאפשר לנקוט במספר לא מוגבל של </w:t>
      </w:r>
      <w:r>
        <w:rPr/>
        <w:t>Aliases</w:t>
      </w:r>
      <w:r>
        <w:rPr>
          <w:rtl w:val="true"/>
        </w:rPr>
        <w:t xml:space="preserve"> </w:t>
      </w:r>
      <w:r>
        <w:rPr>
          <w:rtl w:val="true"/>
        </w:rPr>
        <w:t>לכל דמות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קצת על קשרים וטבלת ה</w:t>
      </w:r>
      <w:r>
        <w:rPr>
          <w:u w:val="single"/>
          <w:rtl w:val="true"/>
        </w:rPr>
        <w:t xml:space="preserve">- </w:t>
      </w:r>
      <w:r>
        <w:rPr>
          <w:u w:val="single"/>
        </w:rPr>
        <w:t>references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תורת הגרפים </w:t>
      </w:r>
      <w:r>
        <w:rPr>
          <w:rtl w:val="true"/>
        </w:rPr>
        <w:t>[</w:t>
      </w:r>
      <w:hyperlink r:id="rId3">
        <w:r>
          <w:rPr>
            <w:rStyle w:val="InternetLink"/>
          </w:rPr>
          <w:t>https://en.wikipedia.org/wiki/Graph_theory</w:t>
        </w:r>
      </w:hyperlink>
      <w:r>
        <w:rPr>
          <w:rtl w:val="true"/>
        </w:rPr>
        <w:t xml:space="preserve">] </w:t>
      </w:r>
      <w:r>
        <w:rPr>
          <w:rtl w:val="true"/>
        </w:rPr>
        <w:t>פותחה ע</w:t>
      </w:r>
      <w:r>
        <w:rPr>
          <w:rtl w:val="true"/>
        </w:rPr>
        <w:t>"</w:t>
      </w:r>
      <w:r>
        <w:rPr>
          <w:rtl w:val="true"/>
        </w:rPr>
        <w:t>י המתימטיקאי ליאונהרד אוילר   באמצע המאה ה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בבסיס התורה הזו עומדת התפיסה כי ישנן ישויות המקיימות בינהן קשרים</w:t>
      </w:r>
      <w:r>
        <w:rPr>
          <w:rtl w:val="true"/>
        </w:rPr>
        <w:t xml:space="preserve">, </w:t>
      </w:r>
      <w:r>
        <w:rPr>
          <w:rtl w:val="true"/>
        </w:rPr>
        <w:t>וניתוח הקשרים והישויות מאפשר להגיע לתובנות מעמיקות</w:t>
      </w:r>
      <w:r>
        <w:rPr>
          <w:rtl w:val="true"/>
        </w:rPr>
        <w:t xml:space="preserve">. </w:t>
      </w:r>
      <w:r>
        <w:rPr>
          <w:rtl w:val="true"/>
        </w:rPr>
        <w:t>כיום משמשת התיאוריה בבסיס מחקרים במגוון תחומי ידע החל בלוגיסטיקה</w:t>
      </w:r>
      <w:r>
        <w:rPr>
          <w:rtl w:val="true"/>
        </w:rPr>
        <w:t xml:space="preserve">, </w:t>
      </w:r>
      <w:r>
        <w:rPr>
          <w:rtl w:val="true"/>
        </w:rPr>
        <w:t>דרך ביולוגיה וכלה במדעי החברה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לעניננו</w:t>
      </w:r>
      <w:r>
        <w:rPr>
          <w:rtl w:val="true"/>
        </w:rPr>
        <w:t xml:space="preserve">: </w:t>
      </w:r>
      <w:r>
        <w:rPr>
          <w:rtl w:val="true"/>
        </w:rPr>
        <w:t xml:space="preserve">כל אחת מטבלאות המידע שלעיל </w:t>
      </w:r>
      <w:r>
        <w:rPr>
          <w:rtl w:val="true"/>
        </w:rPr>
        <w:t>(</w:t>
      </w:r>
      <w:r>
        <w:rPr/>
        <w:t>persons, locations, documents, ext_documents</w:t>
      </w:r>
      <w:r>
        <w:rPr>
          <w:rtl w:val="true"/>
        </w:rPr>
        <w:t xml:space="preserve">) </w:t>
      </w:r>
      <w:r>
        <w:rPr>
          <w:rtl w:val="true"/>
        </w:rPr>
        <w:t>מכילה ישויות מסוגים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ישויות אלה מנהלות בינהן קשרים מגוונים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person</w:t>
      </w:r>
      <w:r>
        <w:rPr>
          <w:rtl w:val="true"/>
        </w:rPr>
        <w:t xml:space="preserve"> </w:t>
      </w:r>
      <w:r>
        <w:rPr>
          <w:rtl w:val="true"/>
        </w:rPr>
        <w:t xml:space="preserve">ששמו </w:t>
      </w:r>
      <w:r>
        <w:rPr>
          <w:rtl w:val="true"/>
        </w:rPr>
        <w:t>"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כוכבא</w:t>
      </w:r>
      <w:r>
        <w:rPr>
          <w:rtl w:val="true"/>
        </w:rPr>
        <w:t xml:space="preserve">" </w:t>
      </w:r>
      <w:r>
        <w:rPr>
          <w:rtl w:val="true"/>
        </w:rPr>
        <w:t>מנהל קשרים עם הרבה מאוד ישויות אחרות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עם </w:t>
      </w:r>
      <w:r>
        <w:rPr>
          <w:rtl w:val="true"/>
        </w:rPr>
        <w:t xml:space="preserve">ישות </w:t>
      </w:r>
      <w:r>
        <w:rPr/>
        <w:t>person</w:t>
      </w:r>
      <w:r>
        <w:rPr>
          <w:rtl w:val="true"/>
        </w:rPr>
        <w:t xml:space="preserve"> </w:t>
      </w:r>
      <w:r>
        <w:rPr>
          <w:rtl w:val="true"/>
        </w:rPr>
        <w:t xml:space="preserve">של ישוע בן גלגולא – קשר מסוג </w:t>
      </w:r>
      <w:r>
        <w:rPr>
          <w:rtl w:val="true"/>
        </w:rPr>
        <w:t>"</w:t>
      </w:r>
      <w:r>
        <w:rPr>
          <w:rtl w:val="true"/>
        </w:rPr>
        <w:t>מפקד של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עם ישות </w:t>
      </w:r>
      <w:r>
        <w:rPr/>
        <w:t>document</w:t>
      </w:r>
      <w:r>
        <w:rPr>
          <w:rtl w:val="true"/>
        </w:rPr>
        <w:t xml:space="preserve"> </w:t>
      </w:r>
      <w:r>
        <w:rPr>
          <w:rtl w:val="true"/>
        </w:rPr>
        <w:t xml:space="preserve">מסוימת – קשר מסוג </w:t>
      </w:r>
      <w:r>
        <w:rPr>
          <w:rtl w:val="true"/>
        </w:rPr>
        <w:t>"</w:t>
      </w:r>
      <w:r>
        <w:rPr>
          <w:rtl w:val="true"/>
        </w:rPr>
        <w:t>חתום על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עם ישות </w:t>
      </w:r>
      <w:r>
        <w:rPr/>
        <w:t>ext_document</w:t>
      </w:r>
      <w:r>
        <w:rPr>
          <w:rtl w:val="true"/>
        </w:rPr>
        <w:t xml:space="preserve"> </w:t>
      </w:r>
      <w:r>
        <w:rPr>
          <w:rtl w:val="true"/>
        </w:rPr>
        <w:t xml:space="preserve">של מגילות מדבר יהודה מס’ </w:t>
      </w:r>
      <w:r>
        <w:rPr/>
        <w:t>B-300522</w:t>
      </w:r>
      <w:r>
        <w:rPr>
          <w:rtl w:val="true"/>
        </w:rPr>
        <w:t xml:space="preserve"> – </w:t>
      </w:r>
      <w:r>
        <w:rPr>
          <w:rtl w:val="true"/>
        </w:rPr>
        <w:t xml:space="preserve">קשר של </w:t>
      </w:r>
      <w:r>
        <w:rPr>
          <w:rtl w:val="true"/>
        </w:rPr>
        <w:t>"</w:t>
      </w:r>
      <w:r>
        <w:rPr>
          <w:rtl w:val="true"/>
        </w:rPr>
        <w:t>מוזכר ב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עם ישות </w:t>
      </w:r>
      <w:r>
        <w:rPr/>
        <w:t>location</w:t>
      </w:r>
      <w:r>
        <w:rPr>
          <w:rtl w:val="true"/>
        </w:rPr>
        <w:t xml:space="preserve"> </w:t>
      </w:r>
      <w:r>
        <w:rPr>
          <w:rtl w:val="true"/>
        </w:rPr>
        <w:t xml:space="preserve">של העיר ביתר – קשר של </w:t>
      </w:r>
      <w:r>
        <w:rPr>
          <w:rtl w:val="true"/>
        </w:rPr>
        <w:t>"</w:t>
      </w:r>
      <w:r>
        <w:rPr>
          <w:rtl w:val="true"/>
        </w:rPr>
        <w:t>נהרג ב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ועוד…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ישנם עוד קשרים מענינים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ישות </w:t>
      </w:r>
      <w:r>
        <w:rPr/>
        <w:t>location</w:t>
      </w:r>
      <w:r>
        <w:rPr>
          <w:rtl w:val="true"/>
        </w:rPr>
        <w:t xml:space="preserve"> </w:t>
      </w:r>
      <w:r>
        <w:rPr>
          <w:rtl w:val="true"/>
        </w:rPr>
        <w:t xml:space="preserve">יכולה לקיים קשר של </w:t>
      </w:r>
      <w:r>
        <w:rPr>
          <w:rtl w:val="true"/>
        </w:rPr>
        <w:t>"</w:t>
      </w:r>
      <w:r>
        <w:rPr>
          <w:rtl w:val="true"/>
        </w:rPr>
        <w:t>מוזכר ב</w:t>
      </w:r>
      <w:r>
        <w:rPr>
          <w:rtl w:val="true"/>
        </w:rPr>
        <w:t xml:space="preserve">" </w:t>
      </w:r>
      <w:r>
        <w:rPr>
          <w:rtl w:val="true"/>
        </w:rPr>
        <w:t xml:space="preserve">עם ישות </w:t>
      </w:r>
      <w:r>
        <w:rPr/>
        <w:t>dcoument</w:t>
      </w:r>
      <w:r>
        <w:rPr>
          <w:rtl w:val="true"/>
        </w:rPr>
        <w:t xml:space="preserve"> </w:t>
      </w:r>
      <w:r>
        <w:rPr>
          <w:rtl w:val="true"/>
        </w:rPr>
        <w:t xml:space="preserve">או ישות </w:t>
      </w:r>
      <w:r>
        <w:rPr/>
        <w:t>ext_document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ישות </w:t>
      </w:r>
      <w:r>
        <w:rPr/>
        <w:t>document</w:t>
      </w:r>
      <w:r>
        <w:rPr>
          <w:rtl w:val="true"/>
        </w:rPr>
        <w:t xml:space="preserve"> </w:t>
      </w:r>
      <w:r>
        <w:rPr>
          <w:rtl w:val="true"/>
        </w:rPr>
        <w:t xml:space="preserve">יכולה לקיים קשר של </w:t>
      </w:r>
      <w:r>
        <w:rPr>
          <w:rtl w:val="true"/>
        </w:rPr>
        <w:t>"</w:t>
      </w:r>
      <w:r>
        <w:rPr>
          <w:rtl w:val="true"/>
        </w:rPr>
        <w:t>נחפרה ב</w:t>
      </w:r>
      <w:r>
        <w:rPr>
          <w:rtl w:val="true"/>
        </w:rPr>
        <w:t xml:space="preserve">" </w:t>
      </w:r>
      <w:r>
        <w:rPr>
          <w:rtl w:val="true"/>
        </w:rPr>
        <w:t xml:space="preserve">עם ישות </w:t>
      </w:r>
      <w:r>
        <w:rPr/>
        <w:t>lcoation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הקשרים </w:t>
      </w:r>
      <w:r>
        <w:rPr>
          <w:rtl w:val="true"/>
        </w:rPr>
        <w:t>גם</w:t>
      </w:r>
      <w:r>
        <w:rPr>
          <w:rtl w:val="true"/>
        </w:rPr>
        <w:t xml:space="preserve"> יכולים גם להכיל מידע הקושר לציר הזמן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 xml:space="preserve">כוכבא קיים קשר מסוג </w:t>
      </w:r>
      <w:r>
        <w:rPr>
          <w:rtl w:val="true"/>
        </w:rPr>
        <w:t>"</w:t>
      </w:r>
      <w:r>
        <w:rPr>
          <w:rtl w:val="true"/>
        </w:rPr>
        <w:t>מפקד של</w:t>
      </w:r>
      <w:r>
        <w:rPr>
          <w:rtl w:val="true"/>
        </w:rPr>
        <w:t xml:space="preserve">" </w:t>
      </w:r>
      <w:r>
        <w:rPr>
          <w:rtl w:val="true"/>
        </w:rPr>
        <w:t xml:space="preserve">עם </w:t>
      </w:r>
      <w:r>
        <w:rPr>
          <w:rtl w:val="true"/>
        </w:rPr>
        <w:t>"</w:t>
      </w:r>
      <w:r>
        <w:rPr>
          <w:rtl w:val="true"/>
        </w:rPr>
        <w:t>בן גלגולא</w:t>
      </w:r>
      <w:r>
        <w:rPr>
          <w:rtl w:val="true"/>
        </w:rPr>
        <w:t xml:space="preserve">" </w:t>
      </w:r>
      <w:r>
        <w:rPr>
          <w:rtl w:val="true"/>
        </w:rPr>
        <w:t xml:space="preserve">בין </w:t>
      </w:r>
      <w:r>
        <w:rPr/>
        <w:t>132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135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 xml:space="preserve">כוכבא קיים קשר של </w:t>
      </w:r>
      <w:r>
        <w:rPr>
          <w:rtl w:val="true"/>
        </w:rPr>
        <w:t>"</w:t>
      </w:r>
      <w:r>
        <w:rPr>
          <w:rtl w:val="true"/>
        </w:rPr>
        <w:t>שהה ב</w:t>
      </w:r>
      <w:r>
        <w:rPr>
          <w:rtl w:val="true"/>
        </w:rPr>
        <w:t xml:space="preserve">" </w:t>
      </w:r>
      <w:r>
        <w:rPr>
          <w:rtl w:val="true"/>
        </w:rPr>
        <w:t xml:space="preserve">עם ישות המיקום </w:t>
      </w:r>
      <w:r>
        <w:rPr>
          <w:rtl w:val="true"/>
        </w:rPr>
        <w:t>"</w:t>
      </w:r>
      <w:r>
        <w:rPr>
          <w:rtl w:val="true"/>
        </w:rPr>
        <w:t>עיר נחושת</w:t>
      </w:r>
      <w:r>
        <w:rPr>
          <w:rtl w:val="true"/>
        </w:rPr>
        <w:t xml:space="preserve">" </w:t>
      </w:r>
      <w:r>
        <w:rPr>
          <w:rtl w:val="true"/>
        </w:rPr>
        <w:t>מספר פעמים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בשנת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בפסח</w:t>
      </w:r>
    </w:p>
    <w:p>
      <w:pPr>
        <w:pStyle w:val="Normal"/>
        <w:bidi w:val="1"/>
        <w:jc w:val="left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בשבועות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131</w:t>
      </w:r>
      <w:r>
        <w:rPr>
          <w:rtl w:val="true"/>
        </w:rPr>
        <w:t xml:space="preserve"> </w:t>
      </w:r>
      <w:r>
        <w:rPr>
          <w:rtl w:val="true"/>
        </w:rPr>
        <w:t>בסוכות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אולם קשרים כאלה הם כאמור לא עובדות מוצקות שכן הם קושרים ישויות מיוחדות </w:t>
      </w:r>
      <w:r>
        <w:rPr>
          <w:rtl w:val="true"/>
        </w:rPr>
        <w:t>(</w:t>
      </w:r>
      <w:r>
        <w:rPr>
          <w:rtl w:val="true"/>
        </w:rPr>
        <w:t>אדם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tl w:val="true"/>
        </w:rPr>
        <w:t>-</w:t>
      </w:r>
      <w:r>
        <w:rPr>
          <w:rtl w:val="true"/>
        </w:rPr>
        <w:t>מקום</w:t>
      </w:r>
      <w:r>
        <w:rPr>
          <w:rtl w:val="true"/>
        </w:rPr>
        <w:t xml:space="preserve">) </w:t>
      </w:r>
      <w:r>
        <w:rPr>
          <w:rtl w:val="true"/>
        </w:rPr>
        <w:t>ללא הוכחה למעט תיעוד המופיע בתעודה</w:t>
      </w:r>
      <w:r>
        <w:rPr>
          <w:rtl w:val="true"/>
        </w:rPr>
        <w:t xml:space="preserve">. </w:t>
      </w:r>
      <w:r>
        <w:rPr>
          <w:rtl w:val="true"/>
        </w:rPr>
        <w:t>זו הסיבה שחשוב כי לצד קשר מסוג כזה יצוינו התעודות בהן מתועד הקשר</w:t>
      </w:r>
      <w:r>
        <w:rPr>
          <w:rtl w:val="true"/>
        </w:rPr>
        <w:t xml:space="preserve">. </w:t>
      </w:r>
      <w:r>
        <w:rPr>
          <w:rtl w:val="true"/>
        </w:rPr>
        <w:t>לשם כך יהיו שני שדות רשימה של תעודות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/>
        <w:t>supporting documents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/>
        <w:t>contradicting documents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avid CLM"/>
      <w:color w:val="auto"/>
      <w:kern w:val="2"/>
      <w:sz w:val="24"/>
      <w:szCs w:val="24"/>
      <w:lang w:val="en-US" w:eastAsia="zh-CN" w:bidi="he-I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Graph_theor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3</Pages>
  <Words>546</Words>
  <Characters>2717</Characters>
  <CharactersWithSpaces>3227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2020-05-17T00:48:38Z</dcterms:created>
  <dc:creator/>
  <dc:description/>
  <dc:language>he-IL</dc:language>
  <cp:lastModifiedBy/>
  <dcterms:modified xsi:type="dcterms:W3CDTF">2020-05-17T02:24:25Z</dcterms:modified>
  <cp:revision>1</cp:revision>
  <dc:subject/>
  <dc:title/>
</cp:coreProperties>
</file>