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122" w:rsidRPr="00787D4B" w:rsidRDefault="00741122" w:rsidP="00787D4B">
      <w:pPr>
        <w:pStyle w:val="a7"/>
        <w:numPr>
          <w:ilvl w:val="0"/>
          <w:numId w:val="4"/>
        </w:numPr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787D4B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>Многодетная семья</w:t>
      </w:r>
    </w:p>
    <w:p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Что такое сервис для многодетных семей на </w:t>
      </w:r>
      <w:proofErr w:type="spellStart"/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>Госуслугах</w:t>
      </w:r>
      <w:proofErr w:type="spellEnd"/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>?</w:t>
      </w:r>
      <w:r w:rsidRPr="00A73CA1">
        <w:rPr>
          <w:rFonts w:cstheme="minorHAnsi"/>
          <w:color w:val="25252C"/>
          <w:spacing w:val="3"/>
          <w:sz w:val="24"/>
          <w:szCs w:val="24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Это современный цифровой портал, объединяющий все доступные меры социальной поддержки для семей с тремя и более детьми. Сервис предоставляет удобный доступ к государственным услугам, информации о льготах и пособиях в одном месте, существенно упрощая взаимодействие с государственными органами.</w:t>
      </w:r>
    </w:p>
    <w:p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:rsidR="002529C7" w:rsidRPr="002529C7" w:rsidRDefault="002529C7" w:rsidP="002529C7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Какие услуги доступны в сервисе прямо сейчас?</w:t>
      </w:r>
    </w:p>
    <w:p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Оформление статуса многодетной семьи с автоматическим формированием пакета необходимых документов</w:t>
      </w:r>
    </w:p>
    <w:p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Получение электронного удостоверения многодетной семьи в цифровом формате</w:t>
      </w:r>
    </w:p>
    <w:p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Проверка текущего статуса семьи в системе социальных льгот</w:t>
      </w:r>
    </w:p>
    <w:p w:rsidR="002529C7" w:rsidRPr="002529C7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Информирование о доступных мерах социальной поддержки</w:t>
      </w:r>
    </w:p>
    <w:p w:rsidR="002529C7" w:rsidRPr="00A73CA1" w:rsidRDefault="002529C7" w:rsidP="002529C7">
      <w:pPr>
        <w:numPr>
          <w:ilvl w:val="0"/>
          <w:numId w:val="2"/>
        </w:numPr>
        <w:shd w:val="clear" w:color="auto" w:fill="FCFCFC"/>
        <w:spacing w:before="120" w:after="120" w:line="420" w:lineRule="atLeast"/>
        <w:rPr>
          <w:rStyle w:val="a3"/>
          <w:rFonts w:eastAsia="Times New Roman" w:cstheme="minorHAnsi"/>
          <w:b w:val="0"/>
          <w:bCs w:val="0"/>
          <w:color w:val="25252C"/>
          <w:spacing w:val="3"/>
          <w:sz w:val="24"/>
          <w:szCs w:val="24"/>
          <w:lang w:eastAsia="ru-RU"/>
        </w:rPr>
      </w:pPr>
      <w:r w:rsidRPr="002529C7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Подача заявлений на получение различных пособий</w:t>
      </w:r>
    </w:p>
    <w:p w:rsidR="002529C7" w:rsidRPr="00A73CA1" w:rsidRDefault="002529C7">
      <w:pPr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:rsidR="005B09B8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>Что такое электронное удостоверение многодетной семьи?</w:t>
      </w:r>
      <w:r w:rsidRPr="00A73CA1">
        <w:rPr>
          <w:rFonts w:cstheme="minorHAnsi"/>
          <w:color w:val="25252C"/>
          <w:spacing w:val="3"/>
          <w:sz w:val="24"/>
          <w:szCs w:val="24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Это цифровой документ в виде QR-кода, который подтверждает статус многодетной семьи и содержит информацию о составе семьи и положенных льготах. Удостоверение хранится в личном кабинете на портале </w:t>
      </w:r>
      <w:proofErr w:type="spellStart"/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Госуслуг</w:t>
      </w:r>
      <w:proofErr w:type="spellEnd"/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 и может быть использовано вместо бумажного документа.</w:t>
      </w:r>
    </w:p>
    <w:p w:rsidR="002529C7" w:rsidRPr="00A73CA1" w:rsidRDefault="002529C7">
      <w:pPr>
        <w:rPr>
          <w:rFonts w:cstheme="minorHAnsi"/>
          <w:color w:val="25252C"/>
          <w:spacing w:val="3"/>
          <w:sz w:val="24"/>
          <w:szCs w:val="24"/>
          <w:shd w:val="clear" w:color="auto" w:fill="FCFCFC"/>
        </w:rPr>
      </w:pPr>
    </w:p>
    <w:p w:rsidR="002529C7" w:rsidRPr="00A73CA1" w:rsidRDefault="002529C7" w:rsidP="002529C7">
      <w:pPr>
        <w:pStyle w:val="a4"/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 w:rsidRPr="00A73CA1">
        <w:rPr>
          <w:rStyle w:val="a3"/>
          <w:rFonts w:asciiTheme="minorHAnsi" w:hAnsiTheme="minorHAnsi" w:cstheme="minorHAnsi"/>
          <w:color w:val="25252C"/>
          <w:spacing w:val="3"/>
        </w:rPr>
        <w:t>Где можно использовать электронное удостоверение?</w:t>
      </w:r>
    </w:p>
    <w:p w:rsidR="002529C7" w:rsidRPr="00A73CA1" w:rsidRDefault="002529C7" w:rsidP="002529C7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 w:rsidRPr="00A73CA1">
        <w:rPr>
          <w:rFonts w:asciiTheme="minorHAnsi" w:hAnsiTheme="minorHAnsi" w:cstheme="minorHAnsi"/>
          <w:color w:val="25252C"/>
          <w:spacing w:val="3"/>
        </w:rPr>
        <w:t>В музеях и выставочных залах при получении льготных билетов</w:t>
      </w:r>
    </w:p>
    <w:p w:rsidR="002529C7" w:rsidRPr="00A73CA1" w:rsidRDefault="00787D4B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>
        <w:rPr>
          <w:rFonts w:asciiTheme="minorHAnsi" w:hAnsiTheme="minorHAnsi" w:cstheme="minorHAnsi"/>
          <w:color w:val="25252C"/>
          <w:spacing w:val="3"/>
        </w:rPr>
        <w:t>В парках культуры и отдыха</w:t>
      </w:r>
    </w:p>
    <w:p w:rsidR="00741122" w:rsidRDefault="002529C7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 w:rsidRPr="00A73CA1">
        <w:rPr>
          <w:rFonts w:asciiTheme="minorHAnsi" w:hAnsiTheme="minorHAnsi" w:cstheme="minorHAnsi"/>
          <w:color w:val="25252C"/>
          <w:spacing w:val="3"/>
        </w:rPr>
        <w:t>В учреждениях культуры и спорта при получении преференций</w:t>
      </w:r>
    </w:p>
    <w:p w:rsidR="00787D4B" w:rsidRDefault="00787D4B" w:rsidP="00787D4B">
      <w:pPr>
        <w:pStyle w:val="a4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Theme="minorHAnsi" w:hAnsiTheme="minorHAnsi" w:cstheme="minorHAnsi"/>
          <w:color w:val="25252C"/>
          <w:spacing w:val="3"/>
        </w:rPr>
      </w:pPr>
      <w:r>
        <w:rPr>
          <w:rFonts w:asciiTheme="minorHAnsi" w:hAnsiTheme="minorHAnsi" w:cstheme="minorHAnsi"/>
          <w:color w:val="25252C"/>
          <w:spacing w:val="3"/>
        </w:rPr>
        <w:t>При покупке льготных билетов для поездок на РЖД</w:t>
      </w:r>
    </w:p>
    <w:p w:rsidR="00741122" w:rsidRPr="00A73CA1" w:rsidRDefault="00787D4B" w:rsidP="00787D4B">
      <w:pPr>
        <w:rPr>
          <w:rFonts w:cstheme="minorHAnsi"/>
          <w:color w:val="25252C"/>
          <w:spacing w:val="3"/>
          <w:sz w:val="24"/>
          <w:szCs w:val="24"/>
        </w:rPr>
      </w:pPr>
      <w:r>
        <w:rPr>
          <w:rFonts w:cstheme="minorHAnsi"/>
          <w:color w:val="25252C"/>
          <w:spacing w:val="3"/>
        </w:rPr>
        <w:br w:type="page"/>
      </w:r>
    </w:p>
    <w:p w:rsidR="002529C7" w:rsidRPr="00787D4B" w:rsidRDefault="00EA2742" w:rsidP="00787D4B">
      <w:pPr>
        <w:pStyle w:val="a7"/>
        <w:numPr>
          <w:ilvl w:val="0"/>
          <w:numId w:val="4"/>
        </w:numPr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</w:pPr>
      <w:r w:rsidRPr="00787D4B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lastRenderedPageBreak/>
        <w:t>Поступление в вуз</w:t>
      </w:r>
    </w:p>
    <w:p w:rsidR="00EA2742" w:rsidRPr="00EA2742" w:rsidRDefault="00EA2742" w:rsidP="00EA2742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Какие решения на </w:t>
      </w:r>
      <w:proofErr w:type="spellStart"/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>Госуслугах</w:t>
      </w:r>
      <w:proofErr w:type="spellEnd"/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 существуют для школьников и абитуриентов?</w:t>
      </w:r>
      <w:r w:rsidRPr="00A73CA1">
        <w:rPr>
          <w:rStyle w:val="a3"/>
          <w:rFonts w:cstheme="minorHAnsi"/>
          <w:color w:val="25252C"/>
          <w:spacing w:val="3"/>
          <w:sz w:val="24"/>
          <w:szCs w:val="24"/>
          <w:shd w:val="clear" w:color="auto" w:fill="FCFCFC"/>
        </w:rPr>
        <w:br/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Е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диный цифровой </w:t>
      </w:r>
      <w:r w:rsidRPr="00A73CA1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сервис «Поступление в вуз»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, который помогает абитуриентам </w:t>
      </w:r>
      <w:r w:rsidR="004915D3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 xml:space="preserve">подобрать специальность и университет, </w:t>
      </w:r>
      <w:r w:rsidRPr="00EA2742">
        <w:rPr>
          <w:rFonts w:cstheme="minorHAnsi"/>
          <w:color w:val="25252C"/>
          <w:spacing w:val="3"/>
          <w:sz w:val="24"/>
          <w:szCs w:val="24"/>
          <w:shd w:val="clear" w:color="auto" w:fill="FCFCFC"/>
        </w:rPr>
        <w:t>подать документы в вузы онлайн, отслеживать результаты поступления и получать актуальную информацию о приёмной кампании. Сервис объединяет все этапы поступления в одном месте.</w:t>
      </w:r>
    </w:p>
    <w:p w:rsidR="00EA2742" w:rsidRPr="00EA2742" w:rsidRDefault="00EA2742" w:rsidP="00EA2742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Кому будет полезен этот сервис?</w:t>
      </w:r>
    </w:p>
    <w:p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Абитуриентам, поступающим в вузы впервые</w:t>
      </w:r>
    </w:p>
    <w:p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Родителям абитуриентов</w:t>
      </w:r>
    </w:p>
    <w:p w:rsidR="00EA2742" w:rsidRPr="00EA2742" w:rsidRDefault="00EA2742" w:rsidP="00EA2742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Людям, планирующим получить второе высшее образование</w:t>
      </w:r>
    </w:p>
    <w:p w:rsidR="00EA2742" w:rsidRPr="006E0898" w:rsidRDefault="00EA2742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EA2742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Выпускникам колледжей и техникумов</w:t>
      </w:r>
    </w:p>
    <w:p w:rsidR="00EA2742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Как я могу найти сервис?</w:t>
      </w:r>
    </w:p>
    <w:p w:rsidR="00A73CA1" w:rsidRPr="00EA2742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Самый простой вариант – перейти по прямой </w:t>
      </w:r>
      <w:r>
        <w:t>ссылке https://www.gosuslugi.ru/vuzonline</w:t>
      </w:r>
    </w:p>
    <w:p w:rsid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 верхней части меню на портале Госуслуги выбрать категорию «Образование и дети», в открывшемся перечне выбрать «Поступление в вуз»</w:t>
      </w:r>
    </w:p>
    <w:p w:rsidR="00A73CA1" w:rsidRPr="00EA2742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 разделе «Новое на портале» выбрать баннер «Каталог жизненных ситуаций», в открывшемся каталоге выбрать нужный сервис</w:t>
      </w:r>
    </w:p>
    <w:p w:rsidR="00A73CA1" w:rsidRPr="006E0898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Воспользоваться любой поисковой страницей, указав запрос «Поступление в вуз онлайн»</w:t>
      </w:r>
    </w:p>
    <w:p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b/>
          <w:bCs/>
          <w:color w:val="25252C"/>
          <w:spacing w:val="3"/>
          <w:sz w:val="24"/>
          <w:szCs w:val="24"/>
          <w:lang w:eastAsia="ru-RU"/>
        </w:rPr>
        <w:t>Какие основные сроки подачи документов через сервис?</w:t>
      </w:r>
    </w:p>
    <w:p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Сроки подачи документов, публикации конкурсных списков и приказов о зачислении зависят от выбранного уровня образования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.</w:t>
      </w:r>
    </w:p>
    <w:p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proofErr w:type="spellStart"/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Бакалавриат</w:t>
      </w:r>
      <w:proofErr w:type="spellEnd"/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, </w:t>
      </w:r>
      <w:proofErr w:type="spellStart"/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специалитет</w:t>
      </w:r>
      <w:proofErr w:type="spellEnd"/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, базовое высшее образование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: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20 июня — начало приёма документов. Абитуриент может подать заявление на поступление в вуз, не дожидаясь получения документов об образовании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Завершение приёма документов: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не ранее 15 июля и не позднее 20 июля — для поступающих с прохождением вступительных испытаний, проводимых вузом самостоятельно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25 июля — для поступающих без прохождения вступительных испытаний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lastRenderedPageBreak/>
        <w:t>27 июля — публикация конкурсных списков на бюджетные места на основном этапе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1 августа, 12:00 МСК — окончание приёма согласий от поступающих с приоритетным правом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2—3 августа — публикация приказов о зачислении для поступающих с приоритетным правом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5 августа, 12:00 МСК — окончание приёма согласий на основном этапе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6—7 августа — публикация приказов о зачислении на основном этапе</w:t>
      </w:r>
    </w:p>
    <w:p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Магистратура и специализированное высшее образование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20 июня — начало приёма документов на основном этапе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Не позднее 20 августа — окончание приёма документов на основном этапе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24 августа, 12:00 МСК — окончание приёма согласий на основном этапе зачисления</w:t>
      </w:r>
    </w:p>
    <w:p w:rsidR="00A73CA1" w:rsidRPr="00A73CA1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24—29 августа — публикация приказов о зачислении</w:t>
      </w:r>
    </w:p>
    <w:p w:rsidR="00A73CA1" w:rsidRPr="00A73CA1" w:rsidRDefault="00A73CA1" w:rsidP="00A73CA1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Аспирантура</w:t>
      </w:r>
    </w:p>
    <w:p w:rsidR="0023446A" w:rsidRDefault="00A73CA1" w:rsidP="00A73CA1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A73CA1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Даты приёма устанавливает вуз. Подробную информацию уточняйте в выбранном вузе</w:t>
      </w:r>
    </w:p>
    <w:p w:rsidR="00A73CA1" w:rsidRPr="00EA2742" w:rsidRDefault="0023446A" w:rsidP="00955450">
      <w:pP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br w:type="page"/>
      </w:r>
    </w:p>
    <w:p w:rsidR="00A73CA1" w:rsidRPr="00787D4B" w:rsidRDefault="00955450" w:rsidP="00787D4B">
      <w:pPr>
        <w:pStyle w:val="a7"/>
        <w:numPr>
          <w:ilvl w:val="0"/>
          <w:numId w:val="4"/>
        </w:numPr>
        <w:rPr>
          <w:rStyle w:val="a3"/>
          <w:shd w:val="clear" w:color="auto" w:fill="FCFCFC"/>
        </w:rPr>
      </w:pPr>
      <w:r w:rsidRPr="00787D4B">
        <w:rPr>
          <w:rStyle w:val="a3"/>
          <w:shd w:val="clear" w:color="auto" w:fill="FCFCFC"/>
        </w:rPr>
        <w:lastRenderedPageBreak/>
        <w:t>Попадание в ЧС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955450">
        <w:rPr>
          <w:rFonts w:cstheme="minorHAnsi"/>
          <w:sz w:val="24"/>
          <w:szCs w:val="24"/>
        </w:rPr>
        <w:t xml:space="preserve">Я пострадал(а) при ЧС – как мне получить помощь через Госуслуги?  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>На</w:t>
      </w:r>
      <w:r>
        <w:rPr>
          <w:rFonts w:cstheme="minorHAnsi"/>
          <w:sz w:val="24"/>
          <w:szCs w:val="24"/>
        </w:rPr>
        <w:t xml:space="preserve"> портале </w:t>
      </w:r>
      <w:proofErr w:type="spellStart"/>
      <w:r>
        <w:rPr>
          <w:rFonts w:cstheme="minorHAnsi"/>
          <w:sz w:val="24"/>
          <w:szCs w:val="24"/>
        </w:rPr>
        <w:t>Госуслуг</w:t>
      </w:r>
      <w:proofErr w:type="spellEnd"/>
      <w:r>
        <w:rPr>
          <w:rFonts w:cstheme="minorHAnsi"/>
          <w:sz w:val="24"/>
          <w:szCs w:val="24"/>
        </w:rPr>
        <w:t xml:space="preserve"> разработан цифровой </w:t>
      </w:r>
      <w:r>
        <w:t>сервис https://www.gosuslugi.ru/mchs</w:t>
      </w:r>
      <w:r>
        <w:t xml:space="preserve"> по жизненной ситуации на ЕПГУ с исчерпывающей информацией для граждан, пострадавших в ЧС</w:t>
      </w:r>
      <w:r>
        <w:rPr>
          <w:rFonts w:cstheme="minorHAnsi"/>
          <w:sz w:val="24"/>
          <w:szCs w:val="24"/>
        </w:rPr>
        <w:t xml:space="preserve">. С его помощью </w:t>
      </w:r>
      <w:r w:rsidRPr="00955450">
        <w:rPr>
          <w:rFonts w:cstheme="minorHAnsi"/>
          <w:sz w:val="24"/>
          <w:szCs w:val="24"/>
        </w:rPr>
        <w:t xml:space="preserve">можно подать заявление на материальную помощь, запросить эвакуацию или найти ближайшие пункты временного размещения. Для этого потребуется подтверждённая учётная запись.  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2. Вопрос: Как оформить компенсацию за утраченное имущество из-за ЧС?  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рамках </w:t>
      </w:r>
      <w:r>
        <w:t>цифрового сервиса https://www.gosuslugi.ru/mchs</w:t>
      </w:r>
      <w:r>
        <w:rPr>
          <w:rFonts w:cstheme="minorHAnsi"/>
          <w:sz w:val="24"/>
          <w:szCs w:val="24"/>
        </w:rPr>
        <w:t xml:space="preserve"> </w:t>
      </w:r>
      <w:r w:rsidRPr="00955450">
        <w:rPr>
          <w:rFonts w:cstheme="minorHAnsi"/>
          <w:sz w:val="24"/>
          <w:szCs w:val="24"/>
        </w:rPr>
        <w:t xml:space="preserve">подайте заявление на выплату, приложив документы (например, справку о повреждении жилья). Статус заявления можно отслеживать в личном кабинете.  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3. Если утрачены документы из-за ЧС?  </w:t>
      </w:r>
    </w:p>
    <w:p w:rsidR="00955450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На портале </w:t>
      </w:r>
      <w:proofErr w:type="spellStart"/>
      <w:r w:rsidRPr="00955450">
        <w:rPr>
          <w:rFonts w:cstheme="minorHAnsi"/>
          <w:sz w:val="24"/>
          <w:szCs w:val="24"/>
        </w:rPr>
        <w:t>Госуслуг</w:t>
      </w:r>
      <w:proofErr w:type="spellEnd"/>
      <w:r w:rsidRPr="00955450">
        <w:rPr>
          <w:rFonts w:cstheme="minorHAnsi"/>
          <w:sz w:val="24"/>
          <w:szCs w:val="24"/>
        </w:rPr>
        <w:t xml:space="preserve"> в </w:t>
      </w:r>
      <w:r>
        <w:t>разделе https://www.gosuslugi.ru/mchs</w:t>
      </w:r>
      <w:r w:rsidR="00787D4B">
        <w:rPr>
          <w:rFonts w:cstheme="minorHAnsi"/>
          <w:sz w:val="24"/>
          <w:szCs w:val="24"/>
        </w:rPr>
        <w:t xml:space="preserve">, посвященном гражданам, пострадавшим при ЧС, </w:t>
      </w:r>
      <w:r w:rsidRPr="00955450">
        <w:rPr>
          <w:rFonts w:cstheme="minorHAnsi"/>
          <w:sz w:val="24"/>
          <w:szCs w:val="24"/>
        </w:rPr>
        <w:t xml:space="preserve">есть информация о порядке восстановления документов, а также возможность подать </w:t>
      </w:r>
      <w:r w:rsidR="00787D4B">
        <w:t>комплексную заявку</w:t>
      </w:r>
      <w:r w:rsidR="00787D4B">
        <w:t xml:space="preserve"> на восстановление </w:t>
      </w:r>
      <w:r w:rsidR="00787D4B">
        <w:t>сразу нескольких</w:t>
      </w:r>
      <w:r w:rsidR="00787D4B">
        <w:t xml:space="preserve"> утраченных документов</w:t>
      </w:r>
      <w:r w:rsidR="00787D4B">
        <w:t>.</w:t>
      </w:r>
    </w:p>
    <w:p w:rsidR="00955450" w:rsidRPr="00955450" w:rsidRDefault="00955450" w:rsidP="00955450">
      <w:pPr>
        <w:rPr>
          <w:rFonts w:cstheme="minorHAnsi"/>
          <w:sz w:val="24"/>
          <w:szCs w:val="24"/>
        </w:rPr>
      </w:pPr>
    </w:p>
    <w:p w:rsidR="00955450" w:rsidRPr="00955450" w:rsidRDefault="00787D4B" w:rsidP="009554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955450">
        <w:rPr>
          <w:rFonts w:cstheme="minorHAnsi"/>
          <w:sz w:val="24"/>
          <w:szCs w:val="24"/>
        </w:rPr>
        <w:t xml:space="preserve">. </w:t>
      </w:r>
      <w:r w:rsidR="00955450" w:rsidRPr="00955450">
        <w:rPr>
          <w:rFonts w:cstheme="minorHAnsi"/>
          <w:sz w:val="24"/>
          <w:szCs w:val="24"/>
        </w:rPr>
        <w:t xml:space="preserve">Где узнать, какую помощь предоставляет МЧС в моём регионе после ЧС?  </w:t>
      </w:r>
    </w:p>
    <w:p w:rsidR="00CD423D" w:rsidRDefault="00955450" w:rsidP="00955450">
      <w:pPr>
        <w:rPr>
          <w:rFonts w:cstheme="minorHAnsi"/>
          <w:sz w:val="24"/>
          <w:szCs w:val="24"/>
        </w:rPr>
      </w:pPr>
      <w:r w:rsidRPr="00955450">
        <w:rPr>
          <w:rFonts w:cstheme="minorHAnsi"/>
          <w:sz w:val="24"/>
          <w:szCs w:val="24"/>
        </w:rPr>
        <w:t xml:space="preserve">В </w:t>
      </w:r>
      <w:r>
        <w:rPr>
          <w:rFonts w:cstheme="minorHAnsi"/>
          <w:sz w:val="24"/>
          <w:szCs w:val="24"/>
        </w:rPr>
        <w:t xml:space="preserve">цифровом </w:t>
      </w:r>
      <w:r>
        <w:t>сервисе https://www.gosuslugi.ru/mchs</w:t>
      </w:r>
      <w:r>
        <w:rPr>
          <w:rFonts w:cstheme="minorHAnsi"/>
          <w:sz w:val="24"/>
          <w:szCs w:val="24"/>
        </w:rPr>
        <w:t xml:space="preserve"> по жизненной ситуации</w:t>
      </w:r>
      <w:r w:rsidRPr="00955450">
        <w:rPr>
          <w:rFonts w:cstheme="minorHAnsi"/>
          <w:sz w:val="24"/>
          <w:szCs w:val="24"/>
        </w:rPr>
        <w:t xml:space="preserve"> выберите свой регион – если в нем было ЧС</w:t>
      </w:r>
      <w:r>
        <w:rPr>
          <w:rFonts w:cstheme="minorHAnsi"/>
          <w:sz w:val="24"/>
          <w:szCs w:val="24"/>
        </w:rPr>
        <w:t>,</w:t>
      </w:r>
      <w:r w:rsidRPr="00955450">
        <w:rPr>
          <w:rFonts w:cstheme="minorHAnsi"/>
          <w:sz w:val="24"/>
          <w:szCs w:val="24"/>
        </w:rPr>
        <w:t xml:space="preserve"> там указаны доступные меры поддержки для конкретной ЧС (денежные выплаты, жильё, гуманитарн</w:t>
      </w:r>
      <w:r>
        <w:rPr>
          <w:rFonts w:cstheme="minorHAnsi"/>
          <w:sz w:val="24"/>
          <w:szCs w:val="24"/>
        </w:rPr>
        <w:t>ая помощь), а также интерактивная карта объектов временного размещения и пунктов дополнительной помощи.</w:t>
      </w:r>
    </w:p>
    <w:p w:rsidR="00CD423D" w:rsidRDefault="00CD42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CD423D" w:rsidRDefault="00CD423D" w:rsidP="00CD423D">
      <w:pPr>
        <w:pStyle w:val="a7"/>
        <w:numPr>
          <w:ilvl w:val="0"/>
          <w:numId w:val="4"/>
        </w:numPr>
        <w:rPr>
          <w:rStyle w:val="a3"/>
          <w:shd w:val="clear" w:color="auto" w:fill="FCFCFC"/>
        </w:rPr>
      </w:pPr>
      <w:r>
        <w:rPr>
          <w:rStyle w:val="a3"/>
          <w:shd w:val="clear" w:color="auto" w:fill="FCFCFC"/>
        </w:rPr>
        <w:lastRenderedPageBreak/>
        <w:t>Получение бесплатной юридической помощи</w:t>
      </w:r>
    </w:p>
    <w:p w:rsidR="00CD423D" w:rsidRPr="00787D4B" w:rsidRDefault="00CD423D" w:rsidP="00CD423D">
      <w:pPr>
        <w:pStyle w:val="a7"/>
        <w:ind w:left="1080"/>
        <w:rPr>
          <w:rStyle w:val="a3"/>
          <w:shd w:val="clear" w:color="auto" w:fill="FCFCFC"/>
        </w:rPr>
      </w:pPr>
    </w:p>
    <w:p w:rsidR="00CD423D" w:rsidRPr="00CD423D" w:rsidRDefault="00CD423D" w:rsidP="00CD42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CD423D">
        <w:rPr>
          <w:rFonts w:cstheme="minorHAnsi"/>
          <w:sz w:val="24"/>
          <w:szCs w:val="24"/>
        </w:rPr>
        <w:t>Кто может претендовать на бесплатную юридическую помощь?</w:t>
      </w:r>
    </w:p>
    <w:p w:rsidR="00CD423D" w:rsidRDefault="00CD423D" w:rsidP="00CD42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зависимости от региона проживания категории граждан могут отличаться, наиболее распространенными являются </w:t>
      </w:r>
      <w:r w:rsidRPr="00CD423D">
        <w:rPr>
          <w:rFonts w:cstheme="minorHAnsi"/>
          <w:sz w:val="24"/>
          <w:szCs w:val="24"/>
        </w:rPr>
        <w:t>инвалиды 1и 2 группы</w:t>
      </w:r>
      <w:r>
        <w:rPr>
          <w:rFonts w:cstheme="minorHAnsi"/>
          <w:sz w:val="24"/>
          <w:szCs w:val="24"/>
        </w:rPr>
        <w:t>, м</w:t>
      </w:r>
      <w:r w:rsidRPr="00CD423D">
        <w:rPr>
          <w:rFonts w:cstheme="minorHAnsi"/>
          <w:sz w:val="24"/>
          <w:szCs w:val="24"/>
        </w:rPr>
        <w:t>алоимущи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и ины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социально незащищенны</w:t>
      </w:r>
      <w:r>
        <w:rPr>
          <w:rFonts w:cstheme="minorHAnsi"/>
          <w:sz w:val="24"/>
          <w:szCs w:val="24"/>
        </w:rPr>
        <w:t>е</w:t>
      </w:r>
      <w:r w:rsidRPr="00CD423D">
        <w:rPr>
          <w:rFonts w:cstheme="minorHAnsi"/>
          <w:sz w:val="24"/>
          <w:szCs w:val="24"/>
        </w:rPr>
        <w:t xml:space="preserve"> категори</w:t>
      </w:r>
      <w:r>
        <w:rPr>
          <w:rFonts w:cstheme="minorHAnsi"/>
          <w:sz w:val="24"/>
          <w:szCs w:val="24"/>
        </w:rPr>
        <w:t>и</w:t>
      </w:r>
      <w:r w:rsidRPr="00CD423D">
        <w:rPr>
          <w:rFonts w:cstheme="minorHAnsi"/>
          <w:sz w:val="24"/>
          <w:szCs w:val="24"/>
        </w:rPr>
        <w:t xml:space="preserve"> граждан</w:t>
      </w:r>
      <w:r>
        <w:rPr>
          <w:rFonts w:cstheme="minorHAnsi"/>
          <w:sz w:val="24"/>
          <w:szCs w:val="24"/>
        </w:rPr>
        <w:t>.</w:t>
      </w:r>
      <w:r w:rsidRPr="00CD423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Б</w:t>
      </w:r>
      <w:r w:rsidRPr="00CD423D">
        <w:rPr>
          <w:rFonts w:cstheme="minorHAnsi"/>
          <w:sz w:val="24"/>
          <w:szCs w:val="24"/>
        </w:rPr>
        <w:t>олее подробно можно ознакомиться в Федеральном законе № 324-ФЗ «О бесплатной юридической помощи в Российской Федерации».</w:t>
      </w:r>
    </w:p>
    <w:p w:rsidR="00CD423D" w:rsidRPr="00CD423D" w:rsidRDefault="00CD423D" w:rsidP="00CD42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CD423D">
        <w:rPr>
          <w:rFonts w:cstheme="minorHAnsi"/>
          <w:sz w:val="24"/>
          <w:szCs w:val="24"/>
        </w:rPr>
        <w:t>Куда можно обраться за бесплатной юридической помощью?</w:t>
      </w:r>
    </w:p>
    <w:p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Государственное юридическое бюро</w:t>
      </w:r>
    </w:p>
    <w:p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Центры бесплатной юридической помощи</w:t>
      </w:r>
    </w:p>
    <w:p w:rsidR="00CD423D" w:rsidRP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Юридические клиники </w:t>
      </w:r>
    </w:p>
    <w:p w:rsidR="00CD423D" w:rsidRDefault="00CD423D" w:rsidP="00CD423D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С 9 сентября 2025 года заработает единый цифровой сервис на портале </w:t>
      </w:r>
      <w:proofErr w:type="spellStart"/>
      <w:r w:rsidRPr="00CD423D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Госуслуг</w:t>
      </w:r>
      <w:proofErr w:type="spellEnd"/>
    </w:p>
    <w:p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3. </w:t>
      </w: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Сколько времени займет получение помощи?</w:t>
      </w:r>
    </w:p>
    <w:p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Срок предоставления консультации обычно составляет:</w:t>
      </w:r>
    </w:p>
    <w:p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Первичная консультация – в течение 1-3 дней после подачи заявления</w:t>
      </w:r>
    </w:p>
    <w:p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Подготовка документов – от 3 до 14 рабочих дней</w:t>
      </w:r>
    </w:p>
    <w:p w:rsid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Представление интересов в суде – по согласованию</w:t>
      </w:r>
    </w:p>
    <w:p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 xml:space="preserve">4. </w:t>
      </w: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Что делать, если отказали в помощи?</w:t>
      </w:r>
    </w:p>
    <w:p w:rsidR="00134B0B" w:rsidRPr="00134B0B" w:rsidRDefault="00134B0B" w:rsidP="00134B0B">
      <w:p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Если вам отказали:</w:t>
      </w:r>
    </w:p>
    <w:p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Уточните пр</w:t>
      </w:r>
      <w:r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ичину отказа в письменной форме</w:t>
      </w:r>
    </w:p>
    <w:p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Обратитесь в вышестоящую инстанцию</w:t>
      </w:r>
    </w:p>
    <w:p w:rsidR="00134B0B" w:rsidRPr="00134B0B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Можно подать жалобу уполномоченному по правам человека</w:t>
      </w:r>
    </w:p>
    <w:p w:rsidR="00134B0B" w:rsidRPr="00CD423D" w:rsidRDefault="00134B0B" w:rsidP="00134B0B">
      <w:pPr>
        <w:numPr>
          <w:ilvl w:val="0"/>
          <w:numId w:val="3"/>
        </w:numPr>
        <w:shd w:val="clear" w:color="auto" w:fill="FCFCFC"/>
        <w:spacing w:before="120" w:after="120" w:line="420" w:lineRule="atLeast"/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</w:pPr>
      <w:r w:rsidRPr="00134B0B">
        <w:rPr>
          <w:rFonts w:eastAsia="Times New Roman" w:cstheme="minorHAnsi"/>
          <w:color w:val="25252C"/>
          <w:spacing w:val="3"/>
          <w:sz w:val="24"/>
          <w:szCs w:val="24"/>
          <w:lang w:eastAsia="ru-RU"/>
        </w:rPr>
        <w:t>Обратитесь в другую организацию, оказывающую бесплатную юридическую помощь</w:t>
      </w:r>
      <w:bookmarkStart w:id="0" w:name="_GoBack"/>
      <w:bookmarkEnd w:id="0"/>
    </w:p>
    <w:sectPr w:rsidR="00134B0B" w:rsidRPr="00CD4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A5C"/>
    <w:multiLevelType w:val="hybridMultilevel"/>
    <w:tmpl w:val="439E6E2C"/>
    <w:lvl w:ilvl="0" w:tplc="A34625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B4802"/>
    <w:multiLevelType w:val="multilevel"/>
    <w:tmpl w:val="7B5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7FC0"/>
    <w:multiLevelType w:val="multilevel"/>
    <w:tmpl w:val="85A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443B4"/>
    <w:multiLevelType w:val="multilevel"/>
    <w:tmpl w:val="34D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62DB5"/>
    <w:multiLevelType w:val="hybridMultilevel"/>
    <w:tmpl w:val="CE205604"/>
    <w:lvl w:ilvl="0" w:tplc="A34625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C7"/>
    <w:rsid w:val="00134B0B"/>
    <w:rsid w:val="0023446A"/>
    <w:rsid w:val="002529C7"/>
    <w:rsid w:val="004915D3"/>
    <w:rsid w:val="005B09B8"/>
    <w:rsid w:val="006E0898"/>
    <w:rsid w:val="00741122"/>
    <w:rsid w:val="00787D4B"/>
    <w:rsid w:val="00955450"/>
    <w:rsid w:val="00A73CA1"/>
    <w:rsid w:val="00CD423D"/>
    <w:rsid w:val="00EA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3E1B"/>
  <w15:chartTrackingRefBased/>
  <w15:docId w15:val="{5284EA34-66A1-4A67-B714-436902CE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29C7"/>
    <w:rPr>
      <w:b/>
      <w:bCs/>
    </w:rPr>
  </w:style>
  <w:style w:type="paragraph" w:styleId="a4">
    <w:name w:val="Normal (Web)"/>
    <w:basedOn w:val="a"/>
    <w:uiPriority w:val="99"/>
    <w:unhideWhenUsed/>
    <w:rsid w:val="00252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73CA1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E0898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78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8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18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020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7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suslugi.ru/mch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suslugi.ru/mch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mch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suslugi.ru/vuzonlin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suslugi.ru/mch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5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Беляков Андрей Александрович</dc:creator>
  <cp:keywords/>
  <dc:description/>
  <cp:lastModifiedBy>Беляков Андрей Александрович</cp:lastModifiedBy>
  <cp:revision>7</cp:revision>
  <dcterms:created xsi:type="dcterms:W3CDTF">2025-07-23T14:09:00Z</dcterms:created>
  <dcterms:modified xsi:type="dcterms:W3CDTF">2025-07-24T12:20:00Z</dcterms:modified>
</cp:coreProperties>
</file>