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表7 XX装置数据1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信息名称</w:t>
            </w:r>
          </w:p>
        </w:tc>
        <w:tc>
          <w:tcPr>
            <w:tcW w:type="dxa" w:w="1728"/>
          </w:tcPr>
          <w:p>
            <w:r>
              <w:t>XX装置数据1</w:t>
            </w:r>
          </w:p>
        </w:tc>
        <w:tc>
          <w:tcPr>
            <w:tcW w:type="dxa" w:w="1728"/>
          </w:tcPr>
          <w:p>
            <w:r>
              <w:t>XX装置数据1</w:t>
            </w:r>
          </w:p>
        </w:tc>
        <w:tc>
          <w:tcPr>
            <w:tcW w:type="dxa" w:w="1728"/>
          </w:tcPr>
          <w:p>
            <w:r>
              <w:t>上级信息名称</w:t>
            </w:r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数据长度（字节）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XX计时时间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帧计数</w:t>
            </w:r>
          </w:p>
        </w:tc>
        <w:tc>
          <w:tcPr>
            <w:tcW w:type="dxa" w:w="1728"/>
          </w:tcPr>
          <w:p>
            <w:r>
              <w:t>帧计数</w:t>
            </w:r>
          </w:p>
        </w:tc>
        <w:tc>
          <w:tcPr>
            <w:tcW w:type="dxa" w:w="1728"/>
          </w:tcPr>
          <w:p>
            <w:r>
              <w:t>UINTEGER-32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