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发动机状态信息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发动机状态信息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0x1A2B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内容</w:t>
            </w:r>
          </w:p>
        </w:tc>
        <w:tc>
          <w:tcPr>
            <w:tcW w:type="dxa" w:w="1234"/>
          </w:tcPr>
          <w:p>
            <w:r>
              <w:t>长度</w:t>
            </w:r>
          </w:p>
        </w:tc>
        <w:tc>
          <w:tcPr>
            <w:tcW w:type="dxa" w:w="1234"/>
          </w:tcPr>
          <w:p>
            <w:r>
              <w:t>值</w:t>
            </w:r>
          </w:p>
        </w:tc>
        <w:tc>
          <w:tcPr>
            <w:tcW w:type="dxa" w:w="1234"/>
          </w:tcPr>
          <w:p>
            <w:r>
              <w:t>单位</w:t>
            </w:r>
          </w:p>
        </w:tc>
        <w:tc>
          <w:tcPr>
            <w:tcW w:type="dxa" w:w="1234"/>
          </w:tcPr>
          <w:p>
            <w:r>
              <w:t>区域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发动机转速</w:t>
            </w:r>
          </w:p>
        </w:tc>
        <w:tc>
          <w:tcPr>
            <w:tcW w:type="dxa" w:w="1234"/>
          </w:tcPr>
          <w:p>
            <w:r>
              <w:t>2字节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r/min</w:t>
            </w:r>
          </w:p>
        </w:tc>
        <w:tc>
          <w:tcPr>
            <w:tcW w:type="dxa" w:w="1234"/>
          </w:tcPr>
          <w:p>
            <w:r>
              <w:t>0~65535</w:t>
            </w:r>
          </w:p>
        </w:tc>
        <w:tc>
          <w:tcPr>
            <w:tcW w:type="dxa" w:w="1234"/>
          </w:tcPr>
          <w:p>
            <w:r>
              <w:t>实时转速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燃油压力</w:t>
            </w:r>
          </w:p>
        </w:tc>
        <w:tc>
          <w:tcPr>
            <w:tcW w:type="dxa" w:w="1234"/>
          </w:tcPr>
          <w:p>
            <w:r>
              <w:t>2字节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kPa</w:t>
            </w:r>
          </w:p>
        </w:tc>
        <w:tc>
          <w:tcPr>
            <w:tcW w:type="dxa" w:w="1234"/>
          </w:tcPr>
          <w:p>
            <w:r>
              <w:t>0~500</w:t>
            </w:r>
          </w:p>
        </w:tc>
        <w:tc>
          <w:tcPr>
            <w:tcW w:type="dxa" w:w="1234"/>
          </w:tcPr>
          <w:p>
            <w:r>
              <w:t>燃油压力值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滑油温度</w:t>
            </w:r>
          </w:p>
        </w:tc>
        <w:tc>
          <w:tcPr>
            <w:tcW w:type="dxa" w:w="1234"/>
          </w:tcPr>
          <w:p>
            <w:r>
              <w:t>1字节</w:t>
            </w:r>
          </w:p>
        </w:tc>
        <w:tc>
          <w:tcPr>
            <w:tcW w:type="dxa" w:w="1234"/>
          </w:tcPr>
          <w:p>
            <w:r>
              <w:t>UINT8</w:t>
            </w:r>
          </w:p>
        </w:tc>
        <w:tc>
          <w:tcPr>
            <w:tcW w:type="dxa" w:w="1234"/>
          </w:tcPr>
          <w:p>
            <w:r>
              <w:t>℃</w:t>
            </w:r>
          </w:p>
        </w:tc>
        <w:tc>
          <w:tcPr>
            <w:tcW w:type="dxa" w:w="1234"/>
          </w:tcPr>
          <w:p>
            <w:r>
              <w:t>0~200</w:t>
            </w:r>
          </w:p>
        </w:tc>
        <w:tc>
          <w:tcPr>
            <w:tcW w:type="dxa" w:w="1234"/>
          </w:tcPr>
          <w:p>
            <w:r>
              <w:t>滑油温度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