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C5D584" w14:textId="77777777" w:rsidR="00970B82" w:rsidRPr="0087212C" w:rsidRDefault="00970B82" w:rsidP="00970B82">
      <w:pPr>
        <w:pStyle w:val="Title"/>
        <w:jc w:val="center"/>
        <w:rPr>
          <w:rFonts w:ascii="Cambria" w:hAnsi="Cambria"/>
          <w:sz w:val="36"/>
          <w:szCs w:val="36"/>
          <w:lang w:eastAsia="ja-JP"/>
        </w:rPr>
      </w:pPr>
      <w:r w:rsidRPr="0087212C">
        <w:rPr>
          <w:rFonts w:ascii="Cambria" w:hAnsi="Cambria"/>
          <w:sz w:val="36"/>
          <w:szCs w:val="36"/>
          <w:lang w:eastAsia="ja-JP"/>
        </w:rPr>
        <w:t>COMP0119: Acquisition and Processing of 3D Geometry</w:t>
      </w:r>
    </w:p>
    <w:p w14:paraId="689D0C15" w14:textId="76DF3362" w:rsidR="00970B82" w:rsidRPr="0087212C" w:rsidRDefault="00970B82" w:rsidP="00970B82">
      <w:pPr>
        <w:jc w:val="center"/>
        <w:rPr>
          <w:rFonts w:ascii="Cambria" w:hAnsi="Cambria"/>
          <w:sz w:val="32"/>
          <w:lang w:eastAsia="ja-JP"/>
        </w:rPr>
      </w:pPr>
      <w:r w:rsidRPr="0087212C">
        <w:rPr>
          <w:rFonts w:ascii="Cambria" w:hAnsi="Cambria"/>
          <w:sz w:val="32"/>
          <w:lang w:eastAsia="ja-JP"/>
        </w:rPr>
        <w:t xml:space="preserve">Coursework </w:t>
      </w:r>
      <w:r w:rsidR="004F7AE4">
        <w:rPr>
          <w:rFonts w:ascii="Cambria" w:hAnsi="Cambria"/>
          <w:sz w:val="32"/>
          <w:lang w:eastAsia="ja-JP"/>
        </w:rPr>
        <w:t>2</w:t>
      </w:r>
      <w:r w:rsidRPr="0087212C">
        <w:rPr>
          <w:rFonts w:ascii="Cambria" w:hAnsi="Cambria"/>
          <w:sz w:val="32"/>
          <w:lang w:eastAsia="ja-JP"/>
        </w:rPr>
        <w:t xml:space="preserve">: </w:t>
      </w:r>
      <w:r w:rsidR="004F7AE4">
        <w:rPr>
          <w:rFonts w:ascii="Cambria" w:hAnsi="Cambria"/>
          <w:sz w:val="32"/>
          <w:lang w:eastAsia="ja-JP"/>
        </w:rPr>
        <w:t>Curvature Discretisation and Mesh Smoothing</w:t>
      </w:r>
    </w:p>
    <w:p w14:paraId="6BE56761" w14:textId="77777777" w:rsidR="00517E56" w:rsidRPr="0087212C" w:rsidRDefault="00517E56">
      <w:pPr>
        <w:rPr>
          <w:rFonts w:ascii="Cambria" w:hAnsi="Cambria"/>
        </w:rPr>
      </w:pPr>
    </w:p>
    <w:p w14:paraId="5ABBE7B4" w14:textId="4F1719AC" w:rsidR="00970B82" w:rsidRPr="0087212C" w:rsidRDefault="00970B82">
      <w:pPr>
        <w:rPr>
          <w:rFonts w:ascii="Cambria" w:hAnsi="Cambria"/>
        </w:rPr>
      </w:pPr>
      <w:r w:rsidRPr="0087212C">
        <w:rPr>
          <w:rFonts w:ascii="Cambria" w:hAnsi="Cambria"/>
        </w:rPr>
        <w:t>This report will demonstrate the algorithm implemented for the</w:t>
      </w:r>
      <w:r w:rsidR="004F7AE4">
        <w:rPr>
          <w:rFonts w:ascii="Cambria" w:hAnsi="Cambria"/>
        </w:rPr>
        <w:t xml:space="preserve"> curvature discretisation and mesh smoothing</w:t>
      </w:r>
      <w:r w:rsidR="004F7AE4" w:rsidRPr="0087212C">
        <w:rPr>
          <w:rFonts w:ascii="Cambria" w:hAnsi="Cambria"/>
        </w:rPr>
        <w:t>.</w:t>
      </w:r>
    </w:p>
    <w:p w14:paraId="758D7139" w14:textId="77777777" w:rsidR="00970B82" w:rsidRPr="0087212C" w:rsidRDefault="00970B82">
      <w:pPr>
        <w:rPr>
          <w:rFonts w:ascii="Cambria" w:hAnsi="Cambria"/>
        </w:rPr>
      </w:pPr>
    </w:p>
    <w:p w14:paraId="4E3DA16D" w14:textId="12C3215D" w:rsidR="00970B82" w:rsidRDefault="004F7AE4">
      <w:pPr>
        <w:rPr>
          <w:rFonts w:ascii="Cambria" w:hAnsi="Cambria"/>
          <w:sz w:val="32"/>
        </w:rPr>
      </w:pPr>
      <w:r>
        <w:rPr>
          <w:rFonts w:ascii="Cambria" w:hAnsi="Cambria"/>
          <w:sz w:val="32"/>
        </w:rPr>
        <w:t>Section</w:t>
      </w:r>
      <w:r w:rsidR="00970B82" w:rsidRPr="004F7AE4">
        <w:rPr>
          <w:rFonts w:ascii="Cambria" w:hAnsi="Cambria"/>
          <w:sz w:val="32"/>
        </w:rPr>
        <w:t xml:space="preserve"> </w:t>
      </w:r>
      <w:r>
        <w:rPr>
          <w:rFonts w:ascii="Cambria" w:hAnsi="Cambria"/>
          <w:sz w:val="32"/>
        </w:rPr>
        <w:t>1</w:t>
      </w:r>
      <w:r w:rsidR="00970B82" w:rsidRPr="004F7AE4">
        <w:rPr>
          <w:rFonts w:ascii="Cambria" w:hAnsi="Cambria"/>
          <w:sz w:val="32"/>
        </w:rPr>
        <w:t xml:space="preserve">: </w:t>
      </w:r>
      <w:r w:rsidRPr="004F7AE4">
        <w:rPr>
          <w:rFonts w:ascii="Cambria" w:hAnsi="Cambria"/>
          <w:sz w:val="32"/>
        </w:rPr>
        <w:t>Curvature Discretisation</w:t>
      </w:r>
    </w:p>
    <w:p w14:paraId="40D48AE1" w14:textId="2E6D6A54" w:rsidR="004F7AE4" w:rsidRDefault="004F7AE4">
      <w:pPr>
        <w:rPr>
          <w:rFonts w:ascii="Cambria" w:hAnsi="Cambria"/>
          <w:sz w:val="28"/>
        </w:rPr>
      </w:pPr>
      <w:r w:rsidRPr="004F7AE4">
        <w:rPr>
          <w:rFonts w:ascii="Cambria" w:hAnsi="Cambria"/>
          <w:sz w:val="28"/>
        </w:rPr>
        <w:t xml:space="preserve">Task 1: </w:t>
      </w:r>
      <w:bookmarkStart w:id="0" w:name="OLE_LINK11"/>
      <w:bookmarkStart w:id="1" w:name="OLE_LINK12"/>
      <w:r w:rsidRPr="004F7AE4">
        <w:rPr>
          <w:rFonts w:ascii="Cambria" w:hAnsi="Cambria"/>
          <w:sz w:val="28"/>
        </w:rPr>
        <w:t xml:space="preserve">Uniform Mean </w:t>
      </w:r>
      <w:bookmarkEnd w:id="0"/>
      <w:bookmarkEnd w:id="1"/>
      <w:r w:rsidRPr="004F7AE4">
        <w:rPr>
          <w:rFonts w:ascii="Cambria" w:hAnsi="Cambria"/>
          <w:sz w:val="28"/>
        </w:rPr>
        <w:t>and Gaussian Curvature</w:t>
      </w:r>
    </w:p>
    <w:p w14:paraId="3694E6D1" w14:textId="6613B9B5" w:rsidR="00933EA3" w:rsidRPr="00933EA3" w:rsidRDefault="00933EA3">
      <w:pPr>
        <w:rPr>
          <w:rFonts w:ascii="Cambria" w:hAnsi="Cambria"/>
          <w:sz w:val="26"/>
          <w:szCs w:val="26"/>
        </w:rPr>
      </w:pPr>
      <w:r w:rsidRPr="00933EA3">
        <w:rPr>
          <w:rFonts w:ascii="Cambria" w:hAnsi="Cambria"/>
          <w:sz w:val="26"/>
          <w:szCs w:val="26"/>
        </w:rPr>
        <w:t>Uniform Mean Curvature</w:t>
      </w:r>
    </w:p>
    <w:p w14:paraId="6DAB5DAC" w14:textId="6465A248" w:rsidR="00E06F6C" w:rsidRDefault="00E06F6C">
      <w:pPr>
        <w:rPr>
          <w:rFonts w:ascii="Cambria" w:hAnsi="Cambria"/>
        </w:rPr>
      </w:pPr>
      <w:r>
        <w:rPr>
          <w:rFonts w:ascii="Cambria" w:hAnsi="Cambria"/>
        </w:rPr>
        <w:t>To compute the uniform mean curvature, we need to first construct the Laplacian operator</w:t>
      </w:r>
      <w:r w:rsidR="00C20572">
        <w:rPr>
          <w:rFonts w:ascii="Cambria" w:hAnsi="Cambria"/>
        </w:rPr>
        <w:t xml:space="preserve"> </w:t>
      </w:r>
      <w:r w:rsidR="005818BD">
        <w:rPr>
          <w:rFonts w:ascii="Cambria" w:hAnsi="Cambria"/>
        </w:rPr>
        <w:t xml:space="preserve">in </w:t>
      </w:r>
      <w:r w:rsidR="00C20572">
        <w:rPr>
          <w:rFonts w:ascii="Cambria" w:hAnsi="Cambria"/>
        </w:rPr>
        <w:t>sparse matrix</w:t>
      </w:r>
      <w:r w:rsidR="005818BD">
        <w:rPr>
          <w:rFonts w:ascii="Cambria" w:hAnsi="Cambria"/>
        </w:rPr>
        <w:t xml:space="preserve"> form</w:t>
      </w:r>
      <w:r>
        <w:rPr>
          <w:rFonts w:ascii="Cambria" w:hAnsi="Cambria"/>
        </w:rPr>
        <w:t xml:space="preserve"> using the number of neighbouring vertices</w:t>
      </w:r>
      <w:r w:rsidR="00AF7CCD">
        <w:rPr>
          <w:rFonts w:ascii="Cambria" w:hAnsi="Cambria"/>
        </w:rPr>
        <w:t>:</w:t>
      </w:r>
    </w:p>
    <w:p w14:paraId="14A66D81" w14:textId="77777777" w:rsidR="00E06F6C" w:rsidRDefault="00E06F6C">
      <w:pPr>
        <w:rPr>
          <w:rFonts w:ascii="Cambria" w:hAnsi="Cambria"/>
        </w:rPr>
      </w:pPr>
    </w:p>
    <w:bookmarkStart w:id="2" w:name="OLE_LINK5"/>
    <w:bookmarkStart w:id="3" w:name="OLE_LINK6"/>
    <w:p w14:paraId="608948C3" w14:textId="35E7B378" w:rsidR="00E06F6C" w:rsidRDefault="0057438B">
      <w:pPr>
        <w:rPr>
          <w:rFonts w:ascii="Cambria" w:hAnsi="Cambria"/>
        </w:rPr>
      </w:pPr>
      <m:oMathPara>
        <m:oMath>
          <m:sSub>
            <m:sSubPr>
              <m:ctrlPr>
                <w:rPr>
                  <w:rFonts w:ascii="Cambria Math" w:hAnsi="Cambria Math"/>
                  <w:i/>
                </w:rPr>
              </m:ctrlPr>
            </m:sSubPr>
            <m:e>
              <m:r>
                <w:rPr>
                  <w:rFonts w:ascii="Cambria Math" w:hAnsi="Cambria Math"/>
                </w:rPr>
                <m:t>∆</m:t>
              </m:r>
            </m:e>
            <m:sub>
              <m:r>
                <w:rPr>
                  <w:rFonts w:ascii="Cambria Math" w:hAnsi="Cambria Math"/>
                </w:rPr>
                <m:t>uni</m:t>
              </m:r>
            </m:sub>
          </m:sSub>
          <w:bookmarkEnd w:id="2"/>
          <w:bookmarkEnd w:id="3"/>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m:t>
          </m:r>
          <w:bookmarkStart w:id="4" w:name="OLE_LINK3"/>
          <w:bookmarkStart w:id="5" w:name="OLE_LINK4"/>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w:bookmarkStart w:id="6" w:name="OLE_LINK1"/>
                  <w:bookmarkStart w:id="7" w:name="OLE_LINK2"/>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w:bookmarkEnd w:id="6"/>
                  <w:bookmarkEnd w:id="7"/>
                </m:e>
              </m:d>
            </m:den>
          </m:f>
          <w:bookmarkEnd w:id="4"/>
          <w:bookmarkEnd w:id="5"/>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ub>
            <m:sup/>
            <m:e>
              <w:bookmarkStart w:id="8" w:name="OLE_LINK9"/>
              <w:bookmarkStart w:id="9" w:name="OLE_LINK10"/>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-f(</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w:bookmarkEnd w:id="8"/>
              <w:bookmarkEnd w:id="9"/>
            </m:e>
          </m:nary>
        </m:oMath>
      </m:oMathPara>
    </w:p>
    <w:p w14:paraId="0BBEBCD7" w14:textId="55EE5EE8" w:rsidR="004F7AE4" w:rsidRDefault="004F7AE4">
      <w:pPr>
        <w:rPr>
          <w:rFonts w:ascii="Cambria" w:hAnsi="Cambria"/>
        </w:rPr>
      </w:pPr>
    </w:p>
    <w:p w14:paraId="35687EC8" w14:textId="682BB263" w:rsidR="00175FF9" w:rsidRDefault="00130754">
      <w:pPr>
        <w:rPr>
          <w:rFonts w:ascii="Cambria" w:hAnsi="Cambria"/>
        </w:rPr>
      </w:pPr>
      <w:r>
        <w:rPr>
          <w:rFonts w:ascii="Cambria" w:hAnsi="Cambria"/>
        </w:rPr>
        <w:t xml:space="preserve">The number of neighbouring vertices can be retrieved using </w:t>
      </w:r>
      <w:r w:rsidRPr="00032A06">
        <w:rPr>
          <w:rFonts w:ascii="Consolas" w:hAnsi="Consolas" w:cs="Consolas"/>
          <w:sz w:val="20"/>
        </w:rPr>
        <w:t>igl::adjacency_list</w:t>
      </w:r>
      <w:r w:rsidR="00032A06" w:rsidRPr="00032A06">
        <w:rPr>
          <w:rFonts w:ascii="Consolas" w:hAnsi="Consolas" w:cs="Consolas"/>
          <w:sz w:val="20"/>
        </w:rPr>
        <w:t>()</w:t>
      </w:r>
      <w:r w:rsidRPr="00032A06">
        <w:rPr>
          <w:rFonts w:ascii="Cambria" w:hAnsi="Cambria"/>
          <w:sz w:val="20"/>
        </w:rPr>
        <w:t xml:space="preserve"> </w:t>
      </w:r>
      <w:r>
        <w:rPr>
          <w:rFonts w:ascii="Cambria" w:hAnsi="Cambria"/>
        </w:rPr>
        <w:t xml:space="preserve">which returns the index of connected </w:t>
      </w:r>
      <w:r w:rsidR="00032A06">
        <w:rPr>
          <w:rFonts w:ascii="Cambria" w:hAnsi="Cambria"/>
        </w:rPr>
        <w:t>vertices for each vertex.</w:t>
      </w:r>
      <w:r w:rsidR="00C20572">
        <w:rPr>
          <w:rFonts w:ascii="Cambria" w:hAnsi="Cambria"/>
        </w:rPr>
        <w:t xml:space="preserve"> For each connected vertex, we assign the </w:t>
      </w:r>
      <m:oMath>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e>
            </m:d>
          </m:den>
        </m:f>
      </m:oMath>
      <w:r w:rsidR="00C20572">
        <w:rPr>
          <w:rFonts w:ascii="Cambria" w:hAnsi="Cambria"/>
        </w:rPr>
        <w:t xml:space="preserve"> to it and at last we need to make sure the diagonal direction is filled with negative 1.</w:t>
      </w:r>
      <w:r w:rsidR="00175FF9">
        <w:rPr>
          <w:rFonts w:ascii="Cambria" w:hAnsi="Cambria"/>
        </w:rPr>
        <w:t xml:space="preserve"> </w:t>
      </w:r>
      <w:r w:rsidR="00CE4DF6">
        <w:rPr>
          <w:rFonts w:ascii="Cambria" w:hAnsi="Cambria"/>
        </w:rPr>
        <w:t>Next, we need to take</w:t>
      </w:r>
      <w:r w:rsidR="000B662C">
        <w:rPr>
          <w:rFonts w:ascii="Cambria" w:hAnsi="Cambria"/>
        </w:rPr>
        <w:t xml:space="preserve"> the part</w:t>
      </w:r>
      <w:r w:rsidR="00CE4DF6">
        <w:rPr>
          <w:rFonts w:ascii="Cambria" w:hAnsi="Cambria"/>
        </w:rP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-f(</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oMath>
      <w:r w:rsidR="000B662C">
        <w:rPr>
          <w:rFonts w:ascii="Cambria" w:hAnsi="Cambria"/>
        </w:rPr>
        <w:t>into the equation by multiplication, which is just the vertex information of the input mesh.</w:t>
      </w:r>
    </w:p>
    <w:p w14:paraId="6ABD13E0" w14:textId="77777777" w:rsidR="00175FF9" w:rsidRDefault="00175FF9">
      <w:pPr>
        <w:rPr>
          <w:rFonts w:ascii="Cambria" w:hAnsi="Cambria"/>
        </w:rPr>
      </w:pPr>
    </w:p>
    <w:p w14:paraId="516F4589" w14:textId="794D70C4" w:rsidR="00F757FA" w:rsidRDefault="00175FF9">
      <w:pPr>
        <w:rPr>
          <w:rFonts w:ascii="Cambria" w:hAnsi="Cambria"/>
        </w:rPr>
      </w:pPr>
      <w:r>
        <w:rPr>
          <w:rFonts w:ascii="Cambria" w:hAnsi="Cambria"/>
        </w:rPr>
        <w:t xml:space="preserve">The discrete mean curvature is given as </w:t>
      </w:r>
      <m:oMath>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uni</m:t>
                </m:r>
              </m:sub>
            </m:sSub>
            <m:r>
              <w:rPr>
                <w:rFonts w:ascii="Cambria Math" w:hAnsi="Cambria Math"/>
              </w:rPr>
              <m:t>x</m:t>
            </m:r>
          </m:e>
        </m:d>
      </m:oMath>
      <w:r w:rsidR="00565622">
        <w:rPr>
          <w:rFonts w:ascii="Cambria" w:hAnsi="Cambria"/>
        </w:rPr>
        <w:t xml:space="preserve"> and the second half part has already been calculated before.</w:t>
      </w:r>
      <w:r>
        <w:rPr>
          <w:rFonts w:ascii="Cambria" w:hAnsi="Cambria"/>
        </w:rPr>
        <w:t xml:space="preserve"> </w:t>
      </w:r>
      <w:r w:rsidR="00565622">
        <w:rPr>
          <w:rFonts w:ascii="Cambria" w:hAnsi="Cambria"/>
        </w:rPr>
        <w:t>T</w:t>
      </w:r>
      <w:r>
        <w:rPr>
          <w:rFonts w:ascii="Cambria" w:hAnsi="Cambria"/>
        </w:rPr>
        <w:t xml:space="preserve">herefore, we </w:t>
      </w:r>
      <w:r w:rsidR="0009105D">
        <w:rPr>
          <w:rFonts w:ascii="Cambria" w:hAnsi="Cambria"/>
        </w:rPr>
        <w:t xml:space="preserve">can </w:t>
      </w:r>
      <w:r>
        <w:rPr>
          <w:rFonts w:ascii="Cambria" w:hAnsi="Cambria"/>
        </w:rPr>
        <w:t xml:space="preserve">simply compute the </w:t>
      </w:r>
      <w:r w:rsidR="00232452">
        <w:rPr>
          <w:rFonts w:ascii="Cambria" w:hAnsi="Cambria"/>
        </w:rPr>
        <w:t>norm</w:t>
      </w:r>
      <w:r>
        <w:rPr>
          <w:rFonts w:ascii="Cambria" w:hAnsi="Cambria"/>
        </w:rPr>
        <w:t xml:space="preserve"> of each element in the </w:t>
      </w:r>
      <w:bookmarkStart w:id="10" w:name="OLE_LINK7"/>
      <w:bookmarkStart w:id="11" w:name="OLE_LINK8"/>
      <m:oMath>
        <m:sSub>
          <m:sSubPr>
            <m:ctrlPr>
              <w:rPr>
                <w:rFonts w:ascii="Cambria Math" w:hAnsi="Cambria Math"/>
                <w:i/>
              </w:rPr>
            </m:ctrlPr>
          </m:sSubPr>
          <m:e>
            <m:r>
              <w:rPr>
                <w:rFonts w:ascii="Cambria Math" w:hAnsi="Cambria Math"/>
              </w:rPr>
              <m:t>∆</m:t>
            </m:r>
          </m:e>
          <m:sub>
            <m:r>
              <w:rPr>
                <w:rFonts w:ascii="Cambria Math" w:hAnsi="Cambria Math"/>
              </w:rPr>
              <m:t>s</m:t>
            </m:r>
          </m:sub>
        </m:sSub>
        <m:r>
          <w:rPr>
            <w:rFonts w:ascii="Cambria Math" w:hAnsi="Cambria Math"/>
          </w:rPr>
          <m:t>x</m:t>
        </m:r>
      </m:oMath>
      <w:bookmarkEnd w:id="10"/>
      <w:bookmarkEnd w:id="11"/>
      <w:r>
        <w:rPr>
          <w:rFonts w:ascii="Cambria" w:hAnsi="Cambria"/>
        </w:rPr>
        <w:t xml:space="preserve"> and multiply it by 0.5 to get the </w:t>
      </w:r>
      <w:r w:rsidR="00F80404">
        <w:rPr>
          <w:rFonts w:ascii="Cambria" w:hAnsi="Cambria"/>
        </w:rPr>
        <w:t xml:space="preserve">uniform mean curvature </w:t>
      </w:r>
      <w:r w:rsidR="00F80404" w:rsidRPr="00F80404">
        <w:rPr>
          <w:rFonts w:ascii="Cambria" w:hAnsi="Cambria"/>
          <w:b/>
        </w:rPr>
        <w:t>H</w:t>
      </w:r>
      <w:r w:rsidR="00F80404">
        <w:rPr>
          <w:rFonts w:ascii="Cambria" w:hAnsi="Cambria"/>
        </w:rPr>
        <w:t>.</w:t>
      </w:r>
    </w:p>
    <w:p w14:paraId="7B044755" w14:textId="77777777" w:rsidR="00F757FA" w:rsidRDefault="00F757FA">
      <w:pPr>
        <w:rPr>
          <w:rFonts w:ascii="Cambria" w:hAnsi="Cambria"/>
        </w:rPr>
      </w:pPr>
    </w:p>
    <w:p w14:paraId="625D744D" w14:textId="34CB6C3E" w:rsidR="00130754" w:rsidRDefault="00565622">
      <w:pPr>
        <w:rPr>
          <w:rFonts w:ascii="Cambria" w:hAnsi="Cambria"/>
        </w:rPr>
      </w:pPr>
      <w:r>
        <w:rPr>
          <w:rFonts w:ascii="Cambria" w:hAnsi="Cambria"/>
        </w:rPr>
        <w:t xml:space="preserve">The implementation explained above can be found in </w:t>
      </w:r>
      <w:r w:rsidRPr="00175FF9">
        <w:rPr>
          <w:rFonts w:ascii="Consolas" w:hAnsi="Consolas" w:cs="Consolas"/>
          <w:sz w:val="20"/>
          <w:szCs w:val="20"/>
        </w:rPr>
        <w:t>MS::LaplacianMatrix()</w:t>
      </w:r>
      <w:r>
        <w:rPr>
          <w:rFonts w:ascii="Cambria" w:hAnsi="Cambria"/>
        </w:rPr>
        <w:t xml:space="preserve"> and </w:t>
      </w:r>
      <w:r w:rsidRPr="00565622">
        <w:rPr>
          <w:rFonts w:ascii="Consolas" w:hAnsi="Consolas" w:cs="Consolas"/>
          <w:sz w:val="20"/>
          <w:szCs w:val="20"/>
        </w:rPr>
        <w:t>MS:: UniformMeanCurvature().</w:t>
      </w:r>
    </w:p>
    <w:p w14:paraId="570F44C6" w14:textId="1DC84260" w:rsidR="00565622" w:rsidRDefault="00565622">
      <w:pPr>
        <w:rPr>
          <w:rFonts w:ascii="Cambria" w:hAnsi="Cambria"/>
        </w:rPr>
      </w:pPr>
    </w:p>
    <w:p w14:paraId="26A72CC0" w14:textId="7714689C" w:rsidR="00933EA3" w:rsidRPr="00933EA3" w:rsidRDefault="00933EA3">
      <w:pPr>
        <w:rPr>
          <w:rFonts w:ascii="Cambria" w:hAnsi="Cambria"/>
          <w:sz w:val="26"/>
          <w:szCs w:val="26"/>
        </w:rPr>
      </w:pPr>
      <w:r>
        <w:rPr>
          <w:rFonts w:ascii="Cambria" w:hAnsi="Cambria"/>
          <w:sz w:val="26"/>
          <w:szCs w:val="26"/>
        </w:rPr>
        <w:t>Gaussian Curvature</w:t>
      </w:r>
    </w:p>
    <w:p w14:paraId="3D1DE04B" w14:textId="0428CDF8" w:rsidR="00CE03F9" w:rsidRDefault="00AF7CCD">
      <w:pPr>
        <w:rPr>
          <w:rFonts w:ascii="Cambria" w:hAnsi="Cambria"/>
        </w:rPr>
      </w:pPr>
      <w:r>
        <w:rPr>
          <w:rFonts w:ascii="Cambria" w:hAnsi="Cambria"/>
        </w:rPr>
        <w:t xml:space="preserve">To compute the Gaussian curvature, we need to know the </w:t>
      </w:r>
      <w:r w:rsidR="00F332A1">
        <w:rPr>
          <w:rFonts w:ascii="Cambria" w:hAnsi="Cambria"/>
        </w:rPr>
        <w:t xml:space="preserve">face </w:t>
      </w:r>
      <w:r>
        <w:rPr>
          <w:rFonts w:ascii="Cambria" w:hAnsi="Cambria"/>
        </w:rPr>
        <w:t>area of the one-ring neighbours of each vertex and the angle between two continuous edges. The equation is given as:</w:t>
      </w:r>
    </w:p>
    <w:p w14:paraId="386F84E9" w14:textId="3A81046D" w:rsidR="002268FA" w:rsidRPr="00CE03F9" w:rsidRDefault="0057438B">
      <w:pPr>
        <w:rPr>
          <w:rFonts w:ascii="Cambria" w:hAnsi="Cambr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2π-</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θ</m:t>
                      </m:r>
                    </m:e>
                    <m:sub>
                      <m:r>
                        <w:rPr>
                          <w:rFonts w:ascii="Cambria Math" w:hAnsi="Cambria Math"/>
                        </w:rPr>
                        <m:t>j</m:t>
                      </m:r>
                    </m:sub>
                  </m:sSub>
                </m:e>
              </m:nary>
            </m:num>
            <m:den>
              <m:sSub>
                <m:sSubPr>
                  <m:ctrlPr>
                    <w:rPr>
                      <w:rFonts w:ascii="Cambria Math" w:hAnsi="Cambria Math"/>
                      <w:i/>
                    </w:rPr>
                  </m:ctrlPr>
                </m:sSubPr>
                <m:e>
                  <m:r>
                    <w:rPr>
                      <w:rFonts w:ascii="Cambria Math" w:hAnsi="Cambria Math"/>
                    </w:rPr>
                    <m:t>A</m:t>
                  </m:r>
                </m:e>
                <m:sub>
                  <m:r>
                    <w:rPr>
                      <w:rFonts w:ascii="Cambria Math" w:hAnsi="Cambria Math"/>
                    </w:rPr>
                    <m:t>i</m:t>
                  </m:r>
                </m:sub>
              </m:sSub>
            </m:den>
          </m:f>
        </m:oMath>
      </m:oMathPara>
    </w:p>
    <w:p w14:paraId="02939B20" w14:textId="77777777" w:rsidR="00CE03F9" w:rsidRDefault="00CE03F9">
      <w:pPr>
        <w:rPr>
          <w:rFonts w:ascii="Cambria" w:hAnsi="Cambria"/>
        </w:rPr>
      </w:pPr>
    </w:p>
    <w:p w14:paraId="25888744" w14:textId="4E1AF0EC" w:rsidR="00C55433" w:rsidRDefault="009F1044">
      <w:pPr>
        <w:rPr>
          <w:rFonts w:ascii="Cambria" w:hAnsi="Cambria"/>
        </w:rPr>
      </w:pPr>
      <w:r>
        <w:rPr>
          <w:rFonts w:ascii="Cambria" w:hAnsi="Cambria"/>
        </w:rPr>
        <w:t xml:space="preserve">First, we need to construct a sparse matrix representing the mass. </w:t>
      </w:r>
      <w:r w:rsidR="00F332A1">
        <w:rPr>
          <w:rFonts w:ascii="Cambria" w:hAnsi="Cambria"/>
        </w:rPr>
        <w:t>To compute the area</w:t>
      </w:r>
      <w:r>
        <w:rPr>
          <w:rFonts w:ascii="Cambria" w:hAnsi="Cambria"/>
        </w:rPr>
        <w:t xml:space="preserve"> (mass)</w:t>
      </w:r>
      <w:r w:rsidR="00F332A1">
        <w:rPr>
          <w:rFonts w:ascii="Cambria" w:hAnsi="Cambria"/>
        </w:rPr>
        <w:t xml:space="preserve"> of each face on the mesh,</w:t>
      </w:r>
      <w:r w:rsidR="004076D8">
        <w:rPr>
          <w:rFonts w:ascii="Cambria" w:hAnsi="Cambria"/>
        </w:rPr>
        <w:t xml:space="preserve"> we can use the Heron’s formula since we have access to the face information and know each vertex coordinate within a triangle</w:t>
      </w:r>
      <w:r w:rsidR="00C55433">
        <w:rPr>
          <w:rFonts w:ascii="Cambria" w:hAnsi="Cambria"/>
        </w:rPr>
        <w:t xml:space="preserve">: </w:t>
      </w:r>
    </w:p>
    <w:p w14:paraId="7A99732F" w14:textId="77777777" w:rsidR="006B5E11" w:rsidRDefault="006B5E11">
      <w:pPr>
        <w:rPr>
          <w:rFonts w:ascii="Cambria" w:hAnsi="Cambria"/>
        </w:rPr>
      </w:pPr>
    </w:p>
    <w:p w14:paraId="0B310354" w14:textId="0285B470" w:rsidR="006B5E11" w:rsidRDefault="006B5E11" w:rsidP="006B5E11">
      <w:pPr>
        <w:jc w:val="center"/>
        <w:rPr>
          <w:rFonts w:ascii="Cambria" w:hAnsi="Cambria"/>
        </w:rPr>
      </w:pPr>
      <m:oMath>
        <m:r>
          <w:rPr>
            <w:rFonts w:ascii="Cambria Math" w:hAnsi="Cambria Math"/>
          </w:rPr>
          <m:t>A=</m:t>
        </m:r>
        <m:rad>
          <m:radPr>
            <m:degHide m:val="1"/>
            <m:ctrlPr>
              <w:rPr>
                <w:rFonts w:ascii="Cambria Math" w:hAnsi="Cambria Math"/>
                <w:i/>
              </w:rPr>
            </m:ctrlPr>
          </m:radPr>
          <m:deg/>
          <m:e>
            <m:r>
              <w:rPr>
                <w:rFonts w:ascii="Cambria Math" w:hAnsi="Cambria Math"/>
              </w:rPr>
              <m:t>s(s-a)(s-b)(s-c)</m:t>
            </m:r>
          </m:e>
        </m:rad>
      </m:oMath>
      <w:r>
        <w:rPr>
          <w:rFonts w:ascii="Cambria" w:hAnsi="Cambria"/>
        </w:rPr>
        <w:t xml:space="preserve">, where </w:t>
      </w:r>
      <w:r w:rsidRPr="006B5E11">
        <w:rPr>
          <w:rFonts w:ascii="Cambria" w:hAnsi="Cambria"/>
          <w:i/>
        </w:rPr>
        <w:t>a</w:t>
      </w:r>
      <w:r>
        <w:rPr>
          <w:rFonts w:ascii="Cambria" w:hAnsi="Cambria"/>
        </w:rPr>
        <w:t xml:space="preserve">, </w:t>
      </w:r>
      <w:r w:rsidRPr="006B5E11">
        <w:rPr>
          <w:rFonts w:ascii="Cambria" w:hAnsi="Cambria"/>
          <w:i/>
        </w:rPr>
        <w:t>b</w:t>
      </w:r>
      <w:r>
        <w:rPr>
          <w:rFonts w:ascii="Cambria" w:hAnsi="Cambria"/>
        </w:rPr>
        <w:t xml:space="preserve">, </w:t>
      </w:r>
      <w:r w:rsidRPr="006B5E11">
        <w:rPr>
          <w:rFonts w:ascii="Cambria" w:hAnsi="Cambria"/>
          <w:i/>
        </w:rPr>
        <w:t>c</w:t>
      </w:r>
      <w:r>
        <w:rPr>
          <w:rFonts w:ascii="Cambria" w:hAnsi="Cambria"/>
        </w:rPr>
        <w:t xml:space="preserve"> is the length of each side and  </w:t>
      </w:r>
      <m:oMath>
        <m:r>
          <w:rPr>
            <w:rFonts w:ascii="Cambria Math" w:hAnsi="Cambria Math"/>
          </w:rPr>
          <m:t>s=</m:t>
        </m:r>
        <m:f>
          <m:fPr>
            <m:ctrlPr>
              <w:rPr>
                <w:rFonts w:ascii="Cambria Math" w:hAnsi="Cambria Math"/>
                <w:i/>
              </w:rPr>
            </m:ctrlPr>
          </m:fPr>
          <m:num>
            <m:r>
              <w:rPr>
                <w:rFonts w:ascii="Cambria Math" w:hAnsi="Cambria Math"/>
              </w:rPr>
              <m:t>a+b+c</m:t>
            </m:r>
          </m:num>
          <m:den>
            <m:r>
              <w:rPr>
                <w:rFonts w:ascii="Cambria Math" w:hAnsi="Cambria Math"/>
              </w:rPr>
              <m:t>2</m:t>
            </m:r>
          </m:den>
        </m:f>
      </m:oMath>
    </w:p>
    <w:p w14:paraId="57FC5F26" w14:textId="77777777" w:rsidR="00C55433" w:rsidRDefault="00C55433">
      <w:pPr>
        <w:rPr>
          <w:rFonts w:ascii="Cambria" w:hAnsi="Cambria"/>
        </w:rPr>
      </w:pPr>
    </w:p>
    <w:p w14:paraId="1DD8EE9D" w14:textId="5FB49C7F" w:rsidR="00A254B3" w:rsidRDefault="00666934">
      <w:pPr>
        <w:rPr>
          <w:rFonts w:ascii="Cambria" w:hAnsi="Cambria"/>
        </w:rPr>
      </w:pPr>
      <w:r>
        <w:rPr>
          <w:rFonts w:ascii="Cambria" w:hAnsi="Cambria"/>
        </w:rPr>
        <w:t>We store all the value into an area list and can easily access the value using the face index</w:t>
      </w:r>
      <w:r w:rsidR="00C55433">
        <w:rPr>
          <w:rFonts w:ascii="Cambria" w:hAnsi="Cambria"/>
        </w:rPr>
        <w:t xml:space="preserve"> as many times as we want.</w:t>
      </w:r>
    </w:p>
    <w:p w14:paraId="01D458EB" w14:textId="77777777" w:rsidR="00A254B3" w:rsidRDefault="00A254B3">
      <w:pPr>
        <w:rPr>
          <w:rFonts w:ascii="Cambria" w:hAnsi="Cambria"/>
        </w:rPr>
      </w:pPr>
    </w:p>
    <w:p w14:paraId="30ACD1DD" w14:textId="2646B682" w:rsidR="00BC69AD" w:rsidRDefault="00BC69AD">
      <w:pPr>
        <w:rPr>
          <w:rFonts w:ascii="Cambria" w:hAnsi="Cambria"/>
        </w:rPr>
      </w:pPr>
      <w:r>
        <w:rPr>
          <w:rFonts w:ascii="Cambria" w:hAnsi="Cambria"/>
        </w:rPr>
        <w:lastRenderedPageBreak/>
        <w:t xml:space="preserve">The next step is to identify those faces that connect to the current vertex. We can use the </w:t>
      </w:r>
      <w:r w:rsidRPr="00BC69AD">
        <w:rPr>
          <w:rFonts w:ascii="Consolas" w:hAnsi="Consolas" w:cs="Consolas"/>
          <w:sz w:val="20"/>
          <w:szCs w:val="20"/>
        </w:rPr>
        <w:t>igl::vertex_triangle_adjacency()</w:t>
      </w:r>
      <w:r>
        <w:rPr>
          <w:rFonts w:ascii="Cambria" w:hAnsi="Cambria"/>
        </w:rPr>
        <w:t xml:space="preserve"> to obtain a list of connected face for each vertex, then use the face index to lookup the value we compute in the previous step</w:t>
      </w:r>
      <w:r w:rsidR="009F1044">
        <w:rPr>
          <w:rFonts w:ascii="Cambria" w:hAnsi="Cambria"/>
        </w:rPr>
        <w:t xml:space="preserve">. Because we want to use the Barycentric cells, we sum up the area of connected faces for each vertex and divide it by </w:t>
      </w:r>
      <m:oMath>
        <m:f>
          <m:fPr>
            <m:ctrlPr>
              <w:rPr>
                <w:rFonts w:ascii="Cambria Math" w:hAnsi="Cambria Math"/>
                <w:i/>
              </w:rPr>
            </m:ctrlPr>
          </m:fPr>
          <m:num>
            <m:r>
              <w:rPr>
                <w:rFonts w:ascii="Cambria Math" w:hAnsi="Cambria Math"/>
              </w:rPr>
              <m:t>1</m:t>
            </m:r>
          </m:num>
          <m:den>
            <m:r>
              <w:rPr>
                <w:rFonts w:ascii="Cambria Math" w:hAnsi="Cambria Math"/>
              </w:rPr>
              <m:t>3</m:t>
            </m:r>
          </m:den>
        </m:f>
      </m:oMath>
      <w:r w:rsidR="009F1044">
        <w:rPr>
          <w:rFonts w:ascii="Cambria" w:hAnsi="Cambria"/>
        </w:rPr>
        <w:t xml:space="preserve">. We apply each value to the diagonal direction, and this will give us the </w:t>
      </w:r>
      <w:r w:rsidR="009F1044" w:rsidRPr="009F1044">
        <w:rPr>
          <w:rFonts w:ascii="Cambria" w:hAnsi="Cambria"/>
          <w:b/>
        </w:rPr>
        <w:t>M</w:t>
      </w:r>
      <w:r w:rsidR="009F1044">
        <w:rPr>
          <w:rFonts w:ascii="Cambria" w:hAnsi="Cambria"/>
        </w:rPr>
        <w:t xml:space="preserve"> matrix.</w:t>
      </w:r>
    </w:p>
    <w:p w14:paraId="0FC85EE0" w14:textId="77777777" w:rsidR="00557816" w:rsidRDefault="00557816">
      <w:pPr>
        <w:rPr>
          <w:rFonts w:ascii="Cambria" w:hAnsi="Cambria"/>
        </w:rPr>
      </w:pPr>
    </w:p>
    <w:p w14:paraId="7EDEA704" w14:textId="2EACCBE2" w:rsidR="00557816" w:rsidRDefault="005208CB">
      <w:pPr>
        <w:rPr>
          <w:rFonts w:ascii="Cambria" w:hAnsi="Cambria"/>
        </w:rPr>
      </w:pPr>
      <w:r>
        <w:rPr>
          <w:rFonts w:ascii="Cambria" w:hAnsi="Cambria"/>
        </w:rPr>
        <w:t>The next step is to calculate the angle between each two edges using the vector dot product. The angle can be computed as:</w:t>
      </w:r>
    </w:p>
    <w:p w14:paraId="0854488D" w14:textId="19E9373F" w:rsidR="00557816" w:rsidRDefault="00557816" w:rsidP="00557816">
      <w:pPr>
        <w:jc w:val="center"/>
        <w:rPr>
          <w:rFonts w:ascii="Cambria" w:hAnsi="Cambria"/>
        </w:rPr>
      </w:pPr>
      <w:r>
        <w:rPr>
          <w:rFonts w:ascii="Cambria" w:hAnsi="Cambria"/>
          <w:noProof/>
        </w:rPr>
        <w:drawing>
          <wp:inline distT="0" distB="0" distL="0" distR="0" wp14:anchorId="2F2BC93F" wp14:editId="72BBBF48">
            <wp:extent cx="1506733" cy="14400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3-20 at 2.43.07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06733" cy="1440000"/>
                    </a:xfrm>
                    <a:prstGeom prst="rect">
                      <a:avLst/>
                    </a:prstGeom>
                  </pic:spPr>
                </pic:pic>
              </a:graphicData>
            </a:graphic>
          </wp:inline>
        </w:drawing>
      </w:r>
    </w:p>
    <w:p w14:paraId="3D1F64CA" w14:textId="0926D861" w:rsidR="005208CB" w:rsidRDefault="0057438B" w:rsidP="006F22BF">
      <w:pPr>
        <w:jc w:val="center"/>
        <w:rPr>
          <w:rFonts w:ascii="Cambria" w:hAnsi="Cambria"/>
        </w:rPr>
      </w:pPr>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=acos</m:t>
        </m:r>
        <m:f>
          <m:fPr>
            <m:ctrlPr>
              <w:rPr>
                <w:rFonts w:ascii="Cambria Math" w:hAnsi="Cambria Math"/>
                <w:i/>
              </w:rPr>
            </m:ctrlPr>
          </m:fPr>
          <m:num>
            <w:bookmarkStart w:id="12" w:name="OLE_LINK15"/>
            <w:bookmarkStart w:id="13" w:name="OLE_LINK16"/>
            <w:bookmarkStart w:id="14" w:name="OLE_LINK17"/>
            <m:sSub>
              <m:sSubPr>
                <m:ctrlPr>
                  <w:rPr>
                    <w:rFonts w:ascii="Cambria Math" w:hAnsi="Cambria Math"/>
                    <w:i/>
                  </w:rPr>
                </m:ctrlPr>
              </m:sSubPr>
              <m:e>
                <m:r>
                  <w:rPr>
                    <w:rFonts w:ascii="Cambria Math" w:hAnsi="Cambria Math"/>
                  </w:rPr>
                  <m:t>V</m:t>
                </m:r>
              </m:e>
              <m:sub>
                <m:r>
                  <w:rPr>
                    <w:rFonts w:ascii="Cambria Math" w:hAnsi="Cambria Math"/>
                  </w:rPr>
                  <m:t>a</m:t>
                </m:r>
              </m:sub>
            </m:sSub>
            <w:bookmarkEnd w:id="12"/>
            <w:bookmarkEnd w:id="13"/>
            <w:bookmarkEnd w:id="14"/>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a</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b</m:t>
                    </m:r>
                  </m:sub>
                </m:sSub>
              </m:e>
            </m:d>
          </m:den>
        </m:f>
      </m:oMath>
      <w:r w:rsidR="006F22BF">
        <w:rPr>
          <w:rFonts w:ascii="Cambria" w:hAnsi="Cambria"/>
        </w:rPr>
        <w:t xml:space="preserve">, where </w:t>
      </w:r>
      <w:bookmarkStart w:id="15" w:name="OLE_LINK18"/>
      <w:bookmarkStart w:id="16" w:name="OLE_LINK19"/>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w:bookmarkStart w:id="17" w:name="OLE_LINK22"/>
        <w:bookmarkStart w:id="18" w:name="OLE_LINK23"/>
        <m:acc>
          <m:accPr>
            <m:chr m:val="⃗"/>
            <m:ctrlPr>
              <w:rPr>
                <w:rFonts w:ascii="Cambria Math" w:hAnsi="Cambria Math"/>
                <w:i/>
              </w:rPr>
            </m:ctrlPr>
          </m:accPr>
          <m:e>
            <w:bookmarkStart w:id="19" w:name="OLE_LINK20"/>
            <w:bookmarkStart w:id="20" w:name="OLE_LINK21"/>
            <m:r>
              <w:rPr>
                <w:rFonts w:ascii="Cambria Math" w:hAnsi="Cambria Math"/>
              </w:rPr>
              <m:t>a</m:t>
            </m:r>
            <w:bookmarkEnd w:id="19"/>
            <w:bookmarkEnd w:id="20"/>
          </m:e>
        </m:acc>
        <w:bookmarkEnd w:id="17"/>
        <w:bookmarkEnd w:id="18"/>
        <m:r>
          <w:rPr>
            <w:rFonts w:ascii="Cambria Math" w:hAnsi="Cambria Math"/>
          </w:rPr>
          <m:t>-</m:t>
        </m:r>
        <m:acc>
          <m:accPr>
            <m:chr m:val="⃗"/>
            <m:ctrlPr>
              <w:rPr>
                <w:rFonts w:ascii="Cambria Math" w:hAnsi="Cambria Math"/>
                <w:i/>
              </w:rPr>
            </m:ctrlPr>
          </m:accPr>
          <m:e>
            <m:r>
              <w:rPr>
                <w:rFonts w:ascii="Cambria Math" w:hAnsi="Cambria Math"/>
              </w:rPr>
              <m:t>i</m:t>
            </m:r>
          </m:e>
        </m:acc>
      </m:oMath>
      <w:r w:rsidR="00E26F22">
        <w:rPr>
          <w:rFonts w:ascii="Cambria" w:hAnsi="Cambria"/>
        </w:rPr>
        <w:t>,</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i</m:t>
            </m:r>
          </m:e>
        </m:acc>
      </m:oMath>
      <w:r w:rsidR="00E26F22">
        <w:rPr>
          <w:rFonts w:ascii="Cambria" w:hAnsi="Cambria"/>
        </w:rPr>
        <w:t xml:space="preserve"> </w:t>
      </w:r>
      <w:r w:rsidR="006F22BF">
        <w:rPr>
          <w:rFonts w:ascii="Cambria" w:hAnsi="Cambria"/>
        </w:rPr>
        <w:t xml:space="preserve"> </w:t>
      </w:r>
      <w:bookmarkEnd w:id="15"/>
      <w:bookmarkEnd w:id="16"/>
    </w:p>
    <w:p w14:paraId="25F5D32D" w14:textId="77777777" w:rsidR="005208CB" w:rsidRDefault="005208CB">
      <w:pPr>
        <w:rPr>
          <w:rFonts w:ascii="Cambria" w:hAnsi="Cambria"/>
        </w:rPr>
      </w:pPr>
    </w:p>
    <w:p w14:paraId="61BAB86E" w14:textId="4D84C1F1" w:rsidR="00B162BB" w:rsidRDefault="005208CB">
      <w:pPr>
        <w:rPr>
          <w:rFonts w:ascii="Cambria" w:hAnsi="Cambria"/>
        </w:rPr>
      </w:pPr>
      <w:r>
        <w:rPr>
          <w:rFonts w:ascii="Cambria" w:hAnsi="Cambria"/>
        </w:rPr>
        <w:t>Because we already have the connected face information of each vertex</w:t>
      </w:r>
      <w:r w:rsidR="00387438">
        <w:rPr>
          <w:rFonts w:ascii="Cambria" w:hAnsi="Cambria"/>
        </w:rPr>
        <w:t>, we</w:t>
      </w:r>
      <w:r w:rsidR="00CE03F9">
        <w:rPr>
          <w:rFonts w:ascii="Cambria" w:hAnsi="Cambria"/>
        </w:rPr>
        <w:t xml:space="preserve"> </w:t>
      </w:r>
      <w:r w:rsidR="00485351">
        <w:rPr>
          <w:rFonts w:ascii="Cambria" w:hAnsi="Cambria"/>
        </w:rPr>
        <w:t xml:space="preserve">can </w:t>
      </w:r>
      <w:r w:rsidR="00CE03F9">
        <w:rPr>
          <w:rFonts w:ascii="Cambria" w:hAnsi="Cambria"/>
        </w:rPr>
        <w:t>immediately</w:t>
      </w:r>
      <w:r w:rsidR="00387438">
        <w:rPr>
          <w:rFonts w:ascii="Cambria" w:hAnsi="Cambria"/>
        </w:rPr>
        <w:t xml:space="preserve"> know the index of </w:t>
      </w:r>
      <m:oMath>
        <m:acc>
          <m:accPr>
            <m:chr m:val="⃗"/>
            <m:ctrlPr>
              <w:rPr>
                <w:rFonts w:ascii="Cambria Math" w:hAnsi="Cambria Math"/>
                <w:i/>
              </w:rPr>
            </m:ctrlPr>
          </m:accPr>
          <m:e>
            <m:r>
              <w:rPr>
                <w:rFonts w:ascii="Cambria Math" w:hAnsi="Cambria Math"/>
              </w:rPr>
              <m:t>a</m:t>
            </m:r>
          </m:e>
        </m:acc>
      </m:oMath>
      <w:r w:rsidR="00387438">
        <w:rPr>
          <w:rFonts w:ascii="Cambria" w:hAnsi="Cambria"/>
        </w:rPr>
        <w:t xml:space="preserve"> and </w:t>
      </w:r>
      <m:oMath>
        <m:acc>
          <m:accPr>
            <m:chr m:val="⃗"/>
            <m:ctrlPr>
              <w:rPr>
                <w:rFonts w:ascii="Cambria Math" w:hAnsi="Cambria Math"/>
                <w:i/>
              </w:rPr>
            </m:ctrlPr>
          </m:accPr>
          <m:e>
            <m:r>
              <w:rPr>
                <w:rFonts w:ascii="Cambria Math" w:hAnsi="Cambria Math"/>
              </w:rPr>
              <m:t>b</m:t>
            </m:r>
          </m:e>
        </m:acc>
      </m:oMath>
      <w:r w:rsidR="00387438">
        <w:rPr>
          <w:rFonts w:ascii="Cambria" w:hAnsi="Cambria"/>
        </w:rPr>
        <w:t xml:space="preserve"> vertex</w:t>
      </w:r>
      <w:r w:rsidR="00CE03F9">
        <w:rPr>
          <w:rFonts w:ascii="Cambria" w:hAnsi="Cambria"/>
        </w:rPr>
        <w:t xml:space="preserve"> and </w:t>
      </w:r>
      <w:r w:rsidR="00485351">
        <w:rPr>
          <w:rFonts w:ascii="Cambria" w:hAnsi="Cambria"/>
        </w:rPr>
        <w:t>thus</w:t>
      </w:r>
      <w:r w:rsidR="00CE03F9">
        <w:rPr>
          <w:rFonts w:ascii="Cambria" w:hAnsi="Cambria"/>
        </w:rPr>
        <w:t xml:space="preserve"> </w:t>
      </w:r>
      <w:r w:rsidR="00485351">
        <w:rPr>
          <w:rFonts w:ascii="Cambria" w:hAnsi="Cambria"/>
        </w:rPr>
        <w:t>perform</w:t>
      </w:r>
      <w:r w:rsidR="00CE03F9">
        <w:rPr>
          <w:rFonts w:ascii="Cambria" w:hAnsi="Cambria"/>
        </w:rPr>
        <w:t xml:space="preserve"> the calculation</w:t>
      </w:r>
      <w:r w:rsidR="00485351">
        <w:rPr>
          <w:rFonts w:ascii="Cambria" w:hAnsi="Cambria"/>
        </w:rPr>
        <w:t xml:space="preserve"> above. By summing up the angle in radians and putting it back to the Gaussian curvature equation, we obtain the </w:t>
      </w:r>
      <w:r w:rsidR="00485351" w:rsidRPr="00F80404">
        <w:rPr>
          <w:rFonts w:ascii="Cambria" w:hAnsi="Cambria"/>
          <w:b/>
        </w:rPr>
        <w:t>K</w:t>
      </w:r>
      <w:r w:rsidR="00485351">
        <w:rPr>
          <w:rFonts w:ascii="Cambria" w:hAnsi="Cambria"/>
        </w:rPr>
        <w:t xml:space="preserve"> for the input mesh.</w:t>
      </w:r>
    </w:p>
    <w:p w14:paraId="30703A47" w14:textId="77777777" w:rsidR="00B162BB" w:rsidRDefault="00B162BB">
      <w:pPr>
        <w:rPr>
          <w:rFonts w:ascii="Cambria" w:hAnsi="Cambria"/>
        </w:rPr>
      </w:pPr>
    </w:p>
    <w:p w14:paraId="0C0A01E4" w14:textId="6C6EAD3E" w:rsidR="005E7D0B" w:rsidRDefault="005E7D0B">
      <w:pPr>
        <w:rPr>
          <w:rFonts w:ascii="Cambria" w:hAnsi="Cambria"/>
        </w:rPr>
      </w:pPr>
      <w:r>
        <w:rPr>
          <w:rFonts w:ascii="Cambria" w:hAnsi="Cambria"/>
        </w:rPr>
        <w:t xml:space="preserve">The implementation demonstrated above can be found in </w:t>
      </w:r>
      <w:r w:rsidRPr="005E7D0B">
        <w:rPr>
          <w:rFonts w:ascii="Consolas" w:hAnsi="Consolas" w:cs="Consolas"/>
          <w:sz w:val="20"/>
          <w:szCs w:val="20"/>
        </w:rPr>
        <w:t>MS::BarycentricMassMatrix()</w:t>
      </w:r>
      <w:r>
        <w:rPr>
          <w:rFonts w:ascii="Cambria" w:hAnsi="Cambria"/>
        </w:rPr>
        <w:t xml:space="preserve"> and </w:t>
      </w:r>
      <w:r w:rsidRPr="005E7D0B">
        <w:rPr>
          <w:rFonts w:ascii="Consolas" w:hAnsi="Consolas" w:cs="Consolas"/>
          <w:sz w:val="20"/>
          <w:szCs w:val="20"/>
        </w:rPr>
        <w:t>MS::GaussianCurvature()</w:t>
      </w:r>
      <w:r>
        <w:rPr>
          <w:rFonts w:ascii="Cambria" w:hAnsi="Cambria"/>
        </w:rPr>
        <w:t>.</w:t>
      </w:r>
    </w:p>
    <w:p w14:paraId="2847A744" w14:textId="5FE8A49B" w:rsidR="00673B46" w:rsidRDefault="00673B46">
      <w:pPr>
        <w:rPr>
          <w:rFonts w:ascii="Cambria" w:hAnsi="Cambria"/>
        </w:rPr>
      </w:pPr>
    </w:p>
    <w:p w14:paraId="3FBF9191" w14:textId="56F09037" w:rsidR="00673B46" w:rsidRPr="00933EA3" w:rsidRDefault="00673B46" w:rsidP="00673B46">
      <w:pPr>
        <w:rPr>
          <w:rFonts w:ascii="Cambria" w:hAnsi="Cambria"/>
          <w:sz w:val="26"/>
          <w:szCs w:val="26"/>
        </w:rPr>
      </w:pPr>
      <w:r>
        <w:rPr>
          <w:rFonts w:ascii="Cambria" w:hAnsi="Cambria"/>
          <w:sz w:val="26"/>
          <w:szCs w:val="26"/>
        </w:rPr>
        <w:t>Result Comparison and Discussion</w:t>
      </w:r>
    </w:p>
    <w:p w14:paraId="75E55C44" w14:textId="3E3F9519" w:rsidR="00445F39" w:rsidRDefault="00445F39">
      <w:pPr>
        <w:rPr>
          <w:rFonts w:ascii="Cambria" w:hAnsi="Cambria"/>
        </w:rPr>
      </w:pPr>
      <w:r>
        <w:rPr>
          <w:rFonts w:ascii="Cambria" w:hAnsi="Cambria"/>
        </w:rPr>
        <w:t>The obtained results are shown below:</w:t>
      </w:r>
    </w:p>
    <w:p w14:paraId="2D8472F5" w14:textId="4D3AFEBD" w:rsidR="00445F39" w:rsidRDefault="00445F39">
      <w:pPr>
        <w:rPr>
          <w:rFonts w:ascii="Cambria" w:hAnsi="Cambria"/>
        </w:rPr>
      </w:pPr>
    </w:p>
    <w:p w14:paraId="5D73FC22" w14:textId="13BCAD2A" w:rsidR="00A0581D" w:rsidRDefault="00A0581D" w:rsidP="00A0581D">
      <w:pPr>
        <w:jc w:val="center"/>
        <w:rPr>
          <w:rFonts w:ascii="Cambria" w:hAnsi="Cambria"/>
        </w:rPr>
      </w:pPr>
      <w:r>
        <w:rPr>
          <w:rFonts w:ascii="Cambria" w:hAnsi="Cambria"/>
          <w:noProof/>
        </w:rPr>
        <w:drawing>
          <wp:inline distT="0" distB="0" distL="0" distR="0" wp14:anchorId="3F39D818" wp14:editId="2923F8A5">
            <wp:extent cx="2304000" cy="2304000"/>
            <wp:effectExtent l="0" t="0" r="0" b="0"/>
            <wp:docPr id="41" name="Picture 41" descr="A picture containin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iform_bunny.png"/>
                    <pic:cNvPicPr/>
                  </pic:nvPicPr>
                  <pic:blipFill>
                    <a:blip r:embed="rId8">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r>
        <w:rPr>
          <w:rFonts w:ascii="Cambria" w:hAnsi="Cambria"/>
          <w:noProof/>
        </w:rPr>
        <w:drawing>
          <wp:inline distT="0" distB="0" distL="0" distR="0" wp14:anchorId="188486BB" wp14:editId="3698E096">
            <wp:extent cx="2304000" cy="230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aussian_bunny.PNG"/>
                    <pic:cNvPicPr/>
                  </pic:nvPicPr>
                  <pic:blipFill>
                    <a:blip r:embed="rId9">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p>
    <w:p w14:paraId="484BDDBA" w14:textId="3A6A78B9" w:rsidR="004E2406" w:rsidRPr="004E2406" w:rsidRDefault="004E2406" w:rsidP="00A0581D">
      <w:pPr>
        <w:jc w:val="center"/>
        <w:rPr>
          <w:rFonts w:ascii="Cambria" w:hAnsi="Cambria"/>
          <w:i/>
          <w:sz w:val="20"/>
        </w:rPr>
      </w:pPr>
      <w:r w:rsidRPr="004E2406">
        <w:rPr>
          <w:rFonts w:ascii="Cambria" w:hAnsi="Cambria"/>
          <w:i/>
          <w:sz w:val="20"/>
        </w:rPr>
        <w:t>Uniform mean curvature and gaussian curvature of the bunny</w:t>
      </w:r>
    </w:p>
    <w:p w14:paraId="6B4B7B6A" w14:textId="4C3662AA" w:rsidR="00445F39" w:rsidRDefault="00A0581D" w:rsidP="00A0581D">
      <w:pPr>
        <w:jc w:val="center"/>
        <w:rPr>
          <w:rFonts w:ascii="Cambria" w:hAnsi="Cambria"/>
        </w:rPr>
      </w:pPr>
      <w:r>
        <w:rPr>
          <w:rFonts w:ascii="Cambria" w:hAnsi="Cambria"/>
          <w:noProof/>
        </w:rPr>
        <w:lastRenderedPageBreak/>
        <w:drawing>
          <wp:inline distT="0" distB="0" distL="0" distR="0" wp14:anchorId="43BBEDE1" wp14:editId="1BA199A5">
            <wp:extent cx="2304000" cy="2304000"/>
            <wp:effectExtent l="0" t="0" r="0" b="0"/>
            <wp:docPr id="42" name="Picture 42" descr="A close up of a ho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niform_cow.png"/>
                    <pic:cNvPicPr/>
                  </pic:nvPicPr>
                  <pic:blipFill>
                    <a:blip r:embed="rId10">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r>
        <w:rPr>
          <w:rFonts w:ascii="Cambria" w:hAnsi="Cambria"/>
          <w:noProof/>
        </w:rPr>
        <w:drawing>
          <wp:inline distT="0" distB="0" distL="0" distR="0" wp14:anchorId="55F0605E" wp14:editId="76F4480A">
            <wp:extent cx="2304000" cy="2304000"/>
            <wp:effectExtent l="0" t="0" r="0" b="0"/>
            <wp:docPr id="40" name="Picture 40" descr="A close up of a ho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aussian_cow.PNG"/>
                    <pic:cNvPicPr/>
                  </pic:nvPicPr>
                  <pic:blipFill>
                    <a:blip r:embed="rId11">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p>
    <w:p w14:paraId="7C449A41" w14:textId="06212148" w:rsidR="004E2406" w:rsidRPr="004E2406" w:rsidRDefault="004E2406" w:rsidP="004E2406">
      <w:pPr>
        <w:jc w:val="center"/>
        <w:rPr>
          <w:rFonts w:ascii="Cambria" w:hAnsi="Cambria"/>
          <w:i/>
          <w:sz w:val="20"/>
        </w:rPr>
      </w:pPr>
      <w:r w:rsidRPr="004E2406">
        <w:rPr>
          <w:rFonts w:ascii="Cambria" w:hAnsi="Cambria"/>
          <w:i/>
          <w:sz w:val="20"/>
        </w:rPr>
        <w:t xml:space="preserve">Uniform mean curvature and gaussian curvature of the </w:t>
      </w:r>
      <w:r>
        <w:rPr>
          <w:rFonts w:ascii="Cambria" w:hAnsi="Cambria"/>
          <w:i/>
          <w:sz w:val="20"/>
        </w:rPr>
        <w:t>cow</w:t>
      </w:r>
    </w:p>
    <w:p w14:paraId="6C5E91CE" w14:textId="21D4060D" w:rsidR="00445F39" w:rsidRDefault="00445F39">
      <w:pPr>
        <w:rPr>
          <w:rFonts w:ascii="Cambria" w:hAnsi="Cambria"/>
        </w:rPr>
      </w:pPr>
    </w:p>
    <w:p w14:paraId="5DF8D818" w14:textId="0A37523C" w:rsidR="004E2406" w:rsidRDefault="004E2406">
      <w:pPr>
        <w:rPr>
          <w:rFonts w:ascii="Cambria" w:hAnsi="Cambria"/>
        </w:rPr>
      </w:pPr>
      <w:r>
        <w:rPr>
          <w:rFonts w:ascii="Cambria" w:hAnsi="Cambria"/>
        </w:rPr>
        <w:t>We</w:t>
      </w:r>
    </w:p>
    <w:p w14:paraId="0F3D9D3C" w14:textId="49C5B70E" w:rsidR="00445F39" w:rsidRDefault="00445F39">
      <w:pPr>
        <w:rPr>
          <w:rFonts w:ascii="Cambria" w:hAnsi="Cambria"/>
        </w:rPr>
      </w:pPr>
    </w:p>
    <w:p w14:paraId="410C5DAA" w14:textId="12722AD6" w:rsidR="00445F39" w:rsidRDefault="00445F39">
      <w:pPr>
        <w:rPr>
          <w:rFonts w:ascii="Cambria" w:hAnsi="Cambria"/>
        </w:rPr>
      </w:pPr>
    </w:p>
    <w:p w14:paraId="40E212AF" w14:textId="3BF38D3B" w:rsidR="00445F39" w:rsidRDefault="00445F39">
      <w:pPr>
        <w:rPr>
          <w:rFonts w:ascii="Cambria" w:hAnsi="Cambria"/>
        </w:rPr>
      </w:pPr>
    </w:p>
    <w:p w14:paraId="097DD91E" w14:textId="77777777" w:rsidR="00445F39" w:rsidRPr="004F7AE4" w:rsidRDefault="00445F39">
      <w:pPr>
        <w:rPr>
          <w:rFonts w:ascii="Cambria" w:hAnsi="Cambria"/>
        </w:rPr>
      </w:pPr>
    </w:p>
    <w:p w14:paraId="577145C7" w14:textId="5E2F65F9" w:rsidR="004F7AE4" w:rsidRPr="004F7AE4" w:rsidRDefault="004F7AE4">
      <w:pPr>
        <w:rPr>
          <w:rFonts w:ascii="Cambria" w:hAnsi="Cambria"/>
          <w:sz w:val="28"/>
        </w:rPr>
      </w:pPr>
      <w:r w:rsidRPr="004F7AE4">
        <w:rPr>
          <w:rFonts w:ascii="Cambria" w:hAnsi="Cambria"/>
          <w:sz w:val="28"/>
        </w:rPr>
        <w:t>Task 2: Non-Uniform Mean Curvature</w:t>
      </w:r>
    </w:p>
    <w:p w14:paraId="228B0B3D" w14:textId="765A96F2" w:rsidR="00AF2C4E" w:rsidRDefault="006B41B7">
      <w:pPr>
        <w:rPr>
          <w:rFonts w:ascii="Cambria" w:hAnsi="Cambria"/>
        </w:rPr>
      </w:pPr>
      <w:r>
        <w:rPr>
          <w:rFonts w:ascii="Cambria" w:hAnsi="Cambria"/>
        </w:rPr>
        <w:t>To calculate the non-uniform mean curvature, we will need to</w:t>
      </w:r>
      <w:r w:rsidR="00AF2C4E">
        <w:rPr>
          <w:rFonts w:ascii="Cambria" w:hAnsi="Cambria"/>
        </w:rPr>
        <w:t xml:space="preserve"> </w:t>
      </w:r>
      <w:r w:rsidR="00DB2CE3">
        <w:rPr>
          <w:rFonts w:ascii="Cambria" w:hAnsi="Cambria"/>
        </w:rPr>
        <w:t>apply</w:t>
      </w:r>
      <w:r>
        <w:rPr>
          <w:rFonts w:ascii="Cambria" w:hAnsi="Cambria"/>
        </w:rPr>
        <w:t xml:space="preserve"> the </w:t>
      </w:r>
      <w:r w:rsidRPr="006B41B7">
        <w:rPr>
          <w:rFonts w:ascii="Cambria" w:hAnsi="Cambria"/>
        </w:rPr>
        <w:t>Laplace-Beltrami</w:t>
      </w:r>
      <w:r>
        <w:rPr>
          <w:rFonts w:ascii="Cambria" w:hAnsi="Cambria"/>
        </w:rPr>
        <w:t xml:space="preserve"> matrix </w:t>
      </w:r>
      <w:r w:rsidR="00DB2CE3">
        <w:rPr>
          <w:rFonts w:ascii="Cambria" w:hAnsi="Cambria"/>
        </w:rPr>
        <w:t>to</w:t>
      </w:r>
      <w:r w:rsidR="00AF2C4E">
        <w:rPr>
          <w:rFonts w:ascii="Cambria" w:hAnsi="Cambria"/>
        </w:rPr>
        <w:t xml:space="preserve"> the input mesh using the following equation:</w:t>
      </w:r>
    </w:p>
    <w:p w14:paraId="52D11841" w14:textId="77777777" w:rsidR="00AF2C4E" w:rsidRDefault="00AF2C4E">
      <w:pPr>
        <w:rPr>
          <w:rFonts w:ascii="Cambria" w:hAnsi="Cambria"/>
        </w:rPr>
      </w:pPr>
    </w:p>
    <w:p w14:paraId="0C187A82" w14:textId="77777777" w:rsidR="00AF2C4E" w:rsidRDefault="00AF2C4E" w:rsidP="00AF2C4E">
      <w:pPr>
        <w:rPr>
          <w:rFonts w:ascii="Cambria" w:hAnsi="Cambria"/>
        </w:rPr>
      </w:pPr>
      <m:oMathPara>
        <m:oMath>
          <m:r>
            <w:rPr>
              <w:rFonts w:ascii="Cambria Math" w:hAnsi="Cambria Math"/>
            </w:rPr>
            <m:t>∆sf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2A(</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den>
          </m:f>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ub>
            <m:sup/>
            <m:e>
              <m:r>
                <w:rPr>
                  <w:rFonts w:ascii="Cambria Math" w:hAnsi="Cambria Math"/>
                </w:rPr>
                <m:t>(</m:t>
              </m:r>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rPr>
                        <m:t>α</m:t>
                      </m:r>
                    </m:e>
                    <m:sub>
                      <m:r>
                        <w:rPr>
                          <w:rFonts w:ascii="Cambria Math" w:hAnsi="Cambria Math"/>
                        </w:rPr>
                        <m:t>ij</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rPr>
                        <m:t>β</m:t>
                      </m:r>
                    </m:e>
                    <m:sub>
                      <m:r>
                        <w:rPr>
                          <w:rFonts w:ascii="Cambria Math" w:hAnsi="Cambria Math"/>
                        </w:rPr>
                        <m:t>ij</m:t>
                      </m:r>
                    </m:sub>
                  </m:sSub>
                </m:e>
              </m:func>
              <m:r>
                <w:rPr>
                  <w:rFonts w:ascii="Cambria Math" w:hAnsi="Cambria Math"/>
                </w:rPr>
                <m:t>)(f(</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)-f(</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e>
          </m:nary>
        </m:oMath>
      </m:oMathPara>
    </w:p>
    <w:p w14:paraId="1FB37117" w14:textId="77777777" w:rsidR="00AF2C4E" w:rsidRDefault="00AF2C4E">
      <w:pPr>
        <w:rPr>
          <w:rFonts w:ascii="Cambria" w:hAnsi="Cambria"/>
        </w:rPr>
      </w:pPr>
    </w:p>
    <w:p w14:paraId="774B3593" w14:textId="3010A122" w:rsidR="0002362E" w:rsidRDefault="00050746">
      <w:pPr>
        <w:rPr>
          <w:rFonts w:ascii="Cambria" w:hAnsi="Cambria"/>
        </w:rPr>
      </w:pPr>
      <w:r>
        <w:rPr>
          <w:rFonts w:ascii="Cambria" w:hAnsi="Cambria"/>
        </w:rPr>
        <w:t xml:space="preserve">The </w:t>
      </w:r>
      <w:r w:rsidR="00AF2C4E" w:rsidRPr="006B41B7">
        <w:rPr>
          <w:rFonts w:ascii="Cambria" w:hAnsi="Cambria"/>
        </w:rPr>
        <w:t>Laplace-Beltrami</w:t>
      </w:r>
      <w:r w:rsidR="00AF2C4E">
        <w:rPr>
          <w:rFonts w:ascii="Cambria" w:hAnsi="Cambria"/>
        </w:rPr>
        <w:t xml:space="preserve"> operator </w:t>
      </w:r>
      <w:r w:rsidR="006B41B7">
        <w:rPr>
          <w:rFonts w:ascii="Cambria" w:hAnsi="Cambria"/>
        </w:rPr>
        <w:t xml:space="preserve">is formed by </w:t>
      </w:r>
      <w:r w:rsidR="00654D2B">
        <w:rPr>
          <w:rFonts w:ascii="Cambria" w:hAnsi="Cambria"/>
        </w:rPr>
        <w:t>two</w:t>
      </w:r>
      <w:r w:rsidR="006B41B7">
        <w:rPr>
          <w:rFonts w:ascii="Cambria" w:hAnsi="Cambria"/>
        </w:rPr>
        <w:t xml:space="preserve"> matrix that we need to implement here:</w:t>
      </w:r>
      <w:r w:rsidR="006B41B7" w:rsidRPr="00E10A50">
        <w:rPr>
          <w:rFonts w:ascii="Cambria" w:hAnsi="Cambria"/>
          <w:b/>
        </w:rPr>
        <w:t xml:space="preserve"> </w:t>
      </w:r>
      <m:oMath>
        <m:r>
          <m:rPr>
            <m:sty m:val="bi"/>
          </m:rPr>
          <w:rPr>
            <w:rFonts w:ascii="Cambria Math" w:hAnsi="Cambria Math"/>
          </w:rPr>
          <m:t>L</m:t>
        </m:r>
        <m:r>
          <w:rPr>
            <w:rFonts w:ascii="Cambria Math" w:hAnsi="Cambria Math"/>
          </w:rPr>
          <m:t>=</m:t>
        </m:r>
        <m:sSup>
          <m:sSupPr>
            <m:ctrlPr>
              <w:rPr>
                <w:rFonts w:ascii="Cambria Math" w:hAnsi="Cambria Math"/>
                <w:i/>
              </w:rPr>
            </m:ctrlPr>
          </m:sSupPr>
          <m:e>
            <m:r>
              <m:rPr>
                <m:sty m:val="bi"/>
              </m:rPr>
              <w:rPr>
                <w:rFonts w:ascii="Cambria Math" w:hAnsi="Cambria Math"/>
              </w:rPr>
              <m:t>M</m:t>
            </m:r>
          </m:e>
          <m:sup>
            <m:r>
              <w:rPr>
                <w:rFonts w:ascii="Cambria Math" w:hAnsi="Cambria Math"/>
              </w:rPr>
              <m:t>-1</m:t>
            </m:r>
          </m:sup>
        </m:sSup>
        <m:r>
          <m:rPr>
            <m:sty m:val="bi"/>
          </m:rPr>
          <w:rPr>
            <w:rFonts w:ascii="Cambria Math" w:hAnsi="Cambria Math"/>
          </w:rPr>
          <m:t>C</m:t>
        </m:r>
      </m:oMath>
      <w:r w:rsidR="00654D2B">
        <w:rPr>
          <w:rFonts w:ascii="Cambria" w:hAnsi="Cambria"/>
        </w:rPr>
        <w:t xml:space="preserve">. The </w:t>
      </w:r>
      <w:r w:rsidR="00654D2B" w:rsidRPr="00A26D4F">
        <w:rPr>
          <w:rFonts w:ascii="Cambria" w:hAnsi="Cambria"/>
          <w:b/>
        </w:rPr>
        <w:t>M</w:t>
      </w:r>
      <w:r w:rsidR="00654D2B">
        <w:rPr>
          <w:rFonts w:ascii="Cambria" w:hAnsi="Cambria"/>
        </w:rPr>
        <w:t xml:space="preserve"> matrix has already been implemented and we just need to take an inverse version of it using coefficient-wise inverse function in Eigen: </w:t>
      </w:r>
      <w:r w:rsidR="00654D2B" w:rsidRPr="00654D2B">
        <w:rPr>
          <w:rFonts w:ascii="Consolas" w:hAnsi="Consolas" w:cs="Consolas"/>
          <w:sz w:val="20"/>
          <w:szCs w:val="20"/>
        </w:rPr>
        <w:t>cwiseInverse()</w:t>
      </w:r>
      <w:r w:rsidR="00654D2B">
        <w:rPr>
          <w:rFonts w:ascii="Cambria" w:hAnsi="Cambria"/>
        </w:rPr>
        <w:t>.</w:t>
      </w:r>
      <w:r w:rsidR="005B1BC8">
        <w:rPr>
          <w:rFonts w:ascii="Cambria" w:hAnsi="Cambria"/>
        </w:rPr>
        <w:t xml:space="preserve"> </w:t>
      </w:r>
      <w:r w:rsidR="003E5296">
        <w:rPr>
          <w:rFonts w:ascii="Cambria" w:hAnsi="Cambria"/>
        </w:rPr>
        <w:t xml:space="preserve">The cotangent matrix </w:t>
      </w:r>
      <w:r w:rsidR="003E5296" w:rsidRPr="00187955">
        <w:rPr>
          <w:rFonts w:ascii="Cambria" w:hAnsi="Cambria"/>
          <w:b/>
        </w:rPr>
        <w:t>C</w:t>
      </w:r>
      <w:r w:rsidR="003E5296">
        <w:rPr>
          <w:rFonts w:ascii="Cambria" w:hAnsi="Cambria"/>
        </w:rPr>
        <w:t xml:space="preserve"> is given by: </w:t>
      </w:r>
    </w:p>
    <w:p w14:paraId="799CDA6B" w14:textId="1174353B" w:rsidR="0002362E" w:rsidRDefault="0002362E">
      <w:pPr>
        <w:rPr>
          <w:rFonts w:ascii="Cambria" w:hAnsi="Cambria"/>
        </w:rPr>
      </w:pPr>
    </w:p>
    <w:p w14:paraId="322AE3BD" w14:textId="52886AFB" w:rsidR="0002362E" w:rsidRDefault="0002362E">
      <w:pPr>
        <w:rPr>
          <w:rFonts w:ascii="Cambria" w:hAnsi="Cambria"/>
        </w:rPr>
      </w:pPr>
      <m:oMathPara>
        <m:oMath>
          <m:r>
            <w:rPr>
              <w:rFonts w:ascii="Cambria Math" w:hAnsi="Cambria Math"/>
            </w:rPr>
            <m:t>C=</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rPr>
                            <m:t>α</m:t>
                          </m:r>
                        </m:e>
                        <m:sub>
                          <m:r>
                            <w:rPr>
                              <w:rFonts w:ascii="Cambria Math" w:hAnsi="Cambria Math"/>
                            </w:rPr>
                            <m:t>ij</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rPr>
                            <m:t>β</m:t>
                          </m:r>
                        </m:e>
                        <m:sub>
                          <m:r>
                            <w:rPr>
                              <w:rFonts w:ascii="Cambria Math" w:hAnsi="Cambria Math"/>
                            </w:rPr>
                            <m:t>ij</m:t>
                          </m:r>
                        </m:sub>
                      </m:sSub>
                    </m:e>
                  </m:func>
                  <m:r>
                    <w:rPr>
                      <w:rFonts w:ascii="Cambria Math" w:hAnsi="Cambria Math"/>
                    </w:rPr>
                    <m:t>), i≠j</m:t>
                  </m:r>
                </m:e>
                <m:e>
                  <m:r>
                    <w:rPr>
                      <w:rFonts w:ascii="Cambria Math" w:hAnsi="Cambria Math"/>
                    </w:rPr>
                    <m:t>-</m:t>
                  </m:r>
                  <m:nary>
                    <m:naryPr>
                      <m:chr m:val="∑"/>
                      <m:limLoc m:val="subSup"/>
                      <m:supHide m:val="1"/>
                      <m:ctrlPr>
                        <w:rPr>
                          <w:rFonts w:ascii="Cambria Math" w:hAnsi="Cambria Math"/>
                          <w:i/>
                        </w:rPr>
                      </m:ctrlPr>
                    </m:naryPr>
                    <m:sub>
                      <m:r>
                        <w:rPr>
                          <w:rFonts w:ascii="Cambria Math" w:hAnsi="Cambria Math"/>
                        </w:rPr>
                        <m:t>i≠j</m:t>
                      </m:r>
                    </m:sub>
                    <m:sup/>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rPr>
                                <m:t>α</m:t>
                              </m:r>
                            </m:e>
                            <m:sub>
                              <m:r>
                                <w:rPr>
                                  <w:rFonts w:ascii="Cambria Math" w:hAnsi="Cambria Math"/>
                                </w:rPr>
                                <m:t>ij</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rPr>
                                <m:t>β</m:t>
                              </m:r>
                            </m:e>
                            <m:sub>
                              <m:r>
                                <w:rPr>
                                  <w:rFonts w:ascii="Cambria Math" w:hAnsi="Cambria Math"/>
                                </w:rPr>
                                <m:t>ij</m:t>
                              </m:r>
                            </m:sub>
                          </m:sSub>
                        </m:e>
                      </m:func>
                      <m:r>
                        <w:rPr>
                          <w:rFonts w:ascii="Cambria Math" w:hAnsi="Cambria Math"/>
                        </w:rPr>
                        <m:t>)</m:t>
                      </m:r>
                    </m:e>
                  </m:nary>
                  <m:r>
                    <w:rPr>
                      <w:rFonts w:ascii="Cambria Math" w:hAnsi="Cambria Math"/>
                    </w:rPr>
                    <m:t>, i=j</m:t>
                  </m:r>
                </m:e>
                <m:e>
                  <m:r>
                    <w:rPr>
                      <w:rFonts w:ascii="Cambria Math" w:hAnsi="Cambria Math"/>
                    </w:rPr>
                    <m:t>0</m:t>
                  </m:r>
                </m:e>
              </m:eqArr>
            </m:e>
          </m:d>
        </m:oMath>
      </m:oMathPara>
    </w:p>
    <w:p w14:paraId="482350E1" w14:textId="77777777" w:rsidR="003E5296" w:rsidRDefault="003E5296">
      <w:pPr>
        <w:rPr>
          <w:rFonts w:ascii="Cambria" w:hAnsi="Cambria"/>
        </w:rPr>
      </w:pPr>
    </w:p>
    <w:p w14:paraId="17D3AECD" w14:textId="6B5C0C0A" w:rsidR="003A032D" w:rsidRDefault="00F27CF8">
      <w:pPr>
        <w:rPr>
          <w:rFonts w:ascii="Cambria" w:hAnsi="Cambria"/>
        </w:rPr>
      </w:pPr>
      <w:r>
        <w:rPr>
          <w:rFonts w:ascii="Cambria" w:hAnsi="Cambria"/>
        </w:rPr>
        <w:t xml:space="preserve">The implementation of the cotangent matrix </w:t>
      </w:r>
      <w:r w:rsidRPr="00F27CF8">
        <w:rPr>
          <w:rFonts w:ascii="Cambria" w:hAnsi="Cambria"/>
          <w:b/>
        </w:rPr>
        <w:t>C</w:t>
      </w:r>
      <w:r>
        <w:rPr>
          <w:rFonts w:ascii="Cambria" w:hAnsi="Cambria"/>
        </w:rPr>
        <w:t xml:space="preserve"> is similar to the process we take to find the angle in Gaussian curvature: we have to know the connected vertices and faces in order to find the edges</w:t>
      </w:r>
      <w:r w:rsidR="00ED63E5">
        <w:rPr>
          <w:rFonts w:ascii="Cambria" w:hAnsi="Cambria"/>
        </w:rPr>
        <w:t xml:space="preserve">. They can be found using </w:t>
      </w:r>
      <w:r w:rsidR="00ED63E5" w:rsidRPr="00853E74">
        <w:rPr>
          <w:rFonts w:ascii="Consolas" w:hAnsi="Consolas" w:cs="Consolas"/>
          <w:sz w:val="20"/>
          <w:szCs w:val="20"/>
        </w:rPr>
        <w:t>igl::adjacency_list()</w:t>
      </w:r>
      <w:r w:rsidR="00ED63E5">
        <w:rPr>
          <w:rFonts w:ascii="Cambria" w:hAnsi="Cambria"/>
        </w:rPr>
        <w:t xml:space="preserve"> and </w:t>
      </w:r>
      <w:r w:rsidR="00ED63E5" w:rsidRPr="00853E74">
        <w:rPr>
          <w:rFonts w:ascii="Consolas" w:hAnsi="Consolas" w:cs="Consolas"/>
          <w:sz w:val="20"/>
          <w:szCs w:val="20"/>
        </w:rPr>
        <w:t>igl::vertex_triangle_adjacency()</w:t>
      </w:r>
      <w:r w:rsidR="00ED63E5">
        <w:rPr>
          <w:rFonts w:ascii="Cambria" w:hAnsi="Cambria"/>
        </w:rPr>
        <w:t xml:space="preserve">. The algorithm is </w:t>
      </w:r>
      <w:r w:rsidR="00340604">
        <w:rPr>
          <w:rFonts w:ascii="Cambria" w:hAnsi="Cambria"/>
        </w:rPr>
        <w:t>explained</w:t>
      </w:r>
      <w:r w:rsidR="00ED63E5">
        <w:rPr>
          <w:rFonts w:ascii="Cambria" w:hAnsi="Cambria"/>
        </w:rPr>
        <w:t xml:space="preserve"> below:</w:t>
      </w:r>
    </w:p>
    <w:p w14:paraId="67D14AE8" w14:textId="771C1D73" w:rsidR="00D86448" w:rsidRDefault="00BC5DCB" w:rsidP="008602BF">
      <w:pPr>
        <w:jc w:val="center"/>
        <w:rPr>
          <w:rFonts w:ascii="Cambria" w:hAnsi="Cambria"/>
        </w:rPr>
      </w:pPr>
      <w:r>
        <w:rPr>
          <w:rFonts w:ascii="Cambria" w:hAnsi="Cambria"/>
          <w:noProof/>
        </w:rPr>
        <w:lastRenderedPageBreak/>
        <w:drawing>
          <wp:inline distT="0" distB="0" distL="0" distR="0" wp14:anchorId="61B2B7F8" wp14:editId="359F63B9">
            <wp:extent cx="1506731" cy="14400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06731" cy="1440000"/>
                    </a:xfrm>
                    <a:prstGeom prst="rect">
                      <a:avLst/>
                    </a:prstGeom>
                  </pic:spPr>
                </pic:pic>
              </a:graphicData>
            </a:graphic>
          </wp:inline>
        </w:drawing>
      </w:r>
    </w:p>
    <w:p w14:paraId="7FAA6C98" w14:textId="4B19DBA5" w:rsidR="00623C65" w:rsidRDefault="00ED63E5">
      <w:pPr>
        <w:rPr>
          <w:rFonts w:ascii="Cambria" w:hAnsi="Cambria"/>
        </w:rPr>
      </w:pPr>
      <w:r>
        <w:rPr>
          <w:rFonts w:ascii="Cambria" w:hAnsi="Cambria"/>
        </w:rPr>
        <w:t>Since we have the connected vert</w:t>
      </w:r>
      <w:r w:rsidR="00421596">
        <w:rPr>
          <w:rFonts w:ascii="Cambria" w:hAnsi="Cambria"/>
        </w:rPr>
        <w:t>ices</w:t>
      </w:r>
      <w:r>
        <w:rPr>
          <w:rFonts w:ascii="Cambria" w:hAnsi="Cambria"/>
        </w:rPr>
        <w:t xml:space="preserve"> </w:t>
      </w:r>
      <m:oMath>
        <m:acc>
          <m:accPr>
            <m:chr m:val="⃗"/>
            <m:ctrlPr>
              <w:rPr>
                <w:rFonts w:ascii="Cambria Math" w:hAnsi="Cambria Math"/>
                <w:i/>
              </w:rPr>
            </m:ctrlPr>
          </m:accPr>
          <m:e>
            <m:r>
              <w:rPr>
                <w:rFonts w:ascii="Cambria Math" w:hAnsi="Cambria Math"/>
              </w:rPr>
              <m:t>j</m:t>
            </m:r>
          </m:e>
        </m:acc>
      </m:oMath>
      <w:r w:rsidR="005B1BC8">
        <w:rPr>
          <w:rFonts w:ascii="Cambria" w:hAnsi="Cambria"/>
        </w:rPr>
        <w:t xml:space="preserve"> </w:t>
      </w:r>
      <w:r w:rsidR="003A032D">
        <w:rPr>
          <w:rFonts w:ascii="Cambria" w:hAnsi="Cambria"/>
        </w:rPr>
        <w:t xml:space="preserve">of each vertex </w:t>
      </w:r>
      <m:oMath>
        <m:acc>
          <m:accPr>
            <m:chr m:val="⃗"/>
            <m:ctrlPr>
              <w:rPr>
                <w:rFonts w:ascii="Cambria Math" w:hAnsi="Cambria Math"/>
                <w:i/>
              </w:rPr>
            </m:ctrlPr>
          </m:accPr>
          <m:e>
            <m:r>
              <w:rPr>
                <w:rFonts w:ascii="Cambria Math" w:hAnsi="Cambria Math"/>
              </w:rPr>
              <m:t>i</m:t>
            </m:r>
          </m:e>
        </m:acc>
      </m:oMath>
      <w:r w:rsidR="003A032D">
        <w:rPr>
          <w:rFonts w:ascii="Cambria" w:hAnsi="Cambria"/>
        </w:rPr>
        <w:t xml:space="preserve">, we can use the known vertex </w:t>
      </w:r>
      <m:oMath>
        <m:acc>
          <m:accPr>
            <m:chr m:val="⃗"/>
            <m:ctrlPr>
              <w:rPr>
                <w:rFonts w:ascii="Cambria Math" w:hAnsi="Cambria Math"/>
                <w:i/>
              </w:rPr>
            </m:ctrlPr>
          </m:accPr>
          <m:e>
            <m:r>
              <w:rPr>
                <w:rFonts w:ascii="Cambria Math" w:hAnsi="Cambria Math"/>
              </w:rPr>
              <m:t>j</m:t>
            </m:r>
          </m:e>
        </m:acc>
      </m:oMath>
      <w:r w:rsidR="003A032D">
        <w:rPr>
          <w:rFonts w:ascii="Cambria" w:hAnsi="Cambria"/>
        </w:rPr>
        <w:t xml:space="preserve">, </w:t>
      </w:r>
      <m:oMath>
        <m:acc>
          <m:accPr>
            <m:chr m:val="⃗"/>
            <m:ctrlPr>
              <w:rPr>
                <w:rFonts w:ascii="Cambria Math" w:hAnsi="Cambria Math"/>
                <w:i/>
              </w:rPr>
            </m:ctrlPr>
          </m:accPr>
          <m:e>
            <m:r>
              <w:rPr>
                <w:rFonts w:ascii="Cambria Math" w:hAnsi="Cambria Math"/>
              </w:rPr>
              <m:t>i</m:t>
            </m:r>
          </m:e>
        </m:acc>
      </m:oMath>
      <w:r w:rsidR="003A032D">
        <w:rPr>
          <w:rFonts w:ascii="Cambria" w:hAnsi="Cambria"/>
        </w:rPr>
        <w:t xml:space="preserve"> or edge </w:t>
      </w:r>
      <m:oMath>
        <m:acc>
          <m:accPr>
            <m:chr m:val="⃗"/>
            <m:ctrlPr>
              <w:rPr>
                <w:rFonts w:ascii="Cambria Math" w:hAnsi="Cambria Math"/>
                <w:i/>
              </w:rPr>
            </m:ctrlPr>
          </m:accPr>
          <m:e>
            <m:r>
              <w:rPr>
                <w:rFonts w:ascii="Cambria Math" w:hAnsi="Cambria Math"/>
              </w:rPr>
              <m:t>ij</m:t>
            </m:r>
          </m:e>
        </m:acc>
      </m:oMath>
      <w:r w:rsidR="003A032D">
        <w:rPr>
          <w:rFonts w:ascii="Cambria" w:hAnsi="Cambria"/>
        </w:rPr>
        <w:t xml:space="preserve"> to find the third vertex that forms each face, </w:t>
      </w:r>
      <m:oMath>
        <m:acc>
          <m:accPr>
            <m:chr m:val="⃗"/>
            <m:ctrlPr>
              <w:rPr>
                <w:rFonts w:ascii="Cambria Math" w:hAnsi="Cambria Math"/>
                <w:i/>
              </w:rPr>
            </m:ctrlPr>
          </m:accPr>
          <m:e>
            <m:r>
              <w:rPr>
                <w:rFonts w:ascii="Cambria Math" w:hAnsi="Cambria Math"/>
              </w:rPr>
              <m:t>a</m:t>
            </m:r>
          </m:e>
        </m:acc>
      </m:oMath>
      <w:r w:rsidR="003A032D">
        <w:rPr>
          <w:rFonts w:ascii="Cambria" w:hAnsi="Cambria"/>
        </w:rPr>
        <w:t xml:space="preserve"> and </w:t>
      </w:r>
      <m:oMath>
        <m:acc>
          <m:accPr>
            <m:chr m:val="⃗"/>
            <m:ctrlPr>
              <w:rPr>
                <w:rFonts w:ascii="Cambria Math" w:hAnsi="Cambria Math"/>
                <w:i/>
              </w:rPr>
            </m:ctrlPr>
          </m:accPr>
          <m:e>
            <m:r>
              <w:rPr>
                <w:rFonts w:ascii="Cambria Math" w:hAnsi="Cambria Math"/>
              </w:rPr>
              <m:t>b</m:t>
            </m:r>
          </m:e>
        </m:acc>
      </m:oMath>
      <w:r w:rsidR="00CC1E59">
        <w:rPr>
          <w:rFonts w:ascii="Cambria" w:hAnsi="Cambria"/>
        </w:rPr>
        <w:t>,</w:t>
      </w:r>
      <w:r w:rsidR="003A032D">
        <w:rPr>
          <w:rFonts w:ascii="Cambria" w:hAnsi="Cambria"/>
        </w:rPr>
        <w:t xml:space="preserve"> using the adjacent face information</w:t>
      </w:r>
      <w:r w:rsidR="00770846">
        <w:rPr>
          <w:rFonts w:ascii="Cambria" w:hAnsi="Cambria"/>
        </w:rPr>
        <w:t xml:space="preserve"> (this method </w:t>
      </w:r>
      <w:r w:rsidR="00770846" w:rsidRPr="00770846">
        <w:rPr>
          <w:rFonts w:ascii="Cambria" w:hAnsi="Cambria"/>
          <w:b/>
        </w:rPr>
        <w:t>ONLY</w:t>
      </w:r>
      <w:r w:rsidR="00770846">
        <w:rPr>
          <w:rFonts w:ascii="Cambria" w:hAnsi="Cambria"/>
        </w:rPr>
        <w:t xml:space="preserve"> applies to </w:t>
      </w:r>
      <w:r w:rsidR="00770846" w:rsidRPr="007902D9">
        <w:rPr>
          <w:rFonts w:ascii="Cambria" w:hAnsi="Cambria"/>
        </w:rPr>
        <w:t>manifold</w:t>
      </w:r>
      <w:r w:rsidR="00770846">
        <w:rPr>
          <w:rFonts w:ascii="Cambria" w:hAnsi="Cambria"/>
        </w:rPr>
        <w:t xml:space="preserve"> meshes and it is guaranteed to return two vertices). </w:t>
      </w:r>
      <w:r w:rsidR="00607194">
        <w:rPr>
          <w:rFonts w:ascii="Cambria" w:hAnsi="Cambria"/>
        </w:rPr>
        <w:t xml:space="preserve">Then the </w:t>
      </w:r>
      <m:oMath>
        <m:r>
          <w:rPr>
            <w:rFonts w:ascii="Cambria Math" w:hAnsi="Cambria Math"/>
          </w:rPr>
          <m:t>α</m:t>
        </m:r>
      </m:oMath>
      <w:r w:rsidR="00607194">
        <w:rPr>
          <w:rFonts w:ascii="Cambria" w:hAnsi="Cambria"/>
        </w:rPr>
        <w:t xml:space="preserve"> and </w:t>
      </w:r>
      <m:oMath>
        <m:r>
          <w:rPr>
            <w:rFonts w:ascii="Cambria Math" w:hAnsi="Cambria Math"/>
          </w:rPr>
          <m:t>β</m:t>
        </m:r>
      </m:oMath>
      <w:r w:rsidR="00607194">
        <w:rPr>
          <w:rFonts w:ascii="Cambria" w:hAnsi="Cambria"/>
        </w:rPr>
        <w:t xml:space="preserve"> </w:t>
      </w:r>
      <w:r w:rsidR="003E5296">
        <w:rPr>
          <w:rFonts w:ascii="Cambria" w:hAnsi="Cambria"/>
        </w:rPr>
        <w:t xml:space="preserve">value </w:t>
      </w:r>
      <w:r w:rsidR="00607194">
        <w:rPr>
          <w:rFonts w:ascii="Cambria" w:hAnsi="Cambria"/>
        </w:rPr>
        <w:t>can be computed using dot product from</w:t>
      </w:r>
      <w:r w:rsidR="003E5296">
        <w:rPr>
          <w:rFonts w:ascii="Cambria" w:hAnsi="Cambria"/>
        </w:rPr>
        <w:t xml:space="preserve"> </w:t>
      </w:r>
      <m:oMath>
        <m:acc>
          <m:accPr>
            <m:chr m:val="⃗"/>
            <m:ctrlPr>
              <w:rPr>
                <w:rFonts w:ascii="Cambria Math" w:hAnsi="Cambria Math"/>
                <w:i/>
              </w:rPr>
            </m:ctrlPr>
          </m:accPr>
          <m:e>
            <m:r>
              <w:rPr>
                <w:rFonts w:ascii="Cambria Math" w:hAnsi="Cambria Math"/>
              </w:rPr>
              <m:t>ai</m:t>
            </m:r>
          </m:e>
        </m:acc>
      </m:oMath>
      <w:r w:rsidR="003E5296">
        <w:rPr>
          <w:rFonts w:ascii="Cambria" w:hAnsi="Cambria"/>
        </w:rPr>
        <w:t xml:space="preserve">, </w:t>
      </w:r>
      <m:oMath>
        <m:acc>
          <m:accPr>
            <m:chr m:val="⃗"/>
            <m:ctrlPr>
              <w:rPr>
                <w:rFonts w:ascii="Cambria Math" w:hAnsi="Cambria Math"/>
                <w:i/>
              </w:rPr>
            </m:ctrlPr>
          </m:accPr>
          <m:e>
            <m:r>
              <w:rPr>
                <w:rFonts w:ascii="Cambria Math" w:hAnsi="Cambria Math"/>
              </w:rPr>
              <m:t>aj</m:t>
            </m:r>
          </m:e>
        </m:acc>
      </m:oMath>
      <w:r w:rsidR="003E5296">
        <w:rPr>
          <w:rFonts w:ascii="Cambria" w:hAnsi="Cambria"/>
        </w:rPr>
        <w:t xml:space="preserve"> and </w:t>
      </w:r>
      <m:oMath>
        <m:acc>
          <m:accPr>
            <m:chr m:val="⃗"/>
            <m:ctrlPr>
              <w:rPr>
                <w:rFonts w:ascii="Cambria Math" w:hAnsi="Cambria Math"/>
                <w:i/>
              </w:rPr>
            </m:ctrlPr>
          </m:accPr>
          <m:e>
            <m:r>
              <w:rPr>
                <w:rFonts w:ascii="Cambria Math" w:hAnsi="Cambria Math"/>
              </w:rPr>
              <m:t>bi</m:t>
            </m:r>
          </m:e>
        </m:acc>
      </m:oMath>
      <w:r w:rsidR="003E5296">
        <w:rPr>
          <w:rFonts w:ascii="Cambria" w:hAnsi="Cambria"/>
        </w:rPr>
        <w:t xml:space="preserve">, </w:t>
      </w:r>
      <m:oMath>
        <m:acc>
          <m:accPr>
            <m:chr m:val="⃗"/>
            <m:ctrlPr>
              <w:rPr>
                <w:rFonts w:ascii="Cambria Math" w:hAnsi="Cambria Math"/>
                <w:i/>
              </w:rPr>
            </m:ctrlPr>
          </m:accPr>
          <m:e>
            <m:r>
              <w:rPr>
                <w:rFonts w:ascii="Cambria Math" w:hAnsi="Cambria Math"/>
              </w:rPr>
              <m:t>bj</m:t>
            </m:r>
          </m:e>
        </m:acc>
      </m:oMath>
      <w:r w:rsidR="003E5296">
        <w:rPr>
          <w:rFonts w:ascii="Cambria" w:hAnsi="Cambria"/>
        </w:rPr>
        <w:t xml:space="preserve"> respectively</w:t>
      </w:r>
      <w:r w:rsidR="00B8772E">
        <w:rPr>
          <w:rFonts w:ascii="Cambria" w:hAnsi="Cambria"/>
        </w:rPr>
        <w:t xml:space="preserve"> </w:t>
      </w:r>
      <w:r w:rsidR="00EC5417">
        <w:rPr>
          <w:rFonts w:ascii="Cambria" w:hAnsi="Cambria"/>
        </w:rPr>
        <w:t xml:space="preserve">so that </w:t>
      </w:r>
      <w:r w:rsidR="00B8772E">
        <w:rPr>
          <w:rFonts w:ascii="Cambria" w:hAnsi="Cambria"/>
        </w:rPr>
        <w:t>we are able to compute the cotangent value of obtained angles.</w:t>
      </w:r>
      <w:r w:rsidR="00EA2583">
        <w:rPr>
          <w:rFonts w:ascii="Cambria" w:hAnsi="Cambria"/>
        </w:rPr>
        <w:t xml:space="preserve"> Once we fill the values into the sparse matrix based on the </w:t>
      </w:r>
      <m:oMath>
        <m:acc>
          <m:accPr>
            <m:chr m:val="⃗"/>
            <m:ctrlPr>
              <w:rPr>
                <w:rFonts w:ascii="Cambria Math" w:hAnsi="Cambria Math"/>
                <w:i/>
              </w:rPr>
            </m:ctrlPr>
          </m:accPr>
          <m:e>
            <m:r>
              <w:rPr>
                <w:rFonts w:ascii="Cambria Math" w:hAnsi="Cambria Math"/>
              </w:rPr>
              <m:t>i</m:t>
            </m:r>
          </m:e>
        </m:acc>
      </m:oMath>
      <w:r w:rsidR="00EA2583">
        <w:rPr>
          <w:rFonts w:ascii="Cambria" w:hAnsi="Cambria"/>
        </w:rPr>
        <w:t xml:space="preserve">, </w:t>
      </w:r>
      <m:oMath>
        <m:acc>
          <m:accPr>
            <m:chr m:val="⃗"/>
            <m:ctrlPr>
              <w:rPr>
                <w:rFonts w:ascii="Cambria Math" w:hAnsi="Cambria Math"/>
                <w:i/>
              </w:rPr>
            </m:ctrlPr>
          </m:accPr>
          <m:e>
            <m:r>
              <w:rPr>
                <w:rFonts w:ascii="Cambria Math" w:hAnsi="Cambria Math"/>
              </w:rPr>
              <m:t>j</m:t>
            </m:r>
          </m:e>
        </m:acc>
      </m:oMath>
      <w:r w:rsidR="00EA2583">
        <w:rPr>
          <w:rFonts w:ascii="Cambria" w:hAnsi="Cambria"/>
        </w:rPr>
        <w:t xml:space="preserve"> condition, we can get the cotangent matrix </w:t>
      </w:r>
      <w:r w:rsidR="00EA2583" w:rsidRPr="00EA2583">
        <w:rPr>
          <w:rFonts w:ascii="Cambria" w:hAnsi="Cambria"/>
          <w:b/>
        </w:rPr>
        <w:t>C</w:t>
      </w:r>
      <w:r w:rsidR="00EA2583">
        <w:rPr>
          <w:rFonts w:ascii="Cambria" w:hAnsi="Cambria"/>
        </w:rPr>
        <w:t>.</w:t>
      </w:r>
      <w:r w:rsidR="003839D2">
        <w:rPr>
          <w:rFonts w:ascii="Cambria" w:hAnsi="Cambria"/>
        </w:rPr>
        <w:t xml:space="preserve"> </w:t>
      </w:r>
      <w:r w:rsidR="003D19F5">
        <w:rPr>
          <w:rFonts w:ascii="Cambria" w:hAnsi="Cambria"/>
        </w:rPr>
        <w:t>T</w:t>
      </w:r>
      <w:r w:rsidR="00623C65">
        <w:rPr>
          <w:rFonts w:ascii="Cambria" w:hAnsi="Cambria"/>
        </w:rPr>
        <w:t xml:space="preserve">he last step is exactly same as the uniform mean curvature except that we replace the uniform Laplacian operator with Laplace-Beltrami operator: </w:t>
      </w:r>
      <m:oMath>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s</m:t>
                </m:r>
              </m:sub>
            </m:sSub>
            <m:r>
              <w:rPr>
                <w:rFonts w:ascii="Cambria Math" w:hAnsi="Cambria Math"/>
              </w:rPr>
              <m:t>x</m:t>
            </m:r>
          </m:e>
        </m:d>
      </m:oMath>
    </w:p>
    <w:p w14:paraId="693117FB" w14:textId="7BAE1AA2" w:rsidR="00623C65" w:rsidRDefault="00623C65">
      <w:pPr>
        <w:rPr>
          <w:rFonts w:ascii="Cambria" w:hAnsi="Cambria"/>
        </w:rPr>
      </w:pPr>
    </w:p>
    <w:p w14:paraId="6140A4BF" w14:textId="4B2F895B" w:rsidR="00340604" w:rsidRDefault="00340604">
      <w:pPr>
        <w:rPr>
          <w:rFonts w:ascii="Cambria" w:hAnsi="Cambria"/>
        </w:rPr>
      </w:pPr>
      <w:r>
        <w:rPr>
          <w:rFonts w:ascii="Cambria" w:hAnsi="Cambria"/>
        </w:rPr>
        <w:t xml:space="preserve">The implementation illustrated above can be found in </w:t>
      </w:r>
      <w:r w:rsidR="00944CA9" w:rsidRPr="001C1373">
        <w:rPr>
          <w:rFonts w:ascii="Consolas" w:hAnsi="Consolas" w:cs="Consolas"/>
          <w:sz w:val="20"/>
          <w:szCs w:val="20"/>
        </w:rPr>
        <w:t>MS::CotangentMatrix()</w:t>
      </w:r>
      <w:r w:rsidR="00944CA9">
        <w:rPr>
          <w:rFonts w:ascii="Cambria" w:hAnsi="Cambria"/>
        </w:rPr>
        <w:t xml:space="preserve">, </w:t>
      </w:r>
      <w:r w:rsidR="00770846" w:rsidRPr="001C1373">
        <w:rPr>
          <w:rFonts w:ascii="Consolas" w:hAnsi="Consolas" w:cs="Consolas"/>
          <w:sz w:val="20"/>
          <w:szCs w:val="20"/>
        </w:rPr>
        <w:t>MS::</w:t>
      </w:r>
      <w:r w:rsidR="00D86DC9" w:rsidRPr="001C1373">
        <w:rPr>
          <w:rFonts w:ascii="Consolas" w:hAnsi="Consolas" w:cs="Consolas"/>
          <w:sz w:val="20"/>
          <w:szCs w:val="20"/>
        </w:rPr>
        <w:t>LaplaceBeltramiMatrix()</w:t>
      </w:r>
      <w:r w:rsidR="00D86DC9">
        <w:rPr>
          <w:rFonts w:ascii="Cambria" w:hAnsi="Cambria"/>
        </w:rPr>
        <w:t xml:space="preserve"> and </w:t>
      </w:r>
      <w:r w:rsidR="00D86DC9" w:rsidRPr="001C1373">
        <w:rPr>
          <w:rFonts w:ascii="Consolas" w:hAnsi="Consolas" w:cs="Consolas"/>
          <w:sz w:val="20"/>
          <w:szCs w:val="20"/>
        </w:rPr>
        <w:t>MS::</w:t>
      </w:r>
      <w:r w:rsidR="00944CA9" w:rsidRPr="001C1373">
        <w:rPr>
          <w:rFonts w:ascii="Consolas" w:hAnsi="Consolas" w:cs="Consolas"/>
          <w:sz w:val="20"/>
          <w:szCs w:val="20"/>
        </w:rPr>
        <w:t>NonUniformMeanCurvature()</w:t>
      </w:r>
      <w:r w:rsidR="00944CA9">
        <w:rPr>
          <w:rFonts w:ascii="Cambria" w:hAnsi="Cambria"/>
        </w:rPr>
        <w:t>.</w:t>
      </w:r>
    </w:p>
    <w:p w14:paraId="22691E47" w14:textId="35BB54DF" w:rsidR="005E320E" w:rsidRDefault="005E320E">
      <w:pPr>
        <w:rPr>
          <w:rFonts w:ascii="Cambria" w:hAnsi="Cambria"/>
        </w:rPr>
      </w:pPr>
    </w:p>
    <w:p w14:paraId="0232E49D" w14:textId="77777777" w:rsidR="005E320E" w:rsidRPr="00933EA3" w:rsidRDefault="005E320E" w:rsidP="005E320E">
      <w:pPr>
        <w:rPr>
          <w:rFonts w:ascii="Cambria" w:hAnsi="Cambria"/>
          <w:sz w:val="26"/>
          <w:szCs w:val="26"/>
        </w:rPr>
      </w:pPr>
      <w:r>
        <w:rPr>
          <w:rFonts w:ascii="Cambria" w:hAnsi="Cambria"/>
          <w:sz w:val="26"/>
          <w:szCs w:val="26"/>
        </w:rPr>
        <w:t>Result Comparison and Discussion</w:t>
      </w:r>
    </w:p>
    <w:p w14:paraId="67F4A4A9" w14:textId="79A4FBE1" w:rsidR="00A51492" w:rsidRDefault="00A51492" w:rsidP="00A51492">
      <w:pPr>
        <w:rPr>
          <w:rFonts w:ascii="Cambria" w:hAnsi="Cambria"/>
        </w:rPr>
      </w:pPr>
      <w:r>
        <w:rPr>
          <w:rFonts w:ascii="Cambria" w:hAnsi="Cambria"/>
        </w:rPr>
        <w:t>The obtained results are shown below:</w:t>
      </w:r>
    </w:p>
    <w:p w14:paraId="495FE48B" w14:textId="77777777" w:rsidR="00A0581D" w:rsidRDefault="00A0581D" w:rsidP="00A51492">
      <w:pPr>
        <w:rPr>
          <w:rFonts w:ascii="Cambria" w:hAnsi="Cambria"/>
        </w:rPr>
      </w:pPr>
    </w:p>
    <w:p w14:paraId="775913B9" w14:textId="14B1DC08" w:rsidR="00A51492" w:rsidRDefault="00A0581D" w:rsidP="00A0581D">
      <w:pPr>
        <w:jc w:val="center"/>
        <w:rPr>
          <w:rFonts w:ascii="Cambria" w:hAnsi="Cambria"/>
        </w:rPr>
      </w:pPr>
      <w:r>
        <w:rPr>
          <w:rFonts w:ascii="Cambria" w:hAnsi="Cambria"/>
          <w:noProof/>
        </w:rPr>
        <w:drawing>
          <wp:inline distT="0" distB="0" distL="0" distR="0" wp14:anchorId="5068A28F" wp14:editId="5931386A">
            <wp:extent cx="2304000" cy="2304000"/>
            <wp:effectExtent l="0" t="0" r="0" b="0"/>
            <wp:docPr id="44" name="Picture 44" descr="A picture containin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onuniiform_bunny.PNG"/>
                    <pic:cNvPicPr/>
                  </pic:nvPicPr>
                  <pic:blipFill>
                    <a:blip r:embed="rId13">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r>
        <w:rPr>
          <w:rFonts w:ascii="Cambria" w:hAnsi="Cambria"/>
          <w:noProof/>
        </w:rPr>
        <w:drawing>
          <wp:inline distT="0" distB="0" distL="0" distR="0" wp14:anchorId="1F682A27" wp14:editId="55EBFD0D">
            <wp:extent cx="2304000" cy="2304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aussian_bunny.PNG"/>
                    <pic:cNvPicPr/>
                  </pic:nvPicPr>
                  <pic:blipFill>
                    <a:blip r:embed="rId9">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p>
    <w:p w14:paraId="046B34BB" w14:textId="6C2A64F0" w:rsidR="00CA19D3" w:rsidRPr="004E2406" w:rsidRDefault="00CA19D3" w:rsidP="00CA19D3">
      <w:pPr>
        <w:jc w:val="center"/>
        <w:rPr>
          <w:rFonts w:ascii="Cambria" w:hAnsi="Cambria"/>
          <w:i/>
          <w:sz w:val="20"/>
        </w:rPr>
      </w:pPr>
      <w:r>
        <w:rPr>
          <w:rFonts w:ascii="Cambria" w:hAnsi="Cambria"/>
          <w:i/>
          <w:sz w:val="20"/>
        </w:rPr>
        <w:t>Non-u</w:t>
      </w:r>
      <w:r w:rsidRPr="004E2406">
        <w:rPr>
          <w:rFonts w:ascii="Cambria" w:hAnsi="Cambria"/>
          <w:i/>
          <w:sz w:val="20"/>
        </w:rPr>
        <w:t xml:space="preserve">niform mean curvature and gaussian curvature of the </w:t>
      </w:r>
      <w:r>
        <w:rPr>
          <w:rFonts w:ascii="Cambria" w:hAnsi="Cambria"/>
          <w:i/>
          <w:sz w:val="20"/>
        </w:rPr>
        <w:t>bunny</w:t>
      </w:r>
    </w:p>
    <w:p w14:paraId="0652DD66" w14:textId="77777777" w:rsidR="003657E1" w:rsidRDefault="003657E1" w:rsidP="00A0581D">
      <w:pPr>
        <w:jc w:val="center"/>
        <w:rPr>
          <w:rFonts w:ascii="Cambria" w:hAnsi="Cambria"/>
        </w:rPr>
      </w:pPr>
    </w:p>
    <w:p w14:paraId="1FE8E337" w14:textId="417074F6" w:rsidR="003657E1" w:rsidRDefault="003657E1" w:rsidP="00A0581D">
      <w:pPr>
        <w:jc w:val="center"/>
        <w:rPr>
          <w:rFonts w:ascii="Cambria" w:hAnsi="Cambria"/>
        </w:rPr>
      </w:pPr>
      <w:r>
        <w:rPr>
          <w:rFonts w:ascii="Cambria" w:hAnsi="Cambria"/>
          <w:noProof/>
        </w:rPr>
        <w:lastRenderedPageBreak/>
        <w:drawing>
          <wp:inline distT="0" distB="0" distL="0" distR="0" wp14:anchorId="1243C7BA" wp14:editId="14337286">
            <wp:extent cx="2304000" cy="2304000"/>
            <wp:effectExtent l="0" t="0" r="0" b="0"/>
            <wp:docPr id="46" name="Picture 46"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onuniform_cow.PNG"/>
                    <pic:cNvPicPr/>
                  </pic:nvPicPr>
                  <pic:blipFill>
                    <a:blip r:embed="rId14">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r>
        <w:rPr>
          <w:rFonts w:ascii="Cambria" w:hAnsi="Cambria"/>
          <w:noProof/>
        </w:rPr>
        <w:drawing>
          <wp:inline distT="0" distB="0" distL="0" distR="0" wp14:anchorId="759666BB" wp14:editId="45C13D07">
            <wp:extent cx="2304000" cy="2304000"/>
            <wp:effectExtent l="0" t="0" r="0" b="0"/>
            <wp:docPr id="45" name="Picture 45" descr="A close up of a ho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aussian_cow.PNG"/>
                    <pic:cNvPicPr/>
                  </pic:nvPicPr>
                  <pic:blipFill>
                    <a:blip r:embed="rId11">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p>
    <w:p w14:paraId="27353241" w14:textId="7FC35A46" w:rsidR="00CA19D3" w:rsidRPr="004E2406" w:rsidRDefault="00CA19D3" w:rsidP="00CA19D3">
      <w:pPr>
        <w:jc w:val="center"/>
        <w:rPr>
          <w:rFonts w:ascii="Cambria" w:hAnsi="Cambria"/>
          <w:i/>
          <w:sz w:val="20"/>
        </w:rPr>
      </w:pPr>
      <w:r>
        <w:rPr>
          <w:rFonts w:ascii="Cambria" w:hAnsi="Cambria"/>
          <w:i/>
          <w:sz w:val="20"/>
        </w:rPr>
        <w:t>Non-u</w:t>
      </w:r>
      <w:r w:rsidRPr="004E2406">
        <w:rPr>
          <w:rFonts w:ascii="Cambria" w:hAnsi="Cambria"/>
          <w:i/>
          <w:sz w:val="20"/>
        </w:rPr>
        <w:t xml:space="preserve">niform mean curvature and gaussian curvature of the </w:t>
      </w:r>
      <w:r>
        <w:rPr>
          <w:rFonts w:ascii="Cambria" w:hAnsi="Cambria"/>
          <w:i/>
          <w:sz w:val="20"/>
        </w:rPr>
        <w:t>cow</w:t>
      </w:r>
    </w:p>
    <w:p w14:paraId="6D448B68" w14:textId="77777777" w:rsidR="00A0581D" w:rsidRDefault="00A0581D" w:rsidP="00CA19D3">
      <w:pPr>
        <w:rPr>
          <w:rFonts w:ascii="Cambria" w:hAnsi="Cambria"/>
        </w:rPr>
      </w:pPr>
    </w:p>
    <w:p w14:paraId="1FC74DCB" w14:textId="50FE9D27" w:rsidR="00A0581D" w:rsidRDefault="00CA19D3">
      <w:pPr>
        <w:rPr>
          <w:rFonts w:ascii="Cambria" w:hAnsi="Cambria"/>
        </w:rPr>
      </w:pPr>
      <w:r>
        <w:rPr>
          <w:rFonts w:ascii="Cambria" w:hAnsi="Cambria"/>
        </w:rPr>
        <w:t xml:space="preserve">As </w:t>
      </w:r>
      <w:r w:rsidR="00CA55E9">
        <w:rPr>
          <w:rFonts w:ascii="Cambria" w:hAnsi="Cambria"/>
        </w:rPr>
        <w:t xml:space="preserve">we can observe from the </w:t>
      </w:r>
      <w:r w:rsidR="00663794">
        <w:rPr>
          <w:rFonts w:ascii="Cambria" w:hAnsi="Cambria"/>
        </w:rPr>
        <w:t>figure above</w:t>
      </w:r>
      <w:r w:rsidR="00CA55E9">
        <w:rPr>
          <w:rFonts w:ascii="Cambria" w:hAnsi="Cambria"/>
        </w:rPr>
        <w:t>, the</w:t>
      </w:r>
      <w:r w:rsidR="00663794">
        <w:rPr>
          <w:rFonts w:ascii="Cambria" w:hAnsi="Cambria"/>
        </w:rPr>
        <w:t xml:space="preserve"> results are improved quite a lot </w:t>
      </w:r>
    </w:p>
    <w:p w14:paraId="283DDA83" w14:textId="77777777" w:rsidR="00A51492" w:rsidRPr="004F7AE4" w:rsidRDefault="00A51492">
      <w:pPr>
        <w:rPr>
          <w:rFonts w:ascii="Cambria" w:hAnsi="Cambria"/>
        </w:rPr>
      </w:pPr>
    </w:p>
    <w:p w14:paraId="6D24AAB1" w14:textId="0F39C7EB" w:rsidR="004F7AE4" w:rsidRPr="004F7AE4" w:rsidRDefault="004F7AE4">
      <w:pPr>
        <w:rPr>
          <w:rFonts w:ascii="Cambria" w:hAnsi="Cambria"/>
          <w:sz w:val="28"/>
        </w:rPr>
      </w:pPr>
      <w:r w:rsidRPr="004F7AE4">
        <w:rPr>
          <w:rFonts w:ascii="Cambria" w:hAnsi="Cambria"/>
          <w:sz w:val="28"/>
        </w:rPr>
        <w:t>Task 3: Reconstruction</w:t>
      </w:r>
    </w:p>
    <w:p w14:paraId="18EC4AEF" w14:textId="2F4E39AA" w:rsidR="00E7207C" w:rsidRDefault="005F7F63">
      <w:pPr>
        <w:rPr>
          <w:rFonts w:ascii="Cambria" w:hAnsi="Cambria"/>
        </w:rPr>
      </w:pPr>
      <w:r>
        <w:rPr>
          <w:rFonts w:ascii="Cambria" w:hAnsi="Cambria"/>
        </w:rPr>
        <w:t xml:space="preserve">This section requires us to perform spectral analysis. The mesh can be reconstructed using </w:t>
      </w:r>
      <w:r w:rsidR="003F6C0A" w:rsidRPr="003F6C0A">
        <w:rPr>
          <w:rFonts w:ascii="Cambria" w:hAnsi="Cambria"/>
          <w:i/>
        </w:rPr>
        <w:t>k</w:t>
      </w:r>
      <w:r>
        <w:rPr>
          <w:rFonts w:ascii="Cambria" w:hAnsi="Cambria"/>
        </w:rPr>
        <w:t xml:space="preserve"> smallest eigenvectors</w:t>
      </w:r>
      <w:r w:rsidR="003F6C0A">
        <w:rPr>
          <w:rFonts w:ascii="Cambria" w:hAnsi="Cambria"/>
        </w:rPr>
        <w:t xml:space="preserve"> </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Pr>
          <w:rFonts w:ascii="Cambria" w:hAnsi="Cambria"/>
        </w:rPr>
        <w:t xml:space="preserve"> from the Laplace-Beltrami matrix. The </w:t>
      </w:r>
      <w:r w:rsidR="00E10A50">
        <w:rPr>
          <w:rFonts w:ascii="Cambria" w:hAnsi="Cambria"/>
        </w:rPr>
        <w:t xml:space="preserve">basic </w:t>
      </w:r>
      <w:r>
        <w:rPr>
          <w:rFonts w:ascii="Cambria" w:hAnsi="Cambria"/>
        </w:rPr>
        <w:t>reconstruction equation is given by:</w:t>
      </w:r>
    </w:p>
    <w:p w14:paraId="7BEB46D1" w14:textId="77777777" w:rsidR="00E10A50" w:rsidRDefault="00E10A50">
      <w:pPr>
        <w:rPr>
          <w:rFonts w:ascii="Cambria" w:hAnsi="Cambria"/>
        </w:rPr>
      </w:pPr>
    </w:p>
    <w:p w14:paraId="31B9C194" w14:textId="3EF57F45" w:rsidR="00E7207C" w:rsidRPr="000F4110" w:rsidRDefault="00E7207C" w:rsidP="00E7207C">
      <w:pPr>
        <w:rPr>
          <w:rFonts w:ascii="Cambria" w:hAnsi="Cambria"/>
        </w:rPr>
      </w:pPr>
      <m:oMathPara>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y≔</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 xml:space="preserve">     z≔[</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oMath>
      </m:oMathPara>
    </w:p>
    <w:p w14:paraId="45074C8E" w14:textId="0B247154" w:rsidR="00026098" w:rsidRDefault="000F4110">
      <w:pPr>
        <w:rPr>
          <w:rFonts w:ascii="Cambria" w:hAnsi="Cambria"/>
        </w:rPr>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nary>
          <m:r>
            <w:rPr>
              <w:rFonts w:ascii="Cambria Math" w:hAnsi="Cambria Math"/>
            </w:rPr>
            <m:t xml:space="preserve">    y←</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nary>
          <m:r>
            <w:rPr>
              <w:rFonts w:ascii="Cambria Math" w:hAnsi="Cambria Math"/>
            </w:rPr>
            <m:t xml:space="preserve">   z←</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T</m:t>
                  </m:r>
                </m:sup>
              </m:sSup>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nary>
        </m:oMath>
      </m:oMathPara>
    </w:p>
    <w:p w14:paraId="51525A92" w14:textId="77777777" w:rsidR="005F7F63" w:rsidRDefault="005F7F63">
      <w:pPr>
        <w:rPr>
          <w:rFonts w:ascii="Cambria" w:hAnsi="Cambria"/>
        </w:rPr>
      </w:pPr>
    </w:p>
    <w:p w14:paraId="24ED102E" w14:textId="5B3FD9A0" w:rsidR="00E10A50" w:rsidRDefault="00E10A50">
      <w:pPr>
        <w:rPr>
          <w:rFonts w:ascii="Cambria" w:hAnsi="Cambria"/>
        </w:rPr>
      </w:pPr>
      <w:r>
        <w:rPr>
          <w:rFonts w:ascii="Cambria" w:hAnsi="Cambria"/>
        </w:rPr>
        <w:t>W</w:t>
      </w:r>
      <w:r w:rsidR="00A0188C">
        <w:rPr>
          <w:rFonts w:ascii="Cambria" w:hAnsi="Cambria"/>
        </w:rPr>
        <w:t xml:space="preserve">e will utilise the </w:t>
      </w:r>
      <w:r w:rsidR="0025492E">
        <w:rPr>
          <w:rFonts w:ascii="Cambria" w:hAnsi="Cambria"/>
        </w:rPr>
        <w:t>Spectra</w:t>
      </w:r>
      <w:r w:rsidR="00926C23">
        <w:rPr>
          <w:rFonts w:ascii="Cambria" w:hAnsi="Cambria"/>
        </w:rPr>
        <w:t xml:space="preserve"> library </w:t>
      </w:r>
      <w:r>
        <w:rPr>
          <w:rFonts w:ascii="Cambria" w:hAnsi="Cambria"/>
        </w:rPr>
        <w:t>to</w:t>
      </w:r>
      <w:r w:rsidR="00926C23">
        <w:rPr>
          <w:rFonts w:ascii="Cambria" w:hAnsi="Cambria"/>
        </w:rPr>
        <w:t xml:space="preserve"> help us solve the eigenvalue problem</w:t>
      </w:r>
      <w:r w:rsidR="00FF4308">
        <w:rPr>
          <w:rFonts w:ascii="Cambria" w:hAnsi="Cambria"/>
        </w:rPr>
        <w:t>.</w:t>
      </w:r>
      <w:r>
        <w:rPr>
          <w:rFonts w:ascii="Cambria" w:hAnsi="Cambria"/>
        </w:rPr>
        <w:t xml:space="preserve"> To find </w:t>
      </w:r>
      <w:r w:rsidRPr="00026098">
        <w:rPr>
          <w:rFonts w:ascii="Cambria" w:hAnsi="Cambria"/>
          <w:i/>
        </w:rPr>
        <w:t>k</w:t>
      </w:r>
      <w:r>
        <w:rPr>
          <w:rFonts w:ascii="Cambria" w:hAnsi="Cambria"/>
        </w:rPr>
        <w:t xml:space="preserve"> number of smallest eigenvectors, we need to first pass in a symmetric sparse </w:t>
      </w:r>
      <w:r w:rsidR="00BD4ED6">
        <w:rPr>
          <w:rFonts w:ascii="Cambria" w:hAnsi="Cambria"/>
        </w:rPr>
        <w:t>matrix in order to produce real values</w:t>
      </w:r>
      <w:r>
        <w:rPr>
          <w:rFonts w:ascii="Cambria" w:hAnsi="Cambria"/>
        </w:rPr>
        <w:t>. However, the Laplace-Beltrami</w:t>
      </w:r>
      <w:r w:rsidR="00A20C25">
        <w:rPr>
          <w:rFonts w:ascii="Cambria" w:hAnsi="Cambria"/>
        </w:rPr>
        <w:t xml:space="preserve"> matrix </w:t>
      </w:r>
      <w:r>
        <w:rPr>
          <w:rFonts w:ascii="Cambria" w:hAnsi="Cambria"/>
        </w:rPr>
        <w:t xml:space="preserve"> </w:t>
      </w:r>
      <m:oMath>
        <m:r>
          <w:rPr>
            <w:rFonts w:ascii="Cambria Math" w:hAnsi="Cambria Math"/>
          </w:rPr>
          <m:t>∆:</m:t>
        </m:r>
        <m:r>
          <m:rPr>
            <m:sty m:val="bi"/>
          </m:rPr>
          <w:rPr>
            <w:rFonts w:ascii="Cambria Math" w:hAnsi="Cambria Math"/>
          </w:rPr>
          <m:t>L</m:t>
        </m:r>
        <m:r>
          <w:rPr>
            <w:rFonts w:ascii="Cambria Math" w:hAnsi="Cambria Math"/>
          </w:rPr>
          <m:t>=</m:t>
        </m:r>
        <m:sSup>
          <m:sSupPr>
            <m:ctrlPr>
              <w:rPr>
                <w:rFonts w:ascii="Cambria Math" w:hAnsi="Cambria Math"/>
                <w:i/>
              </w:rPr>
            </m:ctrlPr>
          </m:sSupPr>
          <m:e>
            <m:r>
              <m:rPr>
                <m:sty m:val="bi"/>
              </m:rPr>
              <w:rPr>
                <w:rFonts w:ascii="Cambria Math" w:hAnsi="Cambria Math"/>
              </w:rPr>
              <m:t>M</m:t>
            </m:r>
          </m:e>
          <m:sup>
            <m:r>
              <w:rPr>
                <w:rFonts w:ascii="Cambria Math" w:hAnsi="Cambria Math"/>
              </w:rPr>
              <m:t>-1</m:t>
            </m:r>
          </m:sup>
        </m:sSup>
        <m:r>
          <m:rPr>
            <m:sty m:val="bi"/>
          </m:rPr>
          <w:rPr>
            <w:rFonts w:ascii="Cambria Math" w:hAnsi="Cambria Math"/>
          </w:rPr>
          <m:t>C</m:t>
        </m:r>
      </m:oMath>
      <w:r>
        <w:rPr>
          <w:rFonts w:ascii="Cambria" w:hAnsi="Cambria"/>
        </w:rPr>
        <w:t xml:space="preserve"> is not symmetric because the cotangent matrix </w:t>
      </w:r>
      <w:r w:rsidRPr="00E10A50">
        <w:rPr>
          <w:rFonts w:ascii="Cambria" w:hAnsi="Cambria"/>
          <w:b/>
        </w:rPr>
        <w:t>C</w:t>
      </w:r>
      <w:r>
        <w:rPr>
          <w:rFonts w:ascii="Cambria" w:hAnsi="Cambria"/>
        </w:rPr>
        <w:t xml:space="preserve"> is not symmetric. </w:t>
      </w:r>
      <w:r w:rsidR="001A7B18">
        <w:rPr>
          <w:rFonts w:ascii="Cambria" w:hAnsi="Cambria"/>
        </w:rPr>
        <w:t>We need to convert the</w:t>
      </w:r>
      <w:r w:rsidR="00006273">
        <w:rPr>
          <w:rFonts w:ascii="Cambria" w:hAnsi="Cambria"/>
        </w:rPr>
        <w:t xml:space="preserve"> </w:t>
      </w:r>
      <m:oMath>
        <m:r>
          <w:rPr>
            <w:rFonts w:ascii="Cambria Math" w:hAnsi="Cambria Math"/>
          </w:rPr>
          <m:t>∆</m:t>
        </m:r>
      </m:oMath>
      <w:r w:rsidR="00C070F3">
        <w:rPr>
          <w:rFonts w:ascii="Cambria" w:hAnsi="Cambria"/>
        </w:rPr>
        <w:t xml:space="preserve"> into a symmetric matrix </w:t>
      </w:r>
      <m:oMath>
        <m:acc>
          <m:accPr>
            <m:chr m:val="̃"/>
            <m:ctrlPr>
              <w:rPr>
                <w:rFonts w:ascii="Cambria Math" w:hAnsi="Cambria Math"/>
                <w:i/>
              </w:rPr>
            </m:ctrlPr>
          </m:accPr>
          <m:e>
            <m:r>
              <w:rPr>
                <w:rFonts w:ascii="Cambria Math" w:hAnsi="Cambria Math"/>
              </w:rPr>
              <m:t>∆</m:t>
            </m:r>
          </m:e>
        </m:acc>
      </m:oMath>
      <w:r w:rsidR="00C070F3">
        <w:rPr>
          <w:rFonts w:ascii="Cambria" w:hAnsi="Cambria"/>
        </w:rPr>
        <w:t xml:space="preserve"> so that </w:t>
      </w:r>
      <m:oMath>
        <m:acc>
          <m:accPr>
            <m:chr m:val="̃"/>
            <m:ctrlPr>
              <w:rPr>
                <w:rFonts w:ascii="Cambria Math" w:hAnsi="Cambria Math"/>
                <w:i/>
              </w:rPr>
            </m:ctrlPr>
          </m:accPr>
          <m:e>
            <m:r>
              <w:rPr>
                <w:rFonts w:ascii="Cambria Math" w:hAnsi="Cambria Math"/>
              </w:rPr>
              <m:t>∆</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m:t>
                </m:r>
              </m:e>
            </m:acc>
          </m:e>
          <m:sup>
            <m:r>
              <w:rPr>
                <w:rFonts w:ascii="Cambria Math" w:hAnsi="Cambria Math"/>
              </w:rPr>
              <m:t>T</m:t>
            </m:r>
          </m:sup>
        </m:sSup>
      </m:oMath>
      <w:r w:rsidR="00D61D40">
        <w:rPr>
          <w:rFonts w:ascii="Cambria" w:hAnsi="Cambria"/>
        </w:rPr>
        <w:t>. To begin with, the eigenequation can be written as:</w:t>
      </w:r>
    </w:p>
    <w:p w14:paraId="1EBABD0A" w14:textId="288DE02D" w:rsidR="00D61D40" w:rsidRPr="00D61D40" w:rsidRDefault="00D61D40">
      <w:pPr>
        <w:rPr>
          <w:rFonts w:ascii="Cambria" w:hAnsi="Cambria"/>
        </w:rPr>
      </w:pPr>
      <m:oMathPara>
        <m:oMath>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p>
            <m:sSupPr>
              <m:ctrlPr>
                <w:rPr>
                  <w:rFonts w:ascii="Cambria Math" w:hAnsi="Cambria Math"/>
                  <w:i/>
                </w:rPr>
              </m:ctrlPr>
            </m:sSupPr>
            <m:e>
              <m:r>
                <m:rPr>
                  <m:sty m:val="bi"/>
                </m:rPr>
                <w:rPr>
                  <w:rFonts w:ascii="Cambria Math" w:hAnsi="Cambria Math"/>
                </w:rPr>
                <m:t>M</m:t>
              </m:r>
            </m:e>
            <m:sup>
              <m:r>
                <w:rPr>
                  <w:rFonts w:ascii="Cambria Math" w:hAnsi="Cambria Math"/>
                </w:rPr>
                <m:t>-1</m:t>
              </m:r>
            </m:sup>
          </m:sSup>
          <m:r>
            <m:rPr>
              <m:sty m:val="bi"/>
            </m:rPr>
            <w:rPr>
              <w:rFonts w:ascii="Cambria Math" w:hAnsi="Cambria Math"/>
            </w:rPr>
            <m:t>C</m:t>
          </m:r>
          <m:r>
            <m:rPr>
              <m:sty m:val="p"/>
            </m:rP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 xml:space="preserve"> </m:t>
          </m:r>
        </m:oMath>
      </m:oMathPara>
    </w:p>
    <w:p w14:paraId="22DB3F20" w14:textId="3E7073D9" w:rsidR="00D61D40" w:rsidRDefault="00D61D40">
      <w:pPr>
        <w:rPr>
          <w:rFonts w:ascii="Cambria" w:hAnsi="Cambria"/>
        </w:rPr>
      </w:pPr>
    </w:p>
    <w:p w14:paraId="007B29ED" w14:textId="4BA40353" w:rsidR="00903FA4" w:rsidRDefault="00903FA4">
      <w:pPr>
        <w:rPr>
          <w:rFonts w:ascii="Cambria" w:hAnsi="Cambria"/>
        </w:rPr>
      </w:pPr>
      <w:r>
        <w:rPr>
          <w:rFonts w:ascii="Cambria" w:hAnsi="Cambria"/>
        </w:rPr>
        <w:t xml:space="preserve">Then we can rewrite the </w:t>
      </w:r>
      <m:oMath>
        <m:r>
          <m:rPr>
            <m:sty m:val="bi"/>
          </m:rPr>
          <w:rPr>
            <w:rFonts w:ascii="Cambria Math" w:hAnsi="Cambria Math"/>
          </w:rPr>
          <m:t>L</m:t>
        </m:r>
      </m:oMath>
      <w:r>
        <w:rPr>
          <w:rFonts w:ascii="Cambria" w:hAnsi="Cambria"/>
        </w:rPr>
        <w:t xml:space="preserve"> as:</w:t>
      </w:r>
    </w:p>
    <w:p w14:paraId="6E206483" w14:textId="77777777" w:rsidR="00871B7C" w:rsidRDefault="00871B7C">
      <w:pPr>
        <w:rPr>
          <w:rFonts w:ascii="Cambria" w:hAnsi="Cambria"/>
        </w:rPr>
      </w:pPr>
    </w:p>
    <w:p w14:paraId="310DD4B1" w14:textId="1840CDF2" w:rsidR="005B1222" w:rsidRDefault="0057438B" w:rsidP="005B1222">
      <w:pPr>
        <w:rPr>
          <w:rFonts w:ascii="Cambria" w:hAnsi="Cambria"/>
        </w:rPr>
      </w:pPr>
      <m:oMathPara>
        <m:oMath>
          <m:d>
            <m:dPr>
              <m:ctrlPr>
                <w:rPr>
                  <w:rFonts w:ascii="Cambria Math" w:hAnsi="Cambria Math"/>
                  <w:i/>
                </w:rPr>
              </m:ctrlPr>
            </m:dPr>
            <m:e>
              <m:sSup>
                <m:sSupPr>
                  <m:ctrlPr>
                    <w:rPr>
                      <w:rFonts w:ascii="Cambria Math" w:hAnsi="Cambria Math"/>
                      <w:i/>
                    </w:rPr>
                  </m:ctrlPr>
                </m:sSupPr>
                <m:e>
                  <m:r>
                    <m:rPr>
                      <m:sty m:val="bi"/>
                    </m:rPr>
                    <w:rPr>
                      <w:rFonts w:ascii="Cambria Math" w:hAnsi="Cambria Math"/>
                    </w:rPr>
                    <m:t>M</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m:rPr>
                  <m:sty m:val="bi"/>
                </m:rPr>
                <w:rPr>
                  <w:rFonts w:ascii="Cambria Math" w:hAnsi="Cambria Math"/>
                </w:rPr>
                <m:t>C</m:t>
              </m:r>
              <m:sSup>
                <m:sSupPr>
                  <m:ctrlPr>
                    <w:rPr>
                      <w:rFonts w:ascii="Cambria Math" w:hAnsi="Cambria Math"/>
                      <w:i/>
                    </w:rPr>
                  </m:ctrlPr>
                </m:sSupPr>
                <m:e>
                  <m:r>
                    <m:rPr>
                      <m:sty m:val="bi"/>
                    </m:rPr>
                    <w:rPr>
                      <w:rFonts w:ascii="Cambria Math" w:hAnsi="Cambria Math"/>
                    </w:rPr>
                    <m:t>M</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e>
          </m:d>
          <m:sSup>
            <m:sSupPr>
              <m:ctrlPr>
                <w:rPr>
                  <w:rFonts w:ascii="Cambria Math" w:hAnsi="Cambria Math"/>
                  <w:i/>
                </w:rPr>
              </m:ctrlPr>
            </m:sSupPr>
            <m:e>
              <m:r>
                <m:rPr>
                  <m:sty m:val="bi"/>
                </m:rP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r>
                <m:rPr>
                  <m:sty m:val="bi"/>
                </m:rP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acc>
            <m:accPr>
              <m:chr m:val="̃"/>
              <m:ctrlPr>
                <w:rPr>
                  <w:rFonts w:ascii="Cambria Math" w:hAnsi="Cambria Math"/>
                  <w:i/>
                </w:rPr>
              </m:ctrlPr>
            </m:accPr>
            <m:e>
              <m:r>
                <m:rPr>
                  <m:sty m:val="bi"/>
                </m:rPr>
                <w:rPr>
                  <w:rFonts w:ascii="Cambria Math" w:hAnsi="Cambria Math"/>
                </w:rPr>
                <m:t>∆</m:t>
              </m:r>
            </m:e>
          </m:acc>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1FCDF069" w14:textId="743C26AE" w:rsidR="00026098" w:rsidRDefault="00026098">
      <w:pPr>
        <w:rPr>
          <w:rFonts w:ascii="Cambria" w:hAnsi="Cambria"/>
        </w:rPr>
      </w:pPr>
    </w:p>
    <w:p w14:paraId="42A4E71C" w14:textId="3713A89A" w:rsidR="00545E26" w:rsidRDefault="00545E26">
      <w:pPr>
        <w:rPr>
          <w:rFonts w:ascii="Cambria" w:hAnsi="Cambria"/>
        </w:rPr>
      </w:pPr>
      <w:r>
        <w:rPr>
          <w:rFonts w:ascii="Cambria" w:hAnsi="Cambria"/>
        </w:rPr>
        <w:t xml:space="preserve">And now we have the symmetric </w:t>
      </w:r>
      <m:oMath>
        <m:acc>
          <m:accPr>
            <m:chr m:val="̃"/>
            <m:ctrlPr>
              <w:rPr>
                <w:rFonts w:ascii="Cambria Math" w:hAnsi="Cambria Math"/>
                <w:i/>
              </w:rPr>
            </m:ctrlPr>
          </m:accPr>
          <m:e>
            <m:r>
              <w:rPr>
                <w:rFonts w:ascii="Cambria Math" w:hAnsi="Cambria Math"/>
              </w:rPr>
              <m:t>∆</m:t>
            </m:r>
          </m:e>
        </m:acc>
      </m:oMath>
      <w:r>
        <w:rPr>
          <w:rFonts w:ascii="Cambria" w:hAnsi="Cambria"/>
        </w:rPr>
        <w:t>.</w:t>
      </w:r>
    </w:p>
    <w:p w14:paraId="49ABA39B" w14:textId="643D82ED" w:rsidR="00DF67CA" w:rsidRDefault="008A5170">
      <w:pPr>
        <w:rPr>
          <w:rFonts w:ascii="Cambria" w:hAnsi="Cambria"/>
        </w:rPr>
      </w:pPr>
      <w:r>
        <w:rPr>
          <w:rFonts w:ascii="Cambria" w:hAnsi="Cambria"/>
        </w:rPr>
        <w:t xml:space="preserve">By passing in the symmetric Laplace-Beltrami matrix into the Spectra’s symmetric eigen solver </w:t>
      </w:r>
      <w:r w:rsidRPr="008A5170">
        <w:rPr>
          <w:rFonts w:ascii="Consolas" w:hAnsi="Consolas" w:cs="Consolas"/>
          <w:sz w:val="20"/>
        </w:rPr>
        <w:t>Spectra::SymEigsSolver</w:t>
      </w:r>
      <w:r w:rsidRPr="008A5170">
        <w:rPr>
          <w:rFonts w:ascii="Cambria" w:hAnsi="Cambria"/>
          <w:sz w:val="20"/>
        </w:rPr>
        <w:t xml:space="preserve"> </w:t>
      </w:r>
      <w:r>
        <w:rPr>
          <w:rFonts w:ascii="Cambria" w:hAnsi="Cambria"/>
        </w:rPr>
        <w:t xml:space="preserve">with the k, it will return us </w:t>
      </w:r>
      <w:r w:rsidR="002F67A0">
        <w:rPr>
          <w:rFonts w:ascii="Cambria" w:hAnsi="Cambria"/>
        </w:rPr>
        <w:t xml:space="preserve">the eigenvectors as a complex matrix, and we can acquire the real </w:t>
      </w:r>
      <w:r w:rsidR="00387BCD">
        <w:rPr>
          <w:rFonts w:ascii="Cambria" w:hAnsi="Cambria"/>
        </w:rPr>
        <w:t>eigenvector</w:t>
      </w:r>
      <w:r w:rsidR="004A5DEF">
        <w:rPr>
          <w:rFonts w:ascii="Cambria" w:hAnsi="Cambria"/>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2F67A0">
        <w:rPr>
          <w:rFonts w:ascii="Cambria" w:hAnsi="Cambria"/>
        </w:rPr>
        <w:t xml:space="preserve"> from them using</w:t>
      </w:r>
      <w:r w:rsidR="00742E07">
        <w:rPr>
          <w:rFonts w:ascii="Cambria" w:hAnsi="Cambria"/>
        </w:rPr>
        <w:t xml:space="preserve"> the</w:t>
      </w:r>
      <w:r w:rsidR="002F67A0">
        <w:rPr>
          <w:rFonts w:ascii="Cambria" w:hAnsi="Cambria"/>
        </w:rPr>
        <w:t xml:space="preserve"> </w:t>
      </w:r>
      <w:r w:rsidR="002F67A0" w:rsidRPr="002F67A0">
        <w:rPr>
          <w:rFonts w:ascii="Consolas" w:hAnsi="Consolas" w:cs="Consolas"/>
          <w:sz w:val="20"/>
        </w:rPr>
        <w:t>real()</w:t>
      </w:r>
      <w:r w:rsidR="002F67A0">
        <w:rPr>
          <w:rFonts w:ascii="Cambria" w:hAnsi="Cambria"/>
        </w:rPr>
        <w:t xml:space="preserve"> function.</w:t>
      </w:r>
      <w:r w:rsidR="00F32B16">
        <w:rPr>
          <w:rFonts w:ascii="Cambria" w:hAnsi="Cambria"/>
        </w:rPr>
        <w:t xml:space="preserve"> Therefore, we now have:</w:t>
      </w:r>
    </w:p>
    <w:p w14:paraId="6D5F384A" w14:textId="37F13E87" w:rsidR="004F7AE4" w:rsidRDefault="0057438B" w:rsidP="00DF67CA">
      <w:pPr>
        <w:jc w:val="center"/>
        <w:rPr>
          <w:rFonts w:ascii="Cambria" w:hAnsi="Cambr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m:rPr>
                  <m:sty m:val="bi"/>
                </m:rP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p>
            <m:sSupPr>
              <m:ctrlPr>
                <w:rPr>
                  <w:rFonts w:ascii="Cambria Math" w:hAnsi="Cambria Math"/>
                  <w:i/>
                </w:rPr>
              </m:ctrlPr>
            </m:sSupPr>
            <m:e>
              <m:r>
                <m:rPr>
                  <m:sty m:val="bi"/>
                </m:rPr>
                <w:rPr>
                  <w:rFonts w:ascii="Cambria Math" w:hAnsi="Cambria Math"/>
                </w:rPr>
                <m:t>M</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4CE1F820" w14:textId="77777777" w:rsidR="00475099" w:rsidRDefault="00475099">
      <w:pPr>
        <w:rPr>
          <w:rFonts w:ascii="Cambria" w:hAnsi="Cambria"/>
        </w:rPr>
      </w:pPr>
    </w:p>
    <w:p w14:paraId="64F025EA" w14:textId="179DD08B" w:rsidR="00E36A46" w:rsidRDefault="00E36A46">
      <w:pPr>
        <w:rPr>
          <w:rFonts w:ascii="Cambria" w:hAnsi="Cambria"/>
        </w:rPr>
      </w:pPr>
      <w:r>
        <w:rPr>
          <w:rFonts w:ascii="Cambria" w:hAnsi="Cambria"/>
        </w:rPr>
        <w:t>Because the</w:t>
      </w:r>
      <w:r w:rsidR="00F654AE">
        <w:rPr>
          <w:rFonts w:ascii="Cambria" w:hAnsi="Cambria"/>
        </w:rPr>
        <w:t xml:space="preserve"> </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Pr>
          <w:rFonts w:ascii="Cambria" w:hAnsi="Cambria"/>
        </w:rPr>
        <w:t xml:space="preserve"> is not orthogonal, we need to redefine the inner product </w:t>
      </w:r>
      <w:r w:rsidR="002D6A8A">
        <w:rPr>
          <w:rFonts w:ascii="Cambria" w:hAnsi="Cambria"/>
        </w:rPr>
        <w:t xml:space="preserve">by </w:t>
      </w:r>
      <w:r w:rsidR="00A422C5">
        <w:rPr>
          <w:rFonts w:ascii="Cambria" w:hAnsi="Cambria"/>
        </w:rPr>
        <w:t>plugging</w:t>
      </w:r>
      <w:r w:rsidR="002D6A8A">
        <w:rPr>
          <w:rFonts w:ascii="Cambria" w:hAnsi="Cambria"/>
        </w:rPr>
        <w:t xml:space="preserve"> the mass matrix </w:t>
      </w:r>
      <w:r w:rsidR="002D6A8A" w:rsidRPr="002D6A8A">
        <w:rPr>
          <w:rFonts w:ascii="Cambria" w:hAnsi="Cambria"/>
          <w:b/>
        </w:rPr>
        <w:t>M</w:t>
      </w:r>
      <w:r w:rsidR="002D6A8A">
        <w:rPr>
          <w:rFonts w:ascii="Cambria" w:hAnsi="Cambria"/>
        </w:rPr>
        <w:t xml:space="preserve"> </w:t>
      </w:r>
      <w:r w:rsidR="00A422C5">
        <w:rPr>
          <w:rFonts w:ascii="Cambria" w:hAnsi="Cambria"/>
        </w:rPr>
        <w:t xml:space="preserve">into the equation </w:t>
      </w:r>
      <w:r>
        <w:rPr>
          <w:rFonts w:ascii="Cambria" w:hAnsi="Cambria"/>
        </w:rPr>
        <w:t xml:space="preserve">so that </w:t>
      </w:r>
      <w:r w:rsidR="008146D3">
        <w:rPr>
          <w:rFonts w:ascii="Cambria" w:hAnsi="Cambria"/>
        </w:rPr>
        <w:t>we can obtain the correct value:</w:t>
      </w:r>
    </w:p>
    <w:p w14:paraId="042C64ED" w14:textId="77777777" w:rsidR="004B2DCB" w:rsidRDefault="004B2DCB">
      <w:pPr>
        <w:rPr>
          <w:rFonts w:ascii="Cambria" w:hAnsi="Cambria"/>
        </w:rPr>
      </w:pPr>
    </w:p>
    <w:p w14:paraId="31D82E61" w14:textId="25256565" w:rsidR="008146D3" w:rsidRDefault="008146D3">
      <w:pPr>
        <w:rPr>
          <w:rFonts w:ascii="Cambria" w:hAnsi="Cambria"/>
        </w:rPr>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m:rPr>
                  <m:sty m:val="bi"/>
                </m:rPr>
                <w:rPr>
                  <w:rFonts w:ascii="Cambria Math" w:hAnsi="Cambria Math"/>
                </w:rPr>
                <m:t>M</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nary>
          <m:r>
            <w:rPr>
              <w:rFonts w:ascii="Cambria Math" w:hAnsi="Cambria Math"/>
            </w:rPr>
            <m:t xml:space="preserve">    y←</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r>
                <m:rPr>
                  <m:sty m:val="bi"/>
                </m:rPr>
                <w:rPr>
                  <w:rFonts w:ascii="Cambria Math" w:hAnsi="Cambria Math"/>
                </w:rPr>
                <m:t>M</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nary>
          <m:r>
            <w:rPr>
              <w:rFonts w:ascii="Cambria Math" w:hAnsi="Cambria Math"/>
            </w:rPr>
            <m:t xml:space="preserve">   z←</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T</m:t>
                  </m:r>
                </m:sup>
              </m:sSup>
              <m:r>
                <m:rPr>
                  <m:sty m:val="bi"/>
                </m:rPr>
                <w:rPr>
                  <w:rFonts w:ascii="Cambria Math" w:hAnsi="Cambria Math"/>
                </w:rPr>
                <m:t>M</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nary>
        </m:oMath>
      </m:oMathPara>
    </w:p>
    <w:p w14:paraId="613E8CF4" w14:textId="37B26414" w:rsidR="00E36A46" w:rsidRDefault="00E36A46">
      <w:pPr>
        <w:rPr>
          <w:rFonts w:ascii="Cambria" w:hAnsi="Cambria"/>
        </w:rPr>
      </w:pPr>
    </w:p>
    <w:p w14:paraId="3EE11844" w14:textId="77777777" w:rsidR="005E320E" w:rsidRDefault="002659A6">
      <w:pPr>
        <w:rPr>
          <w:rFonts w:ascii="Cambria" w:hAnsi="Cambria"/>
        </w:rPr>
      </w:pPr>
      <w:r>
        <w:rPr>
          <w:rFonts w:ascii="Cambria" w:hAnsi="Cambria"/>
        </w:rPr>
        <w:t xml:space="preserve">The implementation explained above can be found in </w:t>
      </w:r>
      <w:r w:rsidRPr="00C24808">
        <w:rPr>
          <w:rFonts w:ascii="Consolas" w:hAnsi="Consolas" w:cs="Consolas"/>
          <w:sz w:val="20"/>
          <w:szCs w:val="20"/>
        </w:rPr>
        <w:t>MS::</w:t>
      </w:r>
      <w:r w:rsidR="00C24808" w:rsidRPr="00C24808">
        <w:rPr>
          <w:rFonts w:ascii="Consolas" w:hAnsi="Consolas" w:cs="Consolas"/>
          <w:sz w:val="20"/>
          <w:szCs w:val="20"/>
        </w:rPr>
        <w:t>Reconstruction()</w:t>
      </w:r>
      <w:r w:rsidR="00C24808">
        <w:rPr>
          <w:rFonts w:ascii="Cambria" w:hAnsi="Cambria"/>
        </w:rPr>
        <w:t>.</w:t>
      </w:r>
      <w:r w:rsidR="000E2892">
        <w:rPr>
          <w:rFonts w:ascii="Cambria" w:hAnsi="Cambria"/>
        </w:rPr>
        <w:t xml:space="preserve"> </w:t>
      </w:r>
    </w:p>
    <w:p w14:paraId="53BADCCE" w14:textId="42B5AC2B" w:rsidR="005E320E" w:rsidRDefault="005E320E">
      <w:pPr>
        <w:rPr>
          <w:rFonts w:ascii="Cambria" w:hAnsi="Cambria"/>
        </w:rPr>
      </w:pPr>
    </w:p>
    <w:p w14:paraId="51B61B45" w14:textId="5C6CC47D" w:rsidR="00E36A46" w:rsidRDefault="007975B7">
      <w:pPr>
        <w:rPr>
          <w:rFonts w:ascii="Cambria" w:hAnsi="Cambria"/>
        </w:rPr>
      </w:pPr>
      <w:r>
        <w:rPr>
          <w:rFonts w:ascii="Cambria" w:hAnsi="Cambria"/>
        </w:rPr>
        <w:t>Reconstruction r</w:t>
      </w:r>
      <w:r w:rsidR="00EB1EF2">
        <w:rPr>
          <w:rFonts w:ascii="Cambria" w:hAnsi="Cambria"/>
        </w:rPr>
        <w:t xml:space="preserve">esults for k=5, 10 and 30 </w:t>
      </w:r>
      <w:r w:rsidR="00C45E45">
        <w:rPr>
          <w:rFonts w:ascii="Cambria" w:hAnsi="Cambria"/>
        </w:rPr>
        <w:t xml:space="preserve">as well as the original mesh </w:t>
      </w:r>
      <w:r w:rsidR="00EB1EF2">
        <w:rPr>
          <w:rFonts w:ascii="Cambria" w:hAnsi="Cambria"/>
        </w:rPr>
        <w:t>are provided below:</w:t>
      </w:r>
    </w:p>
    <w:p w14:paraId="08FE5E58" w14:textId="77777777" w:rsidR="004C6731" w:rsidRDefault="004C6731">
      <w:pPr>
        <w:rPr>
          <w:rFonts w:ascii="Cambria" w:hAnsi="Cambria"/>
        </w:rPr>
      </w:pPr>
    </w:p>
    <w:p w14:paraId="565CB31C" w14:textId="1D1B926F" w:rsidR="007739D6" w:rsidRDefault="00F85B57" w:rsidP="00045C9A">
      <w:pPr>
        <w:jc w:val="center"/>
        <w:rPr>
          <w:rFonts w:ascii="Cambria" w:hAnsi="Cambria"/>
        </w:rPr>
      </w:pPr>
      <w:r>
        <w:rPr>
          <w:rFonts w:ascii="Cambria" w:hAnsi="Cambria"/>
          <w:noProof/>
        </w:rPr>
        <w:drawing>
          <wp:inline distT="0" distB="0" distL="0" distR="0" wp14:anchorId="45CD5F6D" wp14:editId="72D2ADCA">
            <wp:extent cx="1368000" cy="1368000"/>
            <wp:effectExtent l="0" t="0" r="3810" b="3810"/>
            <wp:docPr id="6" name="Picture 6" descr="A close up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w-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r w:rsidR="00B328A3">
        <w:rPr>
          <w:rFonts w:ascii="Cambria" w:hAnsi="Cambria"/>
          <w:noProof/>
        </w:rPr>
        <w:drawing>
          <wp:inline distT="0" distB="0" distL="0" distR="0" wp14:anchorId="5FF694DD" wp14:editId="40A6EDC6">
            <wp:extent cx="1368000" cy="136800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5-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r w:rsidR="00B328A3">
        <w:rPr>
          <w:rFonts w:ascii="Cambria" w:hAnsi="Cambria"/>
          <w:noProof/>
        </w:rPr>
        <w:drawing>
          <wp:inline distT="0" distB="0" distL="0" distR="0" wp14:anchorId="55BF4CF3" wp14:editId="3CAD58A2">
            <wp:extent cx="1368000" cy="1368000"/>
            <wp:effectExtent l="0" t="0" r="3810" b="3810"/>
            <wp:docPr id="4" name="Picture 4"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10-b.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r w:rsidR="00B328A3">
        <w:rPr>
          <w:rFonts w:ascii="Cambria" w:hAnsi="Cambria"/>
          <w:noProof/>
        </w:rPr>
        <w:drawing>
          <wp:inline distT="0" distB="0" distL="0" distR="0" wp14:anchorId="2ECA4C16" wp14:editId="5AE63222">
            <wp:extent cx="1368000" cy="1368000"/>
            <wp:effectExtent l="0" t="0" r="3810" b="3810"/>
            <wp:docPr id="5" name="Picture 5"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30-b.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p>
    <w:p w14:paraId="18BDB0EF" w14:textId="348581F6" w:rsidR="00A30177" w:rsidRPr="00A30177" w:rsidRDefault="00F85B57" w:rsidP="004C6731">
      <w:pPr>
        <w:jc w:val="center"/>
        <w:rPr>
          <w:rFonts w:ascii="Cambria" w:hAnsi="Cambria"/>
          <w:i/>
          <w:sz w:val="21"/>
        </w:rPr>
      </w:pPr>
      <w:r>
        <w:rPr>
          <w:rFonts w:ascii="Cambria" w:hAnsi="Cambria"/>
          <w:i/>
          <w:sz w:val="21"/>
        </w:rPr>
        <w:t xml:space="preserve">The original mesh “bunny.off” and its reconstruction </w:t>
      </w:r>
      <w:r w:rsidR="00A30177">
        <w:rPr>
          <w:rFonts w:ascii="Cambria" w:hAnsi="Cambria"/>
          <w:i/>
          <w:sz w:val="21"/>
        </w:rPr>
        <w:t>using</w:t>
      </w:r>
      <w:r w:rsidR="00A30177" w:rsidRPr="00A30177">
        <w:rPr>
          <w:rFonts w:ascii="Cambria" w:hAnsi="Cambria"/>
          <w:i/>
          <w:sz w:val="21"/>
        </w:rPr>
        <w:t xml:space="preserve"> k = 5, 10, 30</w:t>
      </w:r>
      <w:r w:rsidR="000117B4" w:rsidRPr="000117B4">
        <w:rPr>
          <w:rFonts w:ascii="Cambria" w:hAnsi="Cambria"/>
          <w:i/>
          <w:sz w:val="21"/>
        </w:rPr>
        <w:t xml:space="preserve"> </w:t>
      </w:r>
    </w:p>
    <w:p w14:paraId="33D7B4D7" w14:textId="77777777" w:rsidR="004C6731" w:rsidRDefault="004C6731">
      <w:pPr>
        <w:rPr>
          <w:rFonts w:ascii="Cambria" w:hAnsi="Cambria"/>
        </w:rPr>
      </w:pPr>
    </w:p>
    <w:p w14:paraId="729FF461" w14:textId="388AEB9C" w:rsidR="00FA556D" w:rsidRDefault="00F85B57" w:rsidP="00A30177">
      <w:pPr>
        <w:jc w:val="center"/>
        <w:rPr>
          <w:rFonts w:ascii="Cambria" w:hAnsi="Cambria"/>
        </w:rPr>
      </w:pPr>
      <w:r>
        <w:rPr>
          <w:rFonts w:ascii="Cambria" w:hAnsi="Cambria"/>
          <w:noProof/>
        </w:rPr>
        <w:drawing>
          <wp:inline distT="0" distB="0" distL="0" distR="0" wp14:anchorId="447D7F5C" wp14:editId="1D8BD566">
            <wp:extent cx="1368000" cy="136800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w-c.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r w:rsidR="00A30177">
        <w:rPr>
          <w:rFonts w:ascii="Cambria" w:hAnsi="Cambria"/>
          <w:noProof/>
        </w:rPr>
        <w:drawing>
          <wp:inline distT="0" distB="0" distL="0" distR="0" wp14:anchorId="6F2381ED" wp14:editId="1D525282">
            <wp:extent cx="1368000" cy="1368000"/>
            <wp:effectExtent l="0" t="0" r="3810" b="3810"/>
            <wp:docPr id="7" name="Picture 7" descr="A picture containing outdoor, sky, kite, fly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5-c.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r w:rsidR="00A30177">
        <w:rPr>
          <w:rFonts w:ascii="Cambria" w:hAnsi="Cambria"/>
          <w:noProof/>
        </w:rPr>
        <w:drawing>
          <wp:inline distT="0" distB="0" distL="0" distR="0" wp14:anchorId="0C3B28E4" wp14:editId="37433E47">
            <wp:extent cx="1368000" cy="1368000"/>
            <wp:effectExtent l="0" t="0" r="3810" b="3810"/>
            <wp:docPr id="8" name="Picture 8" descr="A picture containing sky, yellow, water,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10-c.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r w:rsidR="00A30177">
        <w:rPr>
          <w:rFonts w:ascii="Cambria" w:hAnsi="Cambria"/>
          <w:noProof/>
        </w:rPr>
        <w:drawing>
          <wp:inline distT="0" distB="0" distL="0" distR="0" wp14:anchorId="2DE7D586" wp14:editId="39E42E7D">
            <wp:extent cx="1368000" cy="1368000"/>
            <wp:effectExtent l="0" t="0" r="3810" b="3810"/>
            <wp:docPr id="9" name="Picture 9" descr="A picture containing sky, yellow, loo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30-c.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p>
    <w:p w14:paraId="4048D602" w14:textId="07BE50E7" w:rsidR="00F85B57" w:rsidRPr="00A30177" w:rsidRDefault="00F85B57" w:rsidP="00F85B57">
      <w:pPr>
        <w:jc w:val="center"/>
        <w:rPr>
          <w:rFonts w:ascii="Cambria" w:hAnsi="Cambria"/>
          <w:i/>
          <w:sz w:val="21"/>
        </w:rPr>
      </w:pPr>
      <w:r>
        <w:rPr>
          <w:rFonts w:ascii="Cambria" w:hAnsi="Cambria"/>
          <w:i/>
          <w:sz w:val="21"/>
        </w:rPr>
        <w:t>The original mesh “cow.off” and its r</w:t>
      </w:r>
      <w:r w:rsidRPr="00A30177">
        <w:rPr>
          <w:rFonts w:ascii="Cambria" w:hAnsi="Cambria"/>
          <w:i/>
          <w:sz w:val="21"/>
        </w:rPr>
        <w:t xml:space="preserve">econstruction </w:t>
      </w:r>
      <w:r>
        <w:rPr>
          <w:rFonts w:ascii="Cambria" w:hAnsi="Cambria"/>
          <w:i/>
          <w:sz w:val="21"/>
        </w:rPr>
        <w:t>using</w:t>
      </w:r>
      <w:r w:rsidRPr="00A30177">
        <w:rPr>
          <w:rFonts w:ascii="Cambria" w:hAnsi="Cambria"/>
          <w:i/>
          <w:sz w:val="21"/>
        </w:rPr>
        <w:t xml:space="preserve"> k = 5, 10, 30</w:t>
      </w:r>
      <w:r w:rsidRPr="000117B4">
        <w:rPr>
          <w:rFonts w:ascii="Cambria" w:hAnsi="Cambria"/>
          <w:i/>
          <w:sz w:val="21"/>
        </w:rPr>
        <w:t xml:space="preserve"> </w:t>
      </w:r>
    </w:p>
    <w:p w14:paraId="2B940C38" w14:textId="69A5814E" w:rsidR="00FA556D" w:rsidRDefault="00FA556D">
      <w:pPr>
        <w:rPr>
          <w:rFonts w:ascii="Cambria" w:hAnsi="Cambria"/>
        </w:rPr>
      </w:pPr>
    </w:p>
    <w:p w14:paraId="0D5E79B0" w14:textId="371C8BA2" w:rsidR="00FA556D" w:rsidRDefault="00FA556D">
      <w:pPr>
        <w:rPr>
          <w:rFonts w:ascii="Cambria" w:hAnsi="Cambria"/>
        </w:rPr>
      </w:pPr>
      <w:r>
        <w:rPr>
          <w:rFonts w:ascii="Cambria" w:hAnsi="Cambria"/>
        </w:rPr>
        <w:t xml:space="preserve">By observing the results, we can </w:t>
      </w:r>
      <w:r w:rsidR="00C054DC">
        <w:rPr>
          <w:rFonts w:ascii="Cambria" w:hAnsi="Cambria"/>
        </w:rPr>
        <w:t>notice</w:t>
      </w:r>
      <w:r>
        <w:rPr>
          <w:rFonts w:ascii="Cambria" w:hAnsi="Cambria"/>
        </w:rPr>
        <w:t xml:space="preserve"> that </w:t>
      </w:r>
      <w:r w:rsidR="00C054DC">
        <w:rPr>
          <w:rFonts w:ascii="Cambria" w:hAnsi="Cambria"/>
        </w:rPr>
        <w:t xml:space="preserve">with only few </w:t>
      </w:r>
      <w:r w:rsidR="00831AD0">
        <w:rPr>
          <w:rFonts w:ascii="Cambria" w:hAnsi="Cambria"/>
        </w:rPr>
        <w:t>numbers</w:t>
      </w:r>
      <w:r w:rsidR="00C054DC">
        <w:rPr>
          <w:rFonts w:ascii="Cambria" w:hAnsi="Cambria"/>
        </w:rPr>
        <w:t xml:space="preserve"> of smallest eigenvectors, the reconstruction is able to </w:t>
      </w:r>
      <w:r w:rsidR="00831AD0">
        <w:rPr>
          <w:rFonts w:ascii="Cambria" w:hAnsi="Cambria"/>
        </w:rPr>
        <w:t xml:space="preserve">recreate a rough shape of the original mesh, for example, it roughly reconstructs the flat shape (side view) of the cow with only 5 smallest eigenvectors, and later reconstructs the head. Similarly, the bunny recovers the rough shape from 30 smallest eigenvectors. However, the cow’s legs and the bunny’s ears still </w:t>
      </w:r>
      <w:r w:rsidR="00394E23">
        <w:rPr>
          <w:rFonts w:ascii="Cambria" w:hAnsi="Cambria"/>
        </w:rPr>
        <w:t xml:space="preserve">look like skeletons </w:t>
      </w:r>
      <w:r w:rsidR="00831AD0">
        <w:rPr>
          <w:rFonts w:ascii="Cambria" w:hAnsi="Cambria"/>
        </w:rPr>
        <w:t xml:space="preserve">due to insufficient smallest eigenvectors. Though it is not required, we have also tried using a relatively large k value (approximately 200) for the construction; although it takes a lot time to produce the result, the results are quite surprising: though still lacking some details, </w:t>
      </w:r>
      <w:r w:rsidR="00831AD0">
        <w:rPr>
          <w:rFonts w:ascii="Cambria" w:hAnsi="Cambria"/>
        </w:rPr>
        <w:t>they are extremely close to the original mesh</w:t>
      </w:r>
      <w:r w:rsidR="00831AD0">
        <w:rPr>
          <w:rFonts w:ascii="Cambria" w:hAnsi="Cambria"/>
        </w:rPr>
        <w:t xml:space="preserve">. Therefore, we can conclude that </w:t>
      </w:r>
      <w:r>
        <w:rPr>
          <w:rFonts w:ascii="Cambria" w:hAnsi="Cambria"/>
        </w:rPr>
        <w:t xml:space="preserve">the reconstruction result </w:t>
      </w:r>
      <w:r w:rsidR="005C5618">
        <w:rPr>
          <w:rFonts w:ascii="Cambria" w:hAnsi="Cambria"/>
        </w:rPr>
        <w:t>becomes more detailed</w:t>
      </w:r>
      <w:r>
        <w:rPr>
          <w:rFonts w:ascii="Cambria" w:hAnsi="Cambria"/>
        </w:rPr>
        <w:t xml:space="preserve"> each time when a bigger k value is provided.</w:t>
      </w:r>
    </w:p>
    <w:p w14:paraId="63FAAC3A" w14:textId="22AE1D2A" w:rsidR="008109D5" w:rsidRDefault="008109D5">
      <w:pPr>
        <w:rPr>
          <w:rFonts w:ascii="Cambria" w:hAnsi="Cambria"/>
        </w:rPr>
      </w:pPr>
      <w:r>
        <w:rPr>
          <w:rFonts w:ascii="Cambria" w:hAnsi="Cambria"/>
        </w:rPr>
        <w:br w:type="page"/>
      </w:r>
      <w:bookmarkStart w:id="21" w:name="_GoBack"/>
      <w:bookmarkEnd w:id="21"/>
    </w:p>
    <w:p w14:paraId="79E9079F" w14:textId="60C0EAC0" w:rsidR="004F7AE4" w:rsidRDefault="004F7AE4">
      <w:pPr>
        <w:rPr>
          <w:rFonts w:ascii="Cambria" w:hAnsi="Cambria"/>
          <w:sz w:val="32"/>
        </w:rPr>
      </w:pPr>
      <w:r>
        <w:rPr>
          <w:rFonts w:ascii="Cambria" w:hAnsi="Cambria"/>
          <w:sz w:val="32"/>
        </w:rPr>
        <w:lastRenderedPageBreak/>
        <w:t>Section 2: Mesh Smoothing</w:t>
      </w:r>
    </w:p>
    <w:p w14:paraId="5A2A85BB" w14:textId="4867888E" w:rsidR="004F7AE4" w:rsidRPr="004F7AE4" w:rsidRDefault="004F7AE4">
      <w:pPr>
        <w:rPr>
          <w:rFonts w:ascii="Cambria" w:hAnsi="Cambria"/>
          <w:sz w:val="28"/>
        </w:rPr>
      </w:pPr>
      <w:r w:rsidRPr="004F7AE4">
        <w:rPr>
          <w:rFonts w:ascii="Cambria" w:hAnsi="Cambria"/>
          <w:sz w:val="28"/>
        </w:rPr>
        <w:t xml:space="preserve">Task </w:t>
      </w:r>
      <w:r w:rsidR="008B0F56">
        <w:rPr>
          <w:rFonts w:ascii="Cambria" w:hAnsi="Cambria"/>
          <w:sz w:val="28"/>
        </w:rPr>
        <w:t>5</w:t>
      </w:r>
      <w:r w:rsidRPr="004F7AE4">
        <w:rPr>
          <w:rFonts w:ascii="Cambria" w:hAnsi="Cambria"/>
          <w:sz w:val="28"/>
        </w:rPr>
        <w:t>: Explicit Laplacian</w:t>
      </w:r>
    </w:p>
    <w:p w14:paraId="37A855B4" w14:textId="6E1E104F" w:rsidR="004F7AE4" w:rsidRDefault="002F67C5">
      <w:pPr>
        <w:rPr>
          <w:rFonts w:ascii="Cambria" w:hAnsi="Cambria"/>
        </w:rPr>
      </w:pPr>
      <w:r>
        <w:rPr>
          <w:rFonts w:ascii="Cambria" w:hAnsi="Cambria"/>
        </w:rPr>
        <w:t>The explicit linear diffusion scheme is given as:</w:t>
      </w:r>
    </w:p>
    <w:p w14:paraId="0D081CA7" w14:textId="77777777" w:rsidR="002F67C5" w:rsidRDefault="002F67C5">
      <w:pPr>
        <w:rPr>
          <w:rFonts w:ascii="Cambria" w:hAnsi="Cambria"/>
        </w:rPr>
      </w:pPr>
    </w:p>
    <w:p w14:paraId="139B28B5" w14:textId="453AFE8A" w:rsidR="002F67C5" w:rsidRPr="002F67C5" w:rsidRDefault="0057438B">
      <w:pPr>
        <w:rPr>
          <w:rFonts w:ascii="Cambria" w:hAnsi="Cambria"/>
        </w:rPr>
      </w:pPr>
      <m:oMathPara>
        <m:oMath>
          <m:sSup>
            <m:sSupPr>
              <m:ctrlPr>
                <w:rPr>
                  <w:rFonts w:ascii="Cambria Math" w:hAnsi="Cambria Math"/>
                  <w:i/>
                </w:rPr>
              </m:ctrlPr>
            </m:sSupPr>
            <m:e>
              <m:r>
                <m:rPr>
                  <m:sty m:val="bi"/>
                </m:rPr>
                <w:rPr>
                  <w:rFonts w:ascii="Cambria Math" w:hAnsi="Cambria Math"/>
                </w:rPr>
                <m:t>P</m:t>
              </m:r>
            </m:e>
            <m:sup>
              <m:r>
                <w:rPr>
                  <w:rFonts w:ascii="Cambria Math" w:hAnsi="Cambria Math"/>
                </w:rPr>
                <m:t>t+1</m:t>
              </m:r>
            </m:sup>
          </m:sSup>
          <m:r>
            <w:rPr>
              <w:rFonts w:ascii="Cambria Math" w:hAnsi="Cambria Math"/>
            </w:rPr>
            <m:t>=(</m:t>
          </m:r>
          <m:r>
            <m:rPr>
              <m:sty m:val="bi"/>
            </m:rPr>
            <w:rPr>
              <w:rFonts w:ascii="Cambria Math" w:hAnsi="Cambria Math"/>
            </w:rPr>
            <m:t>I</m:t>
          </m:r>
          <m:r>
            <w:rPr>
              <w:rFonts w:ascii="Cambria Math" w:hAnsi="Cambria Math"/>
            </w:rPr>
            <m:t>+λ</m:t>
          </m:r>
          <m:r>
            <m:rPr>
              <m:sty m:val="bi"/>
            </m:rPr>
            <w:rPr>
              <w:rFonts w:ascii="Cambria Math" w:hAnsi="Cambria Math"/>
            </w:rPr>
            <m:t>L</m:t>
          </m:r>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m:t>
              </m:r>
            </m:sup>
          </m:sSup>
        </m:oMath>
      </m:oMathPara>
    </w:p>
    <w:p w14:paraId="00767CF0" w14:textId="77777777" w:rsidR="002F67C5" w:rsidRDefault="002F67C5">
      <w:pPr>
        <w:rPr>
          <w:rFonts w:ascii="Cambria" w:hAnsi="Cambria"/>
        </w:rPr>
      </w:pPr>
    </w:p>
    <w:p w14:paraId="2035B93B" w14:textId="77777777" w:rsidR="00C80A1B" w:rsidRDefault="002F67C5" w:rsidP="0057438B">
      <w:pPr>
        <w:rPr>
          <w:rFonts w:ascii="Cambria" w:hAnsi="Cambria"/>
        </w:rPr>
      </w:pPr>
      <w:r>
        <w:rPr>
          <w:rFonts w:ascii="Cambria" w:hAnsi="Cambria"/>
        </w:rPr>
        <w:t xml:space="preserve">Where the </w:t>
      </w:r>
      <w:r w:rsidR="00A4622C" w:rsidRPr="00A4622C">
        <w:rPr>
          <w:rFonts w:ascii="Cambria" w:hAnsi="Cambria"/>
          <w:b/>
          <w:i/>
        </w:rPr>
        <w:t>P</w:t>
      </w:r>
      <w:r>
        <w:rPr>
          <w:rFonts w:ascii="Cambria" w:hAnsi="Cambria"/>
        </w:rPr>
        <w:t xml:space="preserve"> represents the mesh</w:t>
      </w:r>
      <w:r w:rsidR="009E6052">
        <w:rPr>
          <w:rFonts w:ascii="Cambria" w:hAnsi="Cambria"/>
        </w:rPr>
        <w:t xml:space="preserve"> that changes over time</w:t>
      </w:r>
      <w:r w:rsidR="000F5D04">
        <w:rPr>
          <w:rFonts w:ascii="Cambria" w:hAnsi="Cambria"/>
        </w:rPr>
        <w:t xml:space="preserve"> by a scalar diffusion constant </w:t>
      </w:r>
      <m:oMath>
        <m:r>
          <w:rPr>
            <w:rFonts w:ascii="Cambria Math" w:hAnsi="Cambria Math"/>
          </w:rPr>
          <m:t>λ</m:t>
        </m:r>
      </m:oMath>
      <w:r>
        <w:rPr>
          <w:rFonts w:ascii="Cambria" w:hAnsi="Cambria"/>
        </w:rPr>
        <w:t xml:space="preserve">, </w:t>
      </w:r>
      <w:r w:rsidRPr="002F67C5">
        <w:rPr>
          <w:rFonts w:ascii="Cambria" w:hAnsi="Cambria"/>
          <w:b/>
          <w:i/>
        </w:rPr>
        <w:t>I</w:t>
      </w:r>
      <w:r>
        <w:rPr>
          <w:rFonts w:ascii="Cambria" w:hAnsi="Cambria"/>
        </w:rPr>
        <w:t xml:space="preserve"> represents the identity matrix</w:t>
      </w:r>
      <w:r w:rsidR="00616899">
        <w:rPr>
          <w:rFonts w:ascii="Cambria" w:hAnsi="Cambria"/>
        </w:rPr>
        <w:t>,</w:t>
      </w:r>
      <w:r>
        <w:rPr>
          <w:rFonts w:ascii="Cambria" w:hAnsi="Cambria"/>
        </w:rPr>
        <w:t xml:space="preserve"> </w:t>
      </w:r>
      <w:r w:rsidRPr="002F67C5">
        <w:rPr>
          <w:rFonts w:ascii="Cambria" w:hAnsi="Cambria"/>
          <w:b/>
          <w:i/>
        </w:rPr>
        <w:t>L</w:t>
      </w:r>
      <w:r>
        <w:rPr>
          <w:rFonts w:ascii="Cambria" w:hAnsi="Cambria"/>
        </w:rPr>
        <w:t xml:space="preserve"> represents the Laplacian operator</w:t>
      </w:r>
      <w:r w:rsidR="000F5D04">
        <w:rPr>
          <w:rFonts w:ascii="Cambria" w:hAnsi="Cambria"/>
        </w:rPr>
        <w:t xml:space="preserve">. </w:t>
      </w:r>
      <w:r w:rsidR="00D94B72">
        <w:rPr>
          <w:rFonts w:ascii="Cambria" w:hAnsi="Cambria"/>
        </w:rPr>
        <w:t xml:space="preserve">The implementation of the explicit Laplacian mesh smoothing is very straightforward, we simply plug all known variables into the equation in </w:t>
      </w:r>
      <w:r w:rsidR="008067A0">
        <w:rPr>
          <w:rFonts w:ascii="Cambria" w:hAnsi="Cambria"/>
        </w:rPr>
        <w:t>the</w:t>
      </w:r>
      <w:r w:rsidR="00D94B72">
        <w:rPr>
          <w:rFonts w:ascii="Cambria" w:hAnsi="Cambria"/>
        </w:rPr>
        <w:t xml:space="preserve"> loop and then can obtain the result. In order to compare </w:t>
      </w:r>
      <w:r w:rsidR="00546F10">
        <w:rPr>
          <w:rFonts w:ascii="Cambria" w:hAnsi="Cambria"/>
        </w:rPr>
        <w:t>this method</w:t>
      </w:r>
      <w:r w:rsidR="00B77AB6">
        <w:rPr>
          <w:rFonts w:ascii="Cambria" w:hAnsi="Cambria"/>
        </w:rPr>
        <w:t xml:space="preserve"> </w:t>
      </w:r>
      <w:r w:rsidR="00D94B72">
        <w:rPr>
          <w:rFonts w:ascii="Cambria" w:hAnsi="Cambria"/>
        </w:rPr>
        <w:t>with the implicit method</w:t>
      </w:r>
      <w:r w:rsidR="008067A0">
        <w:rPr>
          <w:rFonts w:ascii="Cambria" w:hAnsi="Cambria"/>
        </w:rPr>
        <w:t xml:space="preserve"> later</w:t>
      </w:r>
      <w:r w:rsidR="00D94B72">
        <w:rPr>
          <w:rFonts w:ascii="Cambria" w:hAnsi="Cambria"/>
        </w:rPr>
        <w:t xml:space="preserve">, </w:t>
      </w:r>
      <w:r w:rsidR="003E74FC">
        <w:rPr>
          <w:rFonts w:ascii="Cambria" w:hAnsi="Cambria"/>
        </w:rPr>
        <w:t>we need to make sure the</w:t>
      </w:r>
      <w:r w:rsidR="00D94B72">
        <w:rPr>
          <w:rFonts w:ascii="Cambria" w:hAnsi="Cambria"/>
        </w:rPr>
        <w:t xml:space="preserve"> </w:t>
      </w:r>
      <w:r w:rsidR="00D94B72" w:rsidRPr="00D94B72">
        <w:rPr>
          <w:rFonts w:ascii="Cambria" w:hAnsi="Cambria"/>
          <w:b/>
          <w:i/>
        </w:rPr>
        <w:t>L</w:t>
      </w:r>
      <w:r w:rsidR="00D94B72">
        <w:rPr>
          <w:rFonts w:ascii="Cambria" w:hAnsi="Cambria"/>
        </w:rPr>
        <w:t xml:space="preserve"> we use </w:t>
      </w:r>
      <w:r w:rsidR="003E74FC">
        <w:rPr>
          <w:rFonts w:ascii="Cambria" w:hAnsi="Cambria"/>
        </w:rPr>
        <w:t>in both methods are the same</w:t>
      </w:r>
      <w:r w:rsidR="00D34E0C">
        <w:rPr>
          <w:rFonts w:ascii="Cambria" w:hAnsi="Cambria"/>
        </w:rPr>
        <w:t>.</w:t>
      </w:r>
      <w:r w:rsidR="003E74FC">
        <w:rPr>
          <w:rFonts w:ascii="Cambria" w:hAnsi="Cambria"/>
        </w:rPr>
        <w:t xml:space="preserve"> </w:t>
      </w:r>
      <w:r w:rsidR="00D34E0C">
        <w:rPr>
          <w:rFonts w:ascii="Cambria" w:hAnsi="Cambria"/>
        </w:rPr>
        <w:t>Thus,</w:t>
      </w:r>
      <w:r w:rsidR="003E74FC">
        <w:rPr>
          <w:rFonts w:ascii="Cambria" w:hAnsi="Cambria"/>
        </w:rPr>
        <w:t xml:space="preserve"> the smoothing process will be based on </w:t>
      </w:r>
      <w:r w:rsidR="00D94B72">
        <w:rPr>
          <w:rFonts w:ascii="Cambria" w:hAnsi="Cambria"/>
        </w:rPr>
        <w:t>the Laplace-Beltrami operator</w:t>
      </w:r>
      <w:r w:rsidR="003E74FC">
        <w:rPr>
          <w:rFonts w:ascii="Cambria" w:hAnsi="Cambria"/>
        </w:rPr>
        <w:t>.</w:t>
      </w:r>
      <w:r w:rsidR="0098534A">
        <w:rPr>
          <w:rFonts w:ascii="Cambria" w:hAnsi="Cambria"/>
        </w:rPr>
        <w:t xml:space="preserve"> </w:t>
      </w:r>
    </w:p>
    <w:p w14:paraId="201F755C" w14:textId="77777777" w:rsidR="00C80A1B" w:rsidRDefault="00C80A1B" w:rsidP="0057438B">
      <w:pPr>
        <w:rPr>
          <w:rFonts w:ascii="Cambria" w:hAnsi="Cambria"/>
        </w:rPr>
      </w:pPr>
    </w:p>
    <w:p w14:paraId="3086BB9C" w14:textId="480FC5AE" w:rsidR="0057438B" w:rsidRDefault="0098534A" w:rsidP="0057438B">
      <w:pPr>
        <w:rPr>
          <w:rFonts w:ascii="Cambria" w:hAnsi="Cambria"/>
        </w:rPr>
      </w:pPr>
      <w:r>
        <w:rPr>
          <w:rFonts w:ascii="Cambria" w:hAnsi="Cambria"/>
        </w:rPr>
        <w:t xml:space="preserve">The implementation can be found in </w:t>
      </w:r>
      <w:r w:rsidRPr="0098534A">
        <w:rPr>
          <w:rFonts w:ascii="Consolas" w:hAnsi="Consolas" w:cs="Consolas"/>
          <w:sz w:val="20"/>
          <w:szCs w:val="20"/>
        </w:rPr>
        <w:t>MS::ExplicitSmoothing()</w:t>
      </w:r>
      <w:r>
        <w:rPr>
          <w:rFonts w:ascii="Cambria" w:hAnsi="Cambria"/>
        </w:rPr>
        <w:t>, and the results are shown below</w:t>
      </w:r>
      <w:r w:rsidR="0057438B">
        <w:rPr>
          <w:rFonts w:ascii="Cambria" w:hAnsi="Cambria"/>
        </w:rPr>
        <w:t xml:space="preserve">. The results are produced at </w:t>
      </w:r>
      <w:r w:rsidR="006524F3">
        <w:rPr>
          <w:rFonts w:ascii="Cambria" w:hAnsi="Cambria"/>
        </w:rPr>
        <w:t>100</w:t>
      </w:r>
      <w:r w:rsidR="006524F3" w:rsidRPr="006524F3">
        <w:rPr>
          <w:rFonts w:ascii="Cambria" w:hAnsi="Cambria"/>
          <w:vertAlign w:val="superscript"/>
        </w:rPr>
        <w:t>th</w:t>
      </w:r>
      <w:r w:rsidR="006524F3">
        <w:rPr>
          <w:rFonts w:ascii="Cambria" w:hAnsi="Cambria"/>
        </w:rPr>
        <w:t xml:space="preserve"> iteration with increasing </w:t>
      </w:r>
      <m:oMath>
        <m:r>
          <w:rPr>
            <w:rFonts w:ascii="Cambria Math" w:hAnsi="Cambria Math"/>
          </w:rPr>
          <m:t>λ</m:t>
        </m:r>
      </m:oMath>
      <w:r w:rsidR="006524F3">
        <w:rPr>
          <w:rFonts w:ascii="Cambria" w:hAnsi="Cambria"/>
        </w:rPr>
        <w:t>.</w:t>
      </w:r>
    </w:p>
    <w:p w14:paraId="75D560B3" w14:textId="15EBAC0A" w:rsidR="004E2406" w:rsidRDefault="004E2406">
      <w:pPr>
        <w:rPr>
          <w:rFonts w:ascii="Cambria" w:hAnsi="Cambria"/>
        </w:rPr>
      </w:pPr>
    </w:p>
    <w:p w14:paraId="0D33BC99" w14:textId="3BFFFAE5" w:rsidR="004E2406" w:rsidRDefault="00D92DF2" w:rsidP="00D92DF2">
      <w:pPr>
        <w:jc w:val="center"/>
        <w:rPr>
          <w:rFonts w:ascii="Cambria" w:hAnsi="Cambria"/>
        </w:rPr>
      </w:pPr>
      <w:r>
        <w:rPr>
          <w:rFonts w:ascii="Cambria" w:hAnsi="Cambria"/>
          <w:noProof/>
        </w:rPr>
        <w:drawing>
          <wp:inline distT="0" distB="0" distL="0" distR="0" wp14:anchorId="0D8E49F3" wp14:editId="7C97DC7E">
            <wp:extent cx="1368000" cy="1368000"/>
            <wp:effectExtent l="0" t="0" r="3810" b="3810"/>
            <wp:docPr id="47" name="Picture 47" descr="A picture containing colorful,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unny_ex_10-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37195B86" wp14:editId="04C95CF6">
            <wp:extent cx="1368000" cy="1368000"/>
            <wp:effectExtent l="0" t="0" r="3810" b="3810"/>
            <wp:docPr id="48" name="Picture 48" descr="A picture containing colorful, sky, sittin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unny_ex_15-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4A0D1225" wp14:editId="7E6A24BC">
            <wp:extent cx="1368000" cy="1368000"/>
            <wp:effectExtent l="0" t="0" r="3810" b="3810"/>
            <wp:docPr id="49" name="Picture 49" descr="A picture containing sky, colorful, sittin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unny_ex_2-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547D7854" wp14:editId="395C3124">
            <wp:extent cx="1368000" cy="1368000"/>
            <wp:effectExtent l="0" t="0" r="3810" b="3810"/>
            <wp:docPr id="50" name="Picture 50" descr="A picture containing k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unny_ex_25-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6648FF80" w14:textId="59201E3A" w:rsidR="00D92DF2" w:rsidRPr="00D92DF2" w:rsidRDefault="00D92DF2" w:rsidP="00D92DF2">
      <w:pPr>
        <w:jc w:val="center"/>
        <w:rPr>
          <w:rFonts w:ascii="Cambria" w:hAnsi="Cambria"/>
          <w:i/>
          <w:sz w:val="20"/>
        </w:rPr>
      </w:pPr>
      <m:oMathPara>
        <m:oMath>
          <m:r>
            <w:rPr>
              <w:rFonts w:ascii="Cambria Math" w:hAnsi="Cambria Math"/>
              <w:sz w:val="20"/>
            </w:rPr>
            <m:t>λ=1×</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r>
            <w:rPr>
              <w:rFonts w:ascii="Cambria Math" w:hAnsi="Cambria Math"/>
              <w:sz w:val="20"/>
            </w:rPr>
            <m:t>,1.5×</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r>
            <w:rPr>
              <w:rFonts w:ascii="Cambria Math" w:hAnsi="Cambria Math"/>
              <w:sz w:val="20"/>
            </w:rPr>
            <m:t>,2×</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r>
            <w:rPr>
              <w:rFonts w:ascii="Cambria Math" w:hAnsi="Cambria Math"/>
              <w:sz w:val="20"/>
            </w:rPr>
            <m:t>,2.5×</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oMath>
      </m:oMathPara>
    </w:p>
    <w:p w14:paraId="17172A2E" w14:textId="52DFB1A4" w:rsidR="004E2406" w:rsidRDefault="004E2406">
      <w:pPr>
        <w:rPr>
          <w:rFonts w:ascii="Cambria" w:hAnsi="Cambria"/>
        </w:rPr>
      </w:pPr>
    </w:p>
    <w:p w14:paraId="6AAEBD90" w14:textId="6F9C4FE4" w:rsidR="00663794" w:rsidRDefault="00663794" w:rsidP="00663794">
      <w:pPr>
        <w:jc w:val="center"/>
        <w:rPr>
          <w:rFonts w:ascii="Cambria" w:hAnsi="Cambria"/>
        </w:rPr>
      </w:pPr>
      <w:r>
        <w:rPr>
          <w:rFonts w:ascii="Cambria" w:hAnsi="Cambria"/>
          <w:noProof/>
        </w:rPr>
        <w:drawing>
          <wp:inline distT="0" distB="0" distL="0" distR="0" wp14:anchorId="32861823" wp14:editId="77FEBCEC">
            <wp:extent cx="1368000" cy="1368000"/>
            <wp:effectExtent l="0" t="0" r="3810" b="3810"/>
            <wp:docPr id="60" name="Picture 60" descr="A picture containing animal,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cow-3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4E7A57EC" wp14:editId="4F9141D2">
            <wp:extent cx="1368000" cy="1368000"/>
            <wp:effectExtent l="0" t="0" r="3810" b="3810"/>
            <wp:docPr id="61" name="Picture 61"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x-cow-09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575226FD" wp14:editId="69D11DA6">
            <wp:extent cx="1368000" cy="1368000"/>
            <wp:effectExtent l="0" t="0" r="3810" b="3810"/>
            <wp:docPr id="62" name="Picture 62"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ex-cow-15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682AB7E2" wp14:editId="32D639BA">
            <wp:extent cx="1368000" cy="1368000"/>
            <wp:effectExtent l="0" t="0" r="381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x-cow-21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5AB1D50A" w14:textId="7346BA2B" w:rsidR="00127F99" w:rsidRDefault="00127F99" w:rsidP="00663794">
      <w:pPr>
        <w:jc w:val="center"/>
        <w:rPr>
          <w:rFonts w:ascii="Cambria" w:hAnsi="Cambria"/>
        </w:rPr>
      </w:pPr>
      <m:oMathPara>
        <m:oMath>
          <m:r>
            <w:rPr>
              <w:rFonts w:ascii="Cambria Math" w:hAnsi="Cambria Math"/>
              <w:sz w:val="20"/>
            </w:rPr>
            <m:t>λ=</m:t>
          </m:r>
          <m:r>
            <w:rPr>
              <w:rFonts w:ascii="Cambria Math" w:hAnsi="Cambria Math"/>
              <w:sz w:val="20"/>
            </w:rPr>
            <m:t>3.5</m:t>
          </m:r>
          <m:r>
            <w:rPr>
              <w:rFonts w:ascii="Cambria Math" w:hAnsi="Cambria Math"/>
              <w:sz w:val="20"/>
            </w:rPr>
            <m:t>×</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r>
            <w:rPr>
              <w:rFonts w:ascii="Cambria Math" w:hAnsi="Cambria Math"/>
              <w:sz w:val="20"/>
            </w:rPr>
            <m:t>,</m:t>
          </m:r>
          <m:r>
            <w:rPr>
              <w:rFonts w:ascii="Cambria Math" w:hAnsi="Cambria Math"/>
              <w:sz w:val="20"/>
            </w:rPr>
            <m:t>9.5</m:t>
          </m:r>
          <m:r>
            <w:rPr>
              <w:rFonts w:ascii="Cambria Math" w:hAnsi="Cambria Math"/>
              <w:sz w:val="20"/>
            </w:rPr>
            <m:t>×</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r>
            <w:rPr>
              <w:rFonts w:ascii="Cambria Math" w:hAnsi="Cambria Math"/>
              <w:sz w:val="20"/>
            </w:rPr>
            <m:t>,</m:t>
          </m:r>
          <m:r>
            <w:rPr>
              <w:rFonts w:ascii="Cambria Math" w:hAnsi="Cambria Math"/>
              <w:sz w:val="20"/>
            </w:rPr>
            <m:t>1.55</m:t>
          </m:r>
          <m:r>
            <w:rPr>
              <w:rFonts w:ascii="Cambria Math" w:hAnsi="Cambria Math"/>
              <w:sz w:val="20"/>
            </w:rPr>
            <m:t>×</m:t>
          </m:r>
          <m:sSup>
            <m:sSupPr>
              <m:ctrlPr>
                <w:rPr>
                  <w:rFonts w:ascii="Cambria Math" w:hAnsi="Cambria Math"/>
                  <w:i/>
                  <w:sz w:val="20"/>
                </w:rPr>
              </m:ctrlPr>
            </m:sSupPr>
            <m:e>
              <m:r>
                <w:rPr>
                  <w:rFonts w:ascii="Cambria Math" w:hAnsi="Cambria Math"/>
                  <w:sz w:val="20"/>
                </w:rPr>
                <m:t>10</m:t>
              </m:r>
            </m:e>
            <m:sup>
              <m:r>
                <w:rPr>
                  <w:rFonts w:ascii="Cambria Math" w:hAnsi="Cambria Math"/>
                  <w:sz w:val="20"/>
                </w:rPr>
                <m:t>-</m:t>
              </m:r>
              <m:r>
                <w:rPr>
                  <w:rFonts w:ascii="Cambria Math" w:hAnsi="Cambria Math"/>
                  <w:sz w:val="20"/>
                </w:rPr>
                <m:t>6</m:t>
              </m:r>
            </m:sup>
          </m:sSup>
          <m:r>
            <w:rPr>
              <w:rFonts w:ascii="Cambria Math" w:hAnsi="Cambria Math"/>
              <w:sz w:val="20"/>
            </w:rPr>
            <m:t>,2.</m:t>
          </m:r>
          <m:r>
            <w:rPr>
              <w:rFonts w:ascii="Cambria Math" w:hAnsi="Cambria Math"/>
              <w:sz w:val="20"/>
            </w:rPr>
            <m:t>15</m:t>
          </m:r>
          <m:r>
            <w:rPr>
              <w:rFonts w:ascii="Cambria Math" w:hAnsi="Cambria Math"/>
              <w:sz w:val="20"/>
            </w:rPr>
            <m:t>×</m:t>
          </m:r>
          <m:sSup>
            <m:sSupPr>
              <m:ctrlPr>
                <w:rPr>
                  <w:rFonts w:ascii="Cambria Math" w:hAnsi="Cambria Math"/>
                  <w:i/>
                  <w:sz w:val="20"/>
                </w:rPr>
              </m:ctrlPr>
            </m:sSupPr>
            <m:e>
              <m:r>
                <w:rPr>
                  <w:rFonts w:ascii="Cambria Math" w:hAnsi="Cambria Math"/>
                  <w:sz w:val="20"/>
                </w:rPr>
                <m:t>10</m:t>
              </m:r>
            </m:e>
            <m:sup>
              <m:r>
                <w:rPr>
                  <w:rFonts w:ascii="Cambria Math" w:hAnsi="Cambria Math"/>
                  <w:sz w:val="20"/>
                </w:rPr>
                <m:t>-</m:t>
              </m:r>
              <m:r>
                <w:rPr>
                  <w:rFonts w:ascii="Cambria Math" w:hAnsi="Cambria Math"/>
                  <w:sz w:val="20"/>
                </w:rPr>
                <m:t>6</m:t>
              </m:r>
            </m:sup>
          </m:sSup>
        </m:oMath>
      </m:oMathPara>
    </w:p>
    <w:p w14:paraId="5D08494B" w14:textId="77777777" w:rsidR="00663794" w:rsidRDefault="00663794">
      <w:pPr>
        <w:rPr>
          <w:rFonts w:ascii="Cambria" w:hAnsi="Cambria"/>
        </w:rPr>
      </w:pPr>
    </w:p>
    <w:p w14:paraId="1F2DC535" w14:textId="74A2F709" w:rsidR="00043992" w:rsidRDefault="00ED4ABE">
      <w:pPr>
        <w:rPr>
          <w:rFonts w:ascii="Cambria" w:hAnsi="Cambria"/>
        </w:rPr>
      </w:pPr>
      <w:r>
        <w:rPr>
          <w:rFonts w:ascii="Cambria" w:hAnsi="Cambria"/>
        </w:rPr>
        <w:t xml:space="preserve">As we can see from the results, there appears to be a very weird artefact in the smoothed result </w:t>
      </w:r>
      <w:r w:rsidR="00734C00">
        <w:rPr>
          <w:rFonts w:ascii="Cambria" w:hAnsi="Cambria"/>
        </w:rPr>
        <w:t>3.</w:t>
      </w:r>
      <w:r>
        <w:rPr>
          <w:rFonts w:ascii="Cambria" w:hAnsi="Cambria"/>
        </w:rPr>
        <w:t xml:space="preserve"> </w:t>
      </w:r>
      <w:r w:rsidR="00734C00">
        <w:rPr>
          <w:rFonts w:ascii="Cambria" w:hAnsi="Cambria"/>
        </w:rPr>
        <w:t>I</w:t>
      </w:r>
      <w:r>
        <w:rPr>
          <w:rFonts w:ascii="Cambria" w:hAnsi="Cambria"/>
        </w:rPr>
        <w:t>f we further increase the</w:t>
      </w:r>
      <w:r w:rsidR="00734C00">
        <w:rPr>
          <w:rFonts w:ascii="Cambria" w:hAnsi="Cambria"/>
        </w:rPr>
        <w:t xml:space="preserve"> diffusion constant, the smoothing operation will fail as it produces a line. We can conclude that i</w:t>
      </w:r>
      <w:r w:rsidR="009642F1">
        <w:rPr>
          <w:rFonts w:ascii="Cambria" w:hAnsi="Cambria"/>
        </w:rPr>
        <w:t xml:space="preserve">f the </w:t>
      </w:r>
      <m:oMath>
        <m:r>
          <w:rPr>
            <w:rFonts w:ascii="Cambria Math" w:hAnsi="Cambria Math"/>
          </w:rPr>
          <m:t>λ</m:t>
        </m:r>
      </m:oMath>
      <w:r w:rsidR="009642F1">
        <w:rPr>
          <w:rFonts w:ascii="Cambria" w:hAnsi="Cambria"/>
        </w:rPr>
        <w:t xml:space="preserve"> is </w:t>
      </w:r>
      <w:r w:rsidR="00991896">
        <w:rPr>
          <w:rFonts w:ascii="Cambria" w:hAnsi="Cambria"/>
        </w:rPr>
        <w:t>very large</w:t>
      </w:r>
      <w:r w:rsidR="00734C00">
        <w:rPr>
          <w:rFonts w:ascii="Cambria" w:hAnsi="Cambria"/>
        </w:rPr>
        <w:t xml:space="preserve"> (varies based on the mesh)</w:t>
      </w:r>
      <w:r w:rsidR="009642F1">
        <w:rPr>
          <w:rFonts w:ascii="Cambria" w:hAnsi="Cambria"/>
        </w:rPr>
        <w:t xml:space="preserve">, the explicit method will become very unstable </w:t>
      </w:r>
      <w:r w:rsidR="00905662">
        <w:rPr>
          <w:rFonts w:ascii="Cambria" w:hAnsi="Cambria"/>
        </w:rPr>
        <w:t>thus breed</w:t>
      </w:r>
      <w:r w:rsidR="005F4D03">
        <w:rPr>
          <w:rFonts w:ascii="Cambria" w:hAnsi="Cambria"/>
        </w:rPr>
        <w:t>s</w:t>
      </w:r>
      <w:r w:rsidR="00905662">
        <w:rPr>
          <w:rFonts w:ascii="Cambria" w:hAnsi="Cambria"/>
        </w:rPr>
        <w:t xml:space="preserve"> abnormal values</w:t>
      </w:r>
      <w:r w:rsidR="005F4D03">
        <w:rPr>
          <w:rFonts w:ascii="Cambria" w:hAnsi="Cambria"/>
        </w:rPr>
        <w:t xml:space="preserve"> and collapses the entire mesh</w:t>
      </w:r>
      <w:r w:rsidR="009642F1">
        <w:rPr>
          <w:rFonts w:ascii="Cambria" w:hAnsi="Cambria"/>
        </w:rPr>
        <w:t xml:space="preserve">. </w:t>
      </w:r>
      <w:r w:rsidR="005F4D03">
        <w:rPr>
          <w:rFonts w:ascii="Cambria" w:hAnsi="Cambria"/>
        </w:rPr>
        <w:t xml:space="preserve">A small </w:t>
      </w:r>
      <m:oMath>
        <m:r>
          <w:rPr>
            <w:rFonts w:ascii="Cambria Math" w:hAnsi="Cambria Math"/>
          </w:rPr>
          <m:t>λ</m:t>
        </m:r>
      </m:oMath>
      <w:r w:rsidR="005F4D03">
        <w:rPr>
          <w:rFonts w:ascii="Cambria" w:hAnsi="Cambria"/>
        </w:rPr>
        <w:t xml:space="preserve"> gives a small step for smoothing </w:t>
      </w:r>
      <w:r w:rsidR="009119B2">
        <w:rPr>
          <w:rFonts w:ascii="Cambria" w:hAnsi="Cambria"/>
        </w:rPr>
        <w:t xml:space="preserve">which preserves more details </w:t>
      </w:r>
      <w:r w:rsidR="005F4D03">
        <w:rPr>
          <w:rFonts w:ascii="Cambria" w:hAnsi="Cambria"/>
        </w:rPr>
        <w:t xml:space="preserve">thus the result will not be very obvious, while a big </w:t>
      </w:r>
      <m:oMath>
        <m:r>
          <w:rPr>
            <w:rFonts w:ascii="Cambria Math" w:hAnsi="Cambria Math"/>
          </w:rPr>
          <m:t>λ</m:t>
        </m:r>
      </m:oMath>
      <w:r w:rsidR="005F4D03">
        <w:rPr>
          <w:rFonts w:ascii="Cambria" w:hAnsi="Cambria"/>
        </w:rPr>
        <w:t xml:space="preserve"> boosts the smoothing process which can take only few iterations to reach the desired result and may also crash due to the stability. Therefore, for the best result and efficiency (less iteration), t</w:t>
      </w:r>
      <w:r w:rsidR="00C531D9">
        <w:rPr>
          <w:rFonts w:ascii="Cambria" w:hAnsi="Cambria"/>
        </w:rPr>
        <w:t xml:space="preserve">he suitable </w:t>
      </w:r>
      <m:oMath>
        <m:r>
          <w:rPr>
            <w:rFonts w:ascii="Cambria Math" w:hAnsi="Cambria Math"/>
          </w:rPr>
          <m:t>λ</m:t>
        </m:r>
      </m:oMath>
      <w:r w:rsidR="00C531D9">
        <w:rPr>
          <w:rFonts w:ascii="Cambria" w:hAnsi="Cambria"/>
        </w:rPr>
        <w:t xml:space="preserve"> </w:t>
      </w:r>
      <w:r w:rsidR="005F4D03">
        <w:rPr>
          <w:rFonts w:ascii="Cambria" w:hAnsi="Cambria"/>
        </w:rPr>
        <w:t>for the explicit smoothing should be</w:t>
      </w:r>
      <w:r w:rsidR="000C6CDA">
        <w:rPr>
          <w:rFonts w:ascii="Cambria" w:hAnsi="Cambria"/>
        </w:rPr>
        <w:t xml:space="preserve"> </w:t>
      </w:r>
      <w:r w:rsidR="000C6CDA" w:rsidRPr="000C6CDA">
        <w:rPr>
          <w:rFonts w:ascii="Cambria" w:hAnsi="Cambria"/>
        </w:rPr>
        <w:t xml:space="preserve">the largest </w:t>
      </w:r>
      <m:oMath>
        <m:r>
          <w:rPr>
            <w:rFonts w:ascii="Cambria Math" w:hAnsi="Cambria Math"/>
          </w:rPr>
          <m:t>λ</m:t>
        </m:r>
      </m:oMath>
      <w:r w:rsidR="000C6CDA" w:rsidRPr="000C6CDA">
        <w:rPr>
          <w:rFonts w:ascii="Cambria" w:hAnsi="Cambria"/>
        </w:rPr>
        <w:t xml:space="preserve"> </w:t>
      </w:r>
      <w:r w:rsidR="000C6CDA">
        <w:rPr>
          <w:rFonts w:ascii="Cambria" w:hAnsi="Cambria"/>
        </w:rPr>
        <w:t>which still keeps</w:t>
      </w:r>
      <w:r w:rsidR="000C6CDA" w:rsidRPr="000C6CDA">
        <w:rPr>
          <w:rFonts w:ascii="Cambria" w:hAnsi="Cambria"/>
        </w:rPr>
        <w:t xml:space="preserve"> the explicit </w:t>
      </w:r>
      <w:r w:rsidR="000C6CDA">
        <w:rPr>
          <w:rFonts w:ascii="Cambria" w:hAnsi="Cambria"/>
        </w:rPr>
        <w:t>smoothing</w:t>
      </w:r>
      <w:r w:rsidR="000C6CDA" w:rsidRPr="000C6CDA">
        <w:rPr>
          <w:rFonts w:ascii="Cambria" w:hAnsi="Cambria"/>
        </w:rPr>
        <w:t xml:space="preserve"> stable</w:t>
      </w:r>
      <w:r w:rsidR="000C6CDA">
        <w:rPr>
          <w:rFonts w:ascii="Cambria" w:hAnsi="Cambria"/>
        </w:rPr>
        <w:t>, theoretically.</w:t>
      </w:r>
      <w:r w:rsidR="00043992">
        <w:rPr>
          <w:rFonts w:ascii="Cambria" w:hAnsi="Cambria"/>
        </w:rPr>
        <w:t xml:space="preserve"> </w:t>
      </w:r>
      <w:r w:rsidR="009119B2">
        <w:rPr>
          <w:rFonts w:ascii="Cambria" w:hAnsi="Cambria"/>
        </w:rPr>
        <w:t xml:space="preserve">For </w:t>
      </w:r>
      <w:r w:rsidR="008F3185">
        <w:rPr>
          <w:rFonts w:ascii="Cambria" w:hAnsi="Cambria"/>
        </w:rPr>
        <w:t>100</w:t>
      </w:r>
      <w:r w:rsidR="009119B2">
        <w:rPr>
          <w:rFonts w:ascii="Cambria" w:hAnsi="Cambria"/>
        </w:rPr>
        <w:t xml:space="preserve"> iterations, w</w:t>
      </w:r>
      <w:r w:rsidR="00043992">
        <w:rPr>
          <w:rFonts w:ascii="Cambria" w:hAnsi="Cambria"/>
        </w:rPr>
        <w:t xml:space="preserve">e have estimated the </w:t>
      </w:r>
      <m:oMath>
        <m:r>
          <w:rPr>
            <w:rFonts w:ascii="Cambria Math" w:hAnsi="Cambria Math"/>
          </w:rPr>
          <m:t>λ</m:t>
        </m:r>
      </m:oMath>
      <w:r w:rsidR="00043992">
        <w:rPr>
          <w:rFonts w:ascii="Cambria" w:hAnsi="Cambria"/>
        </w:rPr>
        <w:t xml:space="preserve"> for each used mesh: </w:t>
      </w:r>
      <m:oMath>
        <m:r>
          <w:rPr>
            <w:rFonts w:ascii="Cambria Math" w:hAnsi="Cambria Math"/>
          </w:rPr>
          <m:t>λ=1.</m:t>
        </m:r>
        <m:r>
          <w:rPr>
            <w:rFonts w:ascii="Cambria Math" w:hAnsi="Cambria Math"/>
          </w:rPr>
          <m:t>92</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-7</m:t>
            </m:r>
          </m:sup>
        </m:sSup>
      </m:oMath>
      <w:r w:rsidR="00043992">
        <w:rPr>
          <w:rFonts w:ascii="Cambria" w:hAnsi="Cambria"/>
        </w:rPr>
        <w:t xml:space="preserve"> for the bunny</w:t>
      </w:r>
      <w:r w:rsidR="00E959FB">
        <w:rPr>
          <w:rFonts w:ascii="Cambria" w:hAnsi="Cambria"/>
        </w:rPr>
        <w:t xml:space="preserve"> and</w:t>
      </w:r>
      <w:r w:rsidR="00043992">
        <w:rPr>
          <w:rFonts w:ascii="Cambria" w:hAnsi="Cambria"/>
        </w:rPr>
        <w:t xml:space="preserve"> </w:t>
      </w:r>
      <m:oMath>
        <m:r>
          <w:rPr>
            <w:rFonts w:ascii="Cambria Math" w:hAnsi="Cambria Math"/>
          </w:rPr>
          <m:t>λ=1.5×</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6</m:t>
            </m:r>
          </m:sup>
        </m:sSup>
      </m:oMath>
      <w:r w:rsidR="00043992">
        <w:rPr>
          <w:rFonts w:ascii="Cambria" w:hAnsi="Cambria"/>
        </w:rPr>
        <w:t xml:space="preserve"> for the cow</w:t>
      </w:r>
      <w:r w:rsidR="00514F9B">
        <w:rPr>
          <w:rFonts w:ascii="Cambria" w:hAnsi="Cambria"/>
        </w:rPr>
        <w:t>.</w:t>
      </w:r>
    </w:p>
    <w:p w14:paraId="52252974" w14:textId="77777777" w:rsidR="004E2406" w:rsidRPr="004F7AE4" w:rsidRDefault="004E2406">
      <w:pPr>
        <w:rPr>
          <w:rFonts w:ascii="Cambria" w:hAnsi="Cambria"/>
        </w:rPr>
      </w:pPr>
    </w:p>
    <w:p w14:paraId="5FC3B796" w14:textId="3352CAD7" w:rsidR="004F7AE4" w:rsidRPr="004F7AE4" w:rsidRDefault="004F7AE4">
      <w:pPr>
        <w:rPr>
          <w:rFonts w:ascii="Cambria" w:hAnsi="Cambria"/>
          <w:sz w:val="28"/>
        </w:rPr>
      </w:pPr>
      <w:r w:rsidRPr="004F7AE4">
        <w:rPr>
          <w:rFonts w:ascii="Cambria" w:hAnsi="Cambria"/>
          <w:sz w:val="28"/>
        </w:rPr>
        <w:lastRenderedPageBreak/>
        <w:t xml:space="preserve">Task </w:t>
      </w:r>
      <w:r w:rsidR="008B0F56">
        <w:rPr>
          <w:rFonts w:ascii="Cambria" w:hAnsi="Cambria"/>
          <w:sz w:val="28"/>
        </w:rPr>
        <w:t>6</w:t>
      </w:r>
      <w:r w:rsidRPr="004F7AE4">
        <w:rPr>
          <w:rFonts w:ascii="Cambria" w:hAnsi="Cambria"/>
          <w:sz w:val="28"/>
        </w:rPr>
        <w:t>: Implicit Laplacian</w:t>
      </w:r>
    </w:p>
    <w:p w14:paraId="3DDD487F" w14:textId="77777777" w:rsidR="00113604" w:rsidRDefault="00616899" w:rsidP="00113604">
      <w:pPr>
        <w:rPr>
          <w:rFonts w:ascii="Cambria" w:hAnsi="Cambria"/>
        </w:rPr>
      </w:pPr>
      <w:r>
        <w:rPr>
          <w:rFonts w:ascii="Cambria" w:hAnsi="Cambria"/>
        </w:rPr>
        <w:t xml:space="preserve">The </w:t>
      </w:r>
      <w:r w:rsidR="00113604">
        <w:rPr>
          <w:rFonts w:ascii="Cambria" w:hAnsi="Cambria"/>
        </w:rPr>
        <w:t>implicit linear diffusion scheme is given as:</w:t>
      </w:r>
    </w:p>
    <w:p w14:paraId="6D32F84A" w14:textId="77777777" w:rsidR="00113604" w:rsidRDefault="00113604" w:rsidP="00113604">
      <w:pPr>
        <w:rPr>
          <w:rFonts w:ascii="Cambria" w:hAnsi="Cambria"/>
        </w:rPr>
      </w:pPr>
    </w:p>
    <w:p w14:paraId="576C2C03" w14:textId="77777777" w:rsidR="00113604" w:rsidRPr="00A677D8" w:rsidRDefault="00113604" w:rsidP="00113604">
      <w:pPr>
        <w:rPr>
          <w:rFonts w:ascii="Cambria" w:hAnsi="Cambria"/>
        </w:rPr>
      </w:pPr>
      <m:oMathPara>
        <m:oMath>
          <m:r>
            <w:rPr>
              <w:rFonts w:ascii="Cambria Math" w:hAnsi="Cambria Math"/>
            </w:rPr>
            <m:t>(</m:t>
          </m:r>
          <m:r>
            <m:rPr>
              <m:sty m:val="bi"/>
            </m:rPr>
            <w:rPr>
              <w:rFonts w:ascii="Cambria Math" w:hAnsi="Cambria Math"/>
            </w:rPr>
            <m:t>I</m:t>
          </m:r>
          <m:r>
            <w:rPr>
              <w:rFonts w:ascii="Cambria Math" w:hAnsi="Cambria Math"/>
            </w:rPr>
            <m:t>-λ</m:t>
          </m:r>
          <m:r>
            <m:rPr>
              <m:sty m:val="bi"/>
            </m:rPr>
            <w:rPr>
              <w:rFonts w:ascii="Cambria Math" w:hAnsi="Cambria Math"/>
            </w:rPr>
            <m:t>L</m:t>
          </m:r>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t+1</m:t>
              </m:r>
            </m:sup>
          </m:sSup>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m:t>
              </m:r>
            </m:sup>
          </m:sSup>
        </m:oMath>
      </m:oMathPara>
    </w:p>
    <w:p w14:paraId="6BE1561D" w14:textId="77777777" w:rsidR="00113604" w:rsidRDefault="00113604" w:rsidP="00113604">
      <w:pPr>
        <w:rPr>
          <w:rFonts w:ascii="Cambria" w:hAnsi="Cambria"/>
        </w:rPr>
      </w:pPr>
    </w:p>
    <w:p w14:paraId="3EB18D5F" w14:textId="0308F235" w:rsidR="00113604" w:rsidRDefault="00113604" w:rsidP="00113604">
      <w:pPr>
        <w:rPr>
          <w:rFonts w:ascii="Cambria" w:hAnsi="Cambria"/>
        </w:rPr>
      </w:pPr>
      <w:r>
        <w:rPr>
          <w:rFonts w:ascii="Cambria" w:hAnsi="Cambria"/>
        </w:rPr>
        <w:t xml:space="preserve">Where the parameters are the same as the explicit method. However, we can ignore the effect of a large </w:t>
      </w:r>
      <m:oMath>
        <m:r>
          <w:rPr>
            <w:rFonts w:ascii="Cambria Math" w:hAnsi="Cambria Math"/>
          </w:rPr>
          <m:t>λ</m:t>
        </m:r>
      </m:oMath>
      <w:r>
        <w:rPr>
          <w:rFonts w:ascii="Cambria" w:hAnsi="Cambria"/>
        </w:rPr>
        <w:t xml:space="preserve"> because it always remains stable in the implicit scheme. Though the equation </w:t>
      </w:r>
      <w:r w:rsidR="005D5C1A">
        <w:rPr>
          <w:rFonts w:ascii="Cambria" w:hAnsi="Cambria"/>
        </w:rPr>
        <w:t>may</w:t>
      </w:r>
      <w:r>
        <w:rPr>
          <w:rFonts w:ascii="Cambria" w:hAnsi="Cambria"/>
        </w:rPr>
        <w:t xml:space="preserve"> be rewritten as </w:t>
      </w:r>
      <m:oMath>
        <m:sSup>
          <m:sSupPr>
            <m:ctrlPr>
              <w:rPr>
                <w:rFonts w:ascii="Cambria Math" w:hAnsi="Cambria Math"/>
                <w:i/>
              </w:rPr>
            </m:ctrlPr>
          </m:sSupPr>
          <m:e>
            <m:r>
              <m:rPr>
                <m:sty m:val="bi"/>
              </m:rPr>
              <w:rPr>
                <w:rFonts w:ascii="Cambria Math" w:hAnsi="Cambria Math"/>
              </w:rPr>
              <m:t>P</m:t>
            </m:r>
          </m:e>
          <m:sup>
            <m:r>
              <w:rPr>
                <w:rFonts w:ascii="Cambria Math" w:hAnsi="Cambria Math"/>
              </w:rPr>
              <m:t>t+1</m:t>
            </m:r>
          </m:sup>
        </m:sSup>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m:t>
            </m:r>
          </m:sup>
        </m:sSup>
        <m:sSup>
          <m:sSupPr>
            <m:ctrlPr>
              <w:rPr>
                <w:rFonts w:ascii="Cambria Math" w:hAnsi="Cambria Math"/>
                <w:i/>
              </w:rPr>
            </m:ctrlPr>
          </m:sSupPr>
          <m:e>
            <m:r>
              <w:rPr>
                <w:rFonts w:ascii="Cambria Math" w:hAnsi="Cambria Math"/>
              </w:rPr>
              <m:t>(</m:t>
            </m:r>
            <m:r>
              <m:rPr>
                <m:sty m:val="bi"/>
              </m:rPr>
              <w:rPr>
                <w:rFonts w:ascii="Cambria Math" w:hAnsi="Cambria Math"/>
              </w:rPr>
              <m:t>I</m:t>
            </m:r>
            <m:r>
              <w:rPr>
                <w:rFonts w:ascii="Cambria Math" w:hAnsi="Cambria Math"/>
              </w:rPr>
              <m:t>-λ</m:t>
            </m:r>
            <m:r>
              <m:rPr>
                <m:sty m:val="bi"/>
              </m:rPr>
              <w:rPr>
                <w:rFonts w:ascii="Cambria Math" w:hAnsi="Cambria Math"/>
              </w:rPr>
              <m:t>L</m:t>
            </m:r>
            <m:r>
              <w:rPr>
                <w:rFonts w:ascii="Cambria Math" w:hAnsi="Cambria Math"/>
              </w:rPr>
              <m:t>)</m:t>
            </m:r>
          </m:e>
          <m:sup>
            <m:r>
              <w:rPr>
                <w:rFonts w:ascii="Cambria Math" w:hAnsi="Cambria Math"/>
              </w:rPr>
              <m:t>-1</m:t>
            </m:r>
          </m:sup>
        </m:sSup>
      </m:oMath>
      <w:r>
        <w:rPr>
          <w:rFonts w:ascii="Cambria" w:hAnsi="Cambria"/>
        </w:rPr>
        <w:t xml:space="preserve">, the computation </w:t>
      </w:r>
      <w:r w:rsidR="00B72AB4">
        <w:rPr>
          <w:rFonts w:ascii="Cambria" w:hAnsi="Cambria"/>
        </w:rPr>
        <w:t>would</w:t>
      </w:r>
      <w:r>
        <w:rPr>
          <w:rFonts w:ascii="Cambria" w:hAnsi="Cambria"/>
        </w:rPr>
        <w:t xml:space="preserve"> become extremely expensive due to the large sparsity (in 2D we also have to take semi-implicit scheme to improve the efficiency), thus the best method is to solve the SLE with Cholesky decomposition. We can rewrite the equation as:</w:t>
      </w:r>
    </w:p>
    <w:p w14:paraId="30B937E7" w14:textId="77777777" w:rsidR="00113604" w:rsidRDefault="00113604" w:rsidP="00113604">
      <w:pPr>
        <w:rPr>
          <w:rFonts w:ascii="Cambria" w:hAnsi="Cambria"/>
        </w:rPr>
      </w:pPr>
    </w:p>
    <w:p w14:paraId="0F94E897" w14:textId="1F9AB221" w:rsidR="00113604" w:rsidRPr="00A677D8" w:rsidRDefault="00E36F47" w:rsidP="00113604">
      <w:pPr>
        <w:rPr>
          <w:rFonts w:ascii="Cambria" w:hAnsi="Cambria"/>
        </w:rPr>
      </w:pPr>
      <m:oMathPara>
        <m:oMath>
          <m:r>
            <w:rPr>
              <w:rFonts w:ascii="Cambria Math" w:hAnsi="Cambria Math"/>
            </w:rPr>
            <m:t>(</m:t>
          </m:r>
          <m:r>
            <m:rPr>
              <m:sty m:val="bi"/>
            </m:rPr>
            <w:rPr>
              <w:rFonts w:ascii="Cambria Math" w:hAnsi="Cambria Math"/>
            </w:rPr>
            <m:t>I</m:t>
          </m:r>
          <m:r>
            <w:rPr>
              <w:rFonts w:ascii="Cambria Math" w:hAnsi="Cambria Math"/>
            </w:rPr>
            <m:t>-λ</m:t>
          </m:r>
          <m:sSup>
            <m:sSupPr>
              <m:ctrlPr>
                <w:rPr>
                  <w:rFonts w:ascii="Cambria Math" w:hAnsi="Cambria Math"/>
                  <w:b/>
                  <w:i/>
                </w:rPr>
              </m:ctrlPr>
            </m:sSupPr>
            <m:e>
              <m:r>
                <m:rPr>
                  <m:sty m:val="bi"/>
                </m:rPr>
                <w:rPr>
                  <w:rFonts w:ascii="Cambria Math" w:hAnsi="Cambria Math"/>
                </w:rPr>
                <m:t>M</m:t>
              </m:r>
            </m:e>
            <m:sup>
              <m:r>
                <w:rPr>
                  <w:rFonts w:ascii="Cambria Math" w:hAnsi="Cambria Math"/>
                </w:rPr>
                <m:t>-1</m:t>
              </m:r>
            </m:sup>
          </m:sSup>
          <m:r>
            <m:rPr>
              <m:sty m:val="bi"/>
            </m:rPr>
            <w:rPr>
              <w:rFonts w:ascii="Cambria Math" w:hAnsi="Cambria Math"/>
            </w:rPr>
            <m:t>C</m:t>
          </m:r>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t+1</m:t>
              </m:r>
            </m:sup>
          </m:sSup>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m:t>
              </m:r>
            </m:sup>
          </m:sSup>
          <m:r>
            <w:rPr>
              <w:rFonts w:ascii="Cambria Math" w:hAnsi="Cambria Math"/>
            </w:rPr>
            <m:t>⟹(</m:t>
          </m:r>
          <m:r>
            <m:rPr>
              <m:sty m:val="bi"/>
            </m:rPr>
            <w:rPr>
              <w:rFonts w:ascii="Cambria Math" w:hAnsi="Cambria Math"/>
            </w:rPr>
            <m:t>M</m:t>
          </m:r>
          <m:r>
            <w:rPr>
              <w:rFonts w:ascii="Cambria Math" w:hAnsi="Cambria Math"/>
            </w:rPr>
            <m:t>-λ</m:t>
          </m:r>
          <m:r>
            <m:rPr>
              <m:sty m:val="bi"/>
            </m:rPr>
            <w:rPr>
              <w:rFonts w:ascii="Cambria Math" w:hAnsi="Cambria Math"/>
            </w:rPr>
            <m:t>C</m:t>
          </m:r>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t+1</m:t>
              </m:r>
            </m:sup>
          </m:sSup>
          <m:r>
            <w:rPr>
              <w:rFonts w:ascii="Cambria Math" w:hAnsi="Cambria Math"/>
            </w:rPr>
            <m:t>=</m:t>
          </m:r>
          <m:sSup>
            <m:sSupPr>
              <m:ctrlPr>
                <w:rPr>
                  <w:rFonts w:ascii="Cambria Math" w:hAnsi="Cambria Math"/>
                  <w:i/>
                </w:rPr>
              </m:ctrlPr>
            </m:sSupPr>
            <m:e>
              <m:r>
                <m:rPr>
                  <m:sty m:val="bi"/>
                </m:rPr>
                <w:rPr>
                  <w:rFonts w:ascii="Cambria Math" w:hAnsi="Cambria Math"/>
                </w:rPr>
                <m:t>MP</m:t>
              </m:r>
            </m:e>
            <m:sup>
              <m:r>
                <w:rPr>
                  <w:rFonts w:ascii="Cambria Math" w:hAnsi="Cambria Math"/>
                </w:rPr>
                <m:t>t</m:t>
              </m:r>
            </m:sup>
          </m:sSup>
        </m:oMath>
      </m:oMathPara>
    </w:p>
    <w:p w14:paraId="3F6EFE1B" w14:textId="77777777" w:rsidR="0066220D" w:rsidRDefault="0066220D">
      <w:pPr>
        <w:rPr>
          <w:rFonts w:ascii="Cambria" w:hAnsi="Cambria"/>
        </w:rPr>
      </w:pPr>
    </w:p>
    <w:p w14:paraId="316782CA" w14:textId="1CA6E587" w:rsidR="006D4CFB" w:rsidRDefault="00E754BF">
      <w:pPr>
        <w:rPr>
          <w:rFonts w:ascii="Cambria" w:hAnsi="Cambria"/>
        </w:rPr>
      </w:pPr>
      <w:r>
        <w:rPr>
          <w:rFonts w:ascii="Cambria" w:hAnsi="Cambria"/>
        </w:rPr>
        <w:t xml:space="preserve">And </w:t>
      </w:r>
      <w:r w:rsidR="0066220D">
        <w:rPr>
          <w:rFonts w:ascii="Cambria" w:hAnsi="Cambria"/>
        </w:rPr>
        <w:t>solve</w:t>
      </w:r>
      <w:r>
        <w:rPr>
          <w:rFonts w:ascii="Cambria" w:hAnsi="Cambria"/>
        </w:rPr>
        <w:t xml:space="preserve"> the </w:t>
      </w:r>
      <m:oMath>
        <m:r>
          <m:rPr>
            <m:sty m:val="bi"/>
          </m:rPr>
          <w:rPr>
            <w:rFonts w:ascii="Cambria Math" w:hAnsi="Cambria Math"/>
          </w:rPr>
          <m:t>M</m:t>
        </m:r>
        <m:r>
          <w:rPr>
            <w:rFonts w:ascii="Cambria Math" w:hAnsi="Cambria Math"/>
          </w:rPr>
          <m:t>-λ</m:t>
        </m:r>
        <m:r>
          <m:rPr>
            <m:sty m:val="bi"/>
          </m:rPr>
          <w:rPr>
            <w:rFonts w:ascii="Cambria Math" w:hAnsi="Cambria Math"/>
          </w:rPr>
          <m:t>C</m:t>
        </m:r>
      </m:oMath>
      <w:r w:rsidR="0066220D">
        <w:rPr>
          <w:rFonts w:ascii="Cambria" w:hAnsi="Cambria"/>
        </w:rPr>
        <w:t xml:space="preserve"> using </w:t>
      </w:r>
      <w:r w:rsidR="0066220D" w:rsidRPr="0066220D">
        <w:rPr>
          <w:rFonts w:ascii="Consolas" w:hAnsi="Consolas" w:cs="Consolas"/>
          <w:sz w:val="20"/>
          <w:szCs w:val="20"/>
        </w:rPr>
        <w:t>Eigen::SimplicialCholesky</w:t>
      </w:r>
      <w:r w:rsidR="0066220D">
        <w:rPr>
          <w:rFonts w:ascii="Cambria" w:hAnsi="Cambria"/>
        </w:rPr>
        <w:t xml:space="preserve"> in each iteration.</w:t>
      </w:r>
      <w:r w:rsidR="006D4CFB">
        <w:rPr>
          <w:rFonts w:ascii="Cambria" w:hAnsi="Cambria"/>
        </w:rPr>
        <w:t xml:space="preserve"> The implementation can be found in </w:t>
      </w:r>
      <w:r w:rsidR="006D4CFB" w:rsidRPr="006D4CFB">
        <w:rPr>
          <w:rFonts w:ascii="Consolas" w:hAnsi="Consolas" w:cs="Consolas"/>
          <w:sz w:val="20"/>
          <w:szCs w:val="20"/>
        </w:rPr>
        <w:t>MS::ImplicitSmoothing()</w:t>
      </w:r>
      <w:r w:rsidR="006D4CFB">
        <w:rPr>
          <w:rFonts w:ascii="Cambria" w:hAnsi="Cambria"/>
        </w:rPr>
        <w:t xml:space="preserve"> and the results are provided below</w:t>
      </w:r>
      <w:r w:rsidR="001045B5">
        <w:rPr>
          <w:rFonts w:ascii="Cambria" w:hAnsi="Cambria"/>
        </w:rPr>
        <w:t xml:space="preserve">. Since we need to compare this method with the previous one, the </w:t>
      </w:r>
      <w:r w:rsidR="00AE31F5">
        <w:rPr>
          <w:rFonts w:ascii="Cambria" w:hAnsi="Cambria"/>
        </w:rPr>
        <w:t>parameters</w:t>
      </w:r>
      <w:r w:rsidR="001045B5">
        <w:rPr>
          <w:rFonts w:ascii="Cambria" w:hAnsi="Cambria"/>
        </w:rPr>
        <w:t xml:space="preserve"> used here will be the same:</w:t>
      </w:r>
    </w:p>
    <w:p w14:paraId="2D1709E5" w14:textId="67E35774" w:rsidR="00D92DF2" w:rsidRDefault="00D92DF2">
      <w:pPr>
        <w:rPr>
          <w:rFonts w:ascii="Cambria" w:hAnsi="Cambria"/>
        </w:rPr>
      </w:pPr>
    </w:p>
    <w:p w14:paraId="179EDF00" w14:textId="5384D7B7" w:rsidR="00D92DF2" w:rsidRDefault="00D92DF2" w:rsidP="003513A8">
      <w:pPr>
        <w:jc w:val="center"/>
        <w:rPr>
          <w:rFonts w:ascii="Cambria" w:hAnsi="Cambria"/>
        </w:rPr>
      </w:pPr>
      <w:r>
        <w:rPr>
          <w:rFonts w:ascii="Cambria" w:hAnsi="Cambria"/>
          <w:noProof/>
        </w:rPr>
        <w:drawing>
          <wp:inline distT="0" distB="0" distL="0" distR="0" wp14:anchorId="7B9AD318" wp14:editId="361AB9D5">
            <wp:extent cx="1368000" cy="1368000"/>
            <wp:effectExtent l="0" t="0" r="3810" b="3810"/>
            <wp:docPr id="52" name="Picture 52" descr="A picture containing sky,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unny_im_10-7.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5E5F6BB6" wp14:editId="7309F608">
            <wp:extent cx="1368000" cy="1368000"/>
            <wp:effectExtent l="0" t="0" r="3810" b="3810"/>
            <wp:docPr id="53" name="Picture 53" descr="A picture containing sky, colorful, sitting,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unny_im_15-7.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sidR="003513A8">
        <w:rPr>
          <w:rFonts w:ascii="Cambria" w:hAnsi="Cambria"/>
          <w:noProof/>
        </w:rPr>
        <w:drawing>
          <wp:inline distT="0" distB="0" distL="0" distR="0" wp14:anchorId="0866C981" wp14:editId="27DA8D04">
            <wp:extent cx="1368000" cy="1368000"/>
            <wp:effectExtent l="0" t="0" r="3810" b="3810"/>
            <wp:docPr id="55" name="Picture 55" descr="A picture containing sky, colorful, green,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unny_im_2-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sidR="003513A8">
        <w:rPr>
          <w:rFonts w:ascii="Cambria" w:hAnsi="Cambria"/>
          <w:noProof/>
        </w:rPr>
        <w:drawing>
          <wp:inline distT="0" distB="0" distL="0" distR="0" wp14:anchorId="214FF6D2" wp14:editId="11C9B1AC">
            <wp:extent cx="1368000" cy="1368000"/>
            <wp:effectExtent l="0" t="0" r="3810" b="3810"/>
            <wp:docPr id="54" name="Picture 54" descr="A picture containing colorful, sitt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unny_im_25-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06032BFA" w14:textId="77777777" w:rsidR="003513A8" w:rsidRPr="00D92DF2" w:rsidRDefault="003513A8" w:rsidP="003513A8">
      <w:pPr>
        <w:jc w:val="center"/>
        <w:rPr>
          <w:rFonts w:ascii="Cambria" w:hAnsi="Cambria"/>
          <w:i/>
          <w:sz w:val="20"/>
        </w:rPr>
      </w:pPr>
      <m:oMathPara>
        <m:oMath>
          <m:r>
            <w:rPr>
              <w:rFonts w:ascii="Cambria Math" w:hAnsi="Cambria Math"/>
              <w:sz w:val="20"/>
            </w:rPr>
            <m:t>λ=1×</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r>
            <w:rPr>
              <w:rFonts w:ascii="Cambria Math" w:hAnsi="Cambria Math"/>
              <w:sz w:val="20"/>
            </w:rPr>
            <m:t>,1.5×</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r>
            <w:rPr>
              <w:rFonts w:ascii="Cambria Math" w:hAnsi="Cambria Math"/>
              <w:sz w:val="20"/>
            </w:rPr>
            <m:t>,2×</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r>
            <w:rPr>
              <w:rFonts w:ascii="Cambria Math" w:hAnsi="Cambria Math"/>
              <w:sz w:val="20"/>
            </w:rPr>
            <m:t>,2.5×</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oMath>
      </m:oMathPara>
    </w:p>
    <w:p w14:paraId="76382FC9" w14:textId="5F7151A3" w:rsidR="006D4CFB" w:rsidRDefault="006D4CFB">
      <w:pPr>
        <w:rPr>
          <w:rFonts w:ascii="Cambria" w:hAnsi="Cambria"/>
        </w:rPr>
      </w:pPr>
    </w:p>
    <w:p w14:paraId="1955B57B" w14:textId="10F65643" w:rsidR="00663794" w:rsidRDefault="00663794" w:rsidP="00663794">
      <w:pPr>
        <w:jc w:val="center"/>
        <w:rPr>
          <w:rFonts w:ascii="Cambria" w:hAnsi="Cambria"/>
        </w:rPr>
      </w:pPr>
      <w:r>
        <w:rPr>
          <w:rFonts w:ascii="Cambria" w:hAnsi="Cambria"/>
          <w:noProof/>
        </w:rPr>
        <w:drawing>
          <wp:inline distT="0" distB="0" distL="0" distR="0" wp14:anchorId="1D4D408D" wp14:editId="39B7BBFC">
            <wp:extent cx="1368000" cy="1368000"/>
            <wp:effectExtent l="0" t="0" r="3810" b="3810"/>
            <wp:docPr id="64" name="Picture 64" descr="A picture containing animal,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cow-03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7E49BC8B" wp14:editId="60651905">
            <wp:extent cx="1368000" cy="1368000"/>
            <wp:effectExtent l="0" t="0" r="3810" b="3810"/>
            <wp:docPr id="65" name="Picture 65"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cow-09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15D96410" wp14:editId="630AA017">
            <wp:extent cx="1368000" cy="1368000"/>
            <wp:effectExtent l="0" t="0" r="3810" b="3810"/>
            <wp:docPr id="66" name="Picture 66"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cow-15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7328C2A4" wp14:editId="7CC9C2C0">
            <wp:extent cx="1368000" cy="1368000"/>
            <wp:effectExtent l="0" t="0" r="3810" b="3810"/>
            <wp:docPr id="67" name="Picture 67"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cow-21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5557F226" w14:textId="11DC7C63" w:rsidR="00663794" w:rsidRPr="00663794" w:rsidRDefault="00663794" w:rsidP="00663794">
      <w:pPr>
        <w:jc w:val="center"/>
        <w:rPr>
          <w:rFonts w:ascii="Cambria" w:hAnsi="Cambria"/>
          <w:i/>
          <w:sz w:val="20"/>
        </w:rPr>
      </w:pPr>
      <m:oMathPara>
        <m:oMath>
          <m:r>
            <w:rPr>
              <w:rFonts w:ascii="Cambria Math" w:hAnsi="Cambria Math"/>
              <w:sz w:val="20"/>
            </w:rPr>
            <m:t>λ=</m:t>
          </m:r>
          <m:r>
            <w:rPr>
              <w:rFonts w:ascii="Cambria Math" w:hAnsi="Cambria Math"/>
              <w:sz w:val="20"/>
            </w:rPr>
            <m:t>3.5</m:t>
          </m:r>
          <m:r>
            <w:rPr>
              <w:rFonts w:ascii="Cambria Math" w:hAnsi="Cambria Math"/>
              <w:sz w:val="20"/>
            </w:rPr>
            <m:t>×</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r>
            <w:rPr>
              <w:rFonts w:ascii="Cambria Math" w:hAnsi="Cambria Math"/>
              <w:sz w:val="20"/>
            </w:rPr>
            <m:t>,</m:t>
          </m:r>
          <m:r>
            <w:rPr>
              <w:rFonts w:ascii="Cambria Math" w:hAnsi="Cambria Math"/>
              <w:sz w:val="20"/>
            </w:rPr>
            <m:t>9.5</m:t>
          </m:r>
          <m:r>
            <w:rPr>
              <w:rFonts w:ascii="Cambria Math" w:hAnsi="Cambria Math"/>
              <w:sz w:val="20"/>
            </w:rPr>
            <m:t>×</m:t>
          </m:r>
          <m:sSup>
            <m:sSupPr>
              <m:ctrlPr>
                <w:rPr>
                  <w:rFonts w:ascii="Cambria Math" w:hAnsi="Cambria Math"/>
                  <w:i/>
                  <w:sz w:val="20"/>
                </w:rPr>
              </m:ctrlPr>
            </m:sSupPr>
            <m:e>
              <m:r>
                <w:rPr>
                  <w:rFonts w:ascii="Cambria Math" w:hAnsi="Cambria Math"/>
                  <w:sz w:val="20"/>
                </w:rPr>
                <m:t>10</m:t>
              </m:r>
            </m:e>
            <m:sup>
              <m:r>
                <w:rPr>
                  <w:rFonts w:ascii="Cambria Math" w:hAnsi="Cambria Math"/>
                  <w:sz w:val="20"/>
                </w:rPr>
                <m:t>-7</m:t>
              </m:r>
            </m:sup>
          </m:sSup>
          <m:r>
            <w:rPr>
              <w:rFonts w:ascii="Cambria Math" w:hAnsi="Cambria Math"/>
              <w:sz w:val="20"/>
            </w:rPr>
            <m:t>,</m:t>
          </m:r>
          <m:r>
            <w:rPr>
              <w:rFonts w:ascii="Cambria Math" w:hAnsi="Cambria Math"/>
              <w:sz w:val="20"/>
            </w:rPr>
            <m:t>1.55</m:t>
          </m:r>
          <m:r>
            <w:rPr>
              <w:rFonts w:ascii="Cambria Math" w:hAnsi="Cambria Math"/>
              <w:sz w:val="20"/>
            </w:rPr>
            <m:t>×</m:t>
          </m:r>
          <m:sSup>
            <m:sSupPr>
              <m:ctrlPr>
                <w:rPr>
                  <w:rFonts w:ascii="Cambria Math" w:hAnsi="Cambria Math"/>
                  <w:i/>
                  <w:sz w:val="20"/>
                </w:rPr>
              </m:ctrlPr>
            </m:sSupPr>
            <m:e>
              <m:r>
                <w:rPr>
                  <w:rFonts w:ascii="Cambria Math" w:hAnsi="Cambria Math"/>
                  <w:sz w:val="20"/>
                </w:rPr>
                <m:t>10</m:t>
              </m:r>
            </m:e>
            <m:sup>
              <m:r>
                <w:rPr>
                  <w:rFonts w:ascii="Cambria Math" w:hAnsi="Cambria Math"/>
                  <w:sz w:val="20"/>
                </w:rPr>
                <m:t>-</m:t>
              </m:r>
              <m:r>
                <w:rPr>
                  <w:rFonts w:ascii="Cambria Math" w:hAnsi="Cambria Math"/>
                  <w:sz w:val="20"/>
                </w:rPr>
                <m:t>6</m:t>
              </m:r>
            </m:sup>
          </m:sSup>
          <m:r>
            <w:rPr>
              <w:rFonts w:ascii="Cambria Math" w:hAnsi="Cambria Math"/>
              <w:sz w:val="20"/>
            </w:rPr>
            <m:t>,2.</m:t>
          </m:r>
          <m:r>
            <w:rPr>
              <w:rFonts w:ascii="Cambria Math" w:hAnsi="Cambria Math"/>
              <w:sz w:val="20"/>
            </w:rPr>
            <m:t>15</m:t>
          </m:r>
          <m:r>
            <w:rPr>
              <w:rFonts w:ascii="Cambria Math" w:hAnsi="Cambria Math"/>
              <w:sz w:val="20"/>
            </w:rPr>
            <m:t>×</m:t>
          </m:r>
          <m:sSup>
            <m:sSupPr>
              <m:ctrlPr>
                <w:rPr>
                  <w:rFonts w:ascii="Cambria Math" w:hAnsi="Cambria Math"/>
                  <w:i/>
                  <w:sz w:val="20"/>
                </w:rPr>
              </m:ctrlPr>
            </m:sSupPr>
            <m:e>
              <m:r>
                <w:rPr>
                  <w:rFonts w:ascii="Cambria Math" w:hAnsi="Cambria Math"/>
                  <w:sz w:val="20"/>
                </w:rPr>
                <m:t>10</m:t>
              </m:r>
            </m:e>
            <m:sup>
              <m:r>
                <w:rPr>
                  <w:rFonts w:ascii="Cambria Math" w:hAnsi="Cambria Math"/>
                  <w:sz w:val="20"/>
                </w:rPr>
                <m:t>-</m:t>
              </m:r>
              <m:r>
                <w:rPr>
                  <w:rFonts w:ascii="Cambria Math" w:hAnsi="Cambria Math"/>
                  <w:sz w:val="20"/>
                </w:rPr>
                <m:t>6</m:t>
              </m:r>
            </m:sup>
          </m:sSup>
        </m:oMath>
      </m:oMathPara>
    </w:p>
    <w:p w14:paraId="561A6999" w14:textId="77777777" w:rsidR="00663794" w:rsidRDefault="00663794" w:rsidP="00663794">
      <w:pPr>
        <w:jc w:val="center"/>
        <w:rPr>
          <w:rFonts w:ascii="Cambria" w:hAnsi="Cambria"/>
        </w:rPr>
      </w:pPr>
    </w:p>
    <w:p w14:paraId="48598458" w14:textId="654E301E" w:rsidR="00ED4ABE" w:rsidRDefault="00C24F96">
      <w:pPr>
        <w:rPr>
          <w:rFonts w:ascii="Cambria" w:hAnsi="Cambria"/>
        </w:rPr>
      </w:pPr>
      <w:r>
        <w:rPr>
          <w:rFonts w:ascii="Cambria" w:hAnsi="Cambria"/>
        </w:rPr>
        <w:t>As we can see from the result, the</w:t>
      </w:r>
      <w:r w:rsidR="000B34E8">
        <w:rPr>
          <w:rFonts w:ascii="Cambria" w:hAnsi="Cambria"/>
        </w:rPr>
        <w:t xml:space="preserve"> implicit smoothing does not produce any weird artefact or </w:t>
      </w:r>
      <w:r w:rsidR="00F534A8">
        <w:rPr>
          <w:rFonts w:ascii="Cambria" w:hAnsi="Cambria"/>
        </w:rPr>
        <w:t>collapse</w:t>
      </w:r>
      <w:r w:rsidR="000B34E8">
        <w:rPr>
          <w:rFonts w:ascii="Cambria" w:hAnsi="Cambria"/>
        </w:rPr>
        <w:t xml:space="preserve"> even if we increase the diffusion constant to a very large value. This indicates that the implicit smoothing method can remain stable regardless of the value of </w:t>
      </w:r>
      <m:oMath>
        <m:r>
          <w:rPr>
            <w:rFonts w:ascii="Cambria Math" w:hAnsi="Cambria Math"/>
          </w:rPr>
          <m:t>λ</m:t>
        </m:r>
      </m:oMath>
      <w:r w:rsidR="000B34E8">
        <w:rPr>
          <w:rFonts w:ascii="Cambria" w:hAnsi="Cambria"/>
        </w:rPr>
        <w:t>.</w:t>
      </w:r>
      <w:r w:rsidR="00F534A8">
        <w:rPr>
          <w:rFonts w:ascii="Cambria" w:hAnsi="Cambria"/>
        </w:rPr>
        <w:t xml:space="preserve"> Here we also pick results from both meshes to compare those two implemented smoothing methods:</w:t>
      </w:r>
    </w:p>
    <w:p w14:paraId="2A886D01" w14:textId="77777777" w:rsidR="003513A8" w:rsidRDefault="003513A8" w:rsidP="003513A8">
      <w:pPr>
        <w:jc w:val="center"/>
        <w:rPr>
          <w:rFonts w:ascii="Cambria" w:hAnsi="Cambria"/>
        </w:rPr>
      </w:pPr>
      <w:r>
        <w:rPr>
          <w:rFonts w:ascii="Cambria" w:hAnsi="Cambria"/>
          <w:noProof/>
        </w:rPr>
        <w:lastRenderedPageBreak/>
        <w:drawing>
          <wp:inline distT="0" distB="0" distL="0" distR="0" wp14:anchorId="51D98FCC" wp14:editId="583CD43B">
            <wp:extent cx="2304000" cy="2304000"/>
            <wp:effectExtent l="0" t="0" r="0" b="0"/>
            <wp:docPr id="58" name="Picture 58" descr="A picture containing sky, colorful, sitting,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s.PNG"/>
                    <pic:cNvPicPr/>
                  </pic:nvPicPr>
                  <pic:blipFill>
                    <a:blip r:embed="rId39">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r>
        <w:rPr>
          <w:rFonts w:ascii="Cambria" w:hAnsi="Cambria"/>
          <w:noProof/>
        </w:rPr>
        <w:drawing>
          <wp:inline distT="0" distB="0" distL="0" distR="0" wp14:anchorId="4F76559E" wp14:editId="75708B39">
            <wp:extent cx="2304000" cy="2304000"/>
            <wp:effectExtent l="0" t="0" r="0" b="0"/>
            <wp:docPr id="59" name="Picture 59" descr="A picture containing sky, colorful, sitting,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s2.PNG"/>
                    <pic:cNvPicPr/>
                  </pic:nvPicPr>
                  <pic:blipFill>
                    <a:blip r:embed="rId40">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p>
    <w:p w14:paraId="79979402" w14:textId="2001FC8E" w:rsidR="003513A8" w:rsidRPr="003513A8" w:rsidRDefault="003513A8" w:rsidP="003513A8">
      <w:pPr>
        <w:jc w:val="center"/>
        <w:rPr>
          <w:rFonts w:ascii="Cambria" w:hAnsi="Cambria"/>
          <w:i/>
          <w:sz w:val="20"/>
          <w:szCs w:val="20"/>
        </w:rPr>
      </w:pPr>
      <w:r w:rsidRPr="003513A8">
        <w:rPr>
          <w:rFonts w:ascii="Cambria" w:hAnsi="Cambria"/>
          <w:i/>
          <w:sz w:val="20"/>
          <w:szCs w:val="20"/>
        </w:rPr>
        <w:t xml:space="preserve">Explicit and implicit smoothing result using </w:t>
      </w:r>
      <m:oMath>
        <m:r>
          <w:rPr>
            <w:rFonts w:ascii="Cambria Math" w:hAnsi="Cambria Math"/>
            <w:sz w:val="20"/>
            <w:szCs w:val="20"/>
          </w:rPr>
          <m:t>λ=1.5×</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-7</m:t>
            </m:r>
          </m:sup>
        </m:sSup>
      </m:oMath>
    </w:p>
    <w:p w14:paraId="05754B6A" w14:textId="0EBFEAA4" w:rsidR="003513A8" w:rsidRDefault="003513A8" w:rsidP="003513A8">
      <w:pPr>
        <w:rPr>
          <w:rFonts w:ascii="Cambria" w:hAnsi="Cambria"/>
        </w:rPr>
      </w:pPr>
    </w:p>
    <w:p w14:paraId="73994395" w14:textId="471C3406" w:rsidR="007802F4" w:rsidRDefault="007802F4" w:rsidP="004229DD">
      <w:pPr>
        <w:jc w:val="center"/>
        <w:rPr>
          <w:rFonts w:ascii="Cambria" w:hAnsi="Cambria"/>
        </w:rPr>
      </w:pPr>
      <w:r>
        <w:rPr>
          <w:rFonts w:ascii="Cambria" w:hAnsi="Cambria"/>
          <w:noProof/>
        </w:rPr>
        <w:drawing>
          <wp:inline distT="0" distB="0" distL="0" distR="0" wp14:anchorId="48FC7113" wp14:editId="44B80439">
            <wp:extent cx="2304000" cy="2304000"/>
            <wp:effectExtent l="0" t="0" r="0" b="0"/>
            <wp:docPr id="68" name="Picture 68" descr="A picture containing animal,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cow-35.PNG"/>
                    <pic:cNvPicPr/>
                  </pic:nvPicPr>
                  <pic:blipFill>
                    <a:blip r:embed="rId41">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r>
        <w:rPr>
          <w:rFonts w:ascii="Cambria" w:hAnsi="Cambria"/>
          <w:noProof/>
        </w:rPr>
        <w:drawing>
          <wp:inline distT="0" distB="0" distL="0" distR="0" wp14:anchorId="13E30FEE" wp14:editId="3E020882">
            <wp:extent cx="2304000" cy="2304000"/>
            <wp:effectExtent l="0" t="0" r="0" b="0"/>
            <wp:docPr id="69" name="Picture 69" descr="A picture containing animal,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cow-035.PNG"/>
                    <pic:cNvPicPr/>
                  </pic:nvPicPr>
                  <pic:blipFill>
                    <a:blip r:embed="rId42">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p>
    <w:p w14:paraId="03C917A3" w14:textId="126D2509" w:rsidR="007802F4" w:rsidRPr="003513A8" w:rsidRDefault="007802F4" w:rsidP="007802F4">
      <w:pPr>
        <w:jc w:val="center"/>
        <w:rPr>
          <w:rFonts w:ascii="Cambria" w:hAnsi="Cambria"/>
          <w:i/>
          <w:sz w:val="20"/>
          <w:szCs w:val="20"/>
        </w:rPr>
      </w:pPr>
      <w:r w:rsidRPr="003513A8">
        <w:rPr>
          <w:rFonts w:ascii="Cambria" w:hAnsi="Cambria"/>
          <w:i/>
          <w:sz w:val="20"/>
          <w:szCs w:val="20"/>
        </w:rPr>
        <w:t xml:space="preserve">Explicit and implicit smoothing result using </w:t>
      </w:r>
      <m:oMath>
        <m:r>
          <w:rPr>
            <w:rFonts w:ascii="Cambria Math" w:hAnsi="Cambria Math"/>
            <w:sz w:val="20"/>
            <w:szCs w:val="20"/>
          </w:rPr>
          <m:t>λ=</m:t>
        </m:r>
        <m:r>
          <w:rPr>
            <w:rFonts w:ascii="Cambria Math" w:hAnsi="Cambria Math"/>
            <w:sz w:val="20"/>
            <w:szCs w:val="20"/>
          </w:rPr>
          <m:t>3</m:t>
        </m:r>
        <m:r>
          <w:rPr>
            <w:rFonts w:ascii="Cambria Math" w:hAnsi="Cambria Math"/>
            <w:sz w:val="20"/>
            <w:szCs w:val="20"/>
          </w:rPr>
          <m:t>.5×</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-7</m:t>
            </m:r>
          </m:sup>
        </m:sSup>
      </m:oMath>
    </w:p>
    <w:p w14:paraId="197C0CED" w14:textId="77777777" w:rsidR="007802F4" w:rsidRDefault="007802F4" w:rsidP="003513A8">
      <w:pPr>
        <w:rPr>
          <w:rFonts w:ascii="Cambria" w:hAnsi="Cambria"/>
        </w:rPr>
      </w:pPr>
    </w:p>
    <w:p w14:paraId="69FD389D" w14:textId="6A74B16A" w:rsidR="003513A8" w:rsidRDefault="00C24F96" w:rsidP="003513A8">
      <w:pPr>
        <w:rPr>
          <w:rFonts w:ascii="Cambria" w:hAnsi="Cambria"/>
        </w:rPr>
      </w:pPr>
      <w:r>
        <w:rPr>
          <w:rFonts w:ascii="Cambria" w:hAnsi="Cambria"/>
        </w:rPr>
        <w:t xml:space="preserve">If we take a close look at the processed mesh from both </w:t>
      </w:r>
      <w:r w:rsidR="00223A17">
        <w:rPr>
          <w:rFonts w:ascii="Cambria" w:hAnsi="Cambria"/>
        </w:rPr>
        <w:t>methods</w:t>
      </w:r>
      <w:r w:rsidR="003513A8">
        <w:rPr>
          <w:rFonts w:ascii="Cambria" w:hAnsi="Cambria"/>
        </w:rPr>
        <w:t xml:space="preserve">, the results </w:t>
      </w:r>
      <w:r>
        <w:rPr>
          <w:rFonts w:ascii="Cambria" w:hAnsi="Cambria"/>
        </w:rPr>
        <w:t xml:space="preserve">that use the </w:t>
      </w:r>
      <w:r w:rsidR="003513A8">
        <w:rPr>
          <w:rFonts w:ascii="Cambria" w:hAnsi="Cambria"/>
        </w:rPr>
        <w:t xml:space="preserve">same diffusion constant are visually identical. </w:t>
      </w:r>
      <w:r w:rsidR="00D45651">
        <w:rPr>
          <w:rFonts w:ascii="Cambria" w:hAnsi="Cambria"/>
        </w:rPr>
        <w:t xml:space="preserve">Therefore, we can conclude that the implicit </w:t>
      </w:r>
      <w:r w:rsidR="007C29FB">
        <w:rPr>
          <w:rFonts w:ascii="Cambria" w:hAnsi="Cambria"/>
        </w:rPr>
        <w:t xml:space="preserve">Laplacian smoothing </w:t>
      </w:r>
      <w:r w:rsidR="00D45651">
        <w:rPr>
          <w:rFonts w:ascii="Cambria" w:hAnsi="Cambria"/>
        </w:rPr>
        <w:t xml:space="preserve">is more superior than the explicit because the diffusion constant has no influence on its stability which </w:t>
      </w:r>
      <w:r w:rsidR="007C29FB">
        <w:rPr>
          <w:rFonts w:ascii="Cambria" w:hAnsi="Cambria"/>
        </w:rPr>
        <w:t>means it can smooth the mesh with a higher rate without collapse.</w:t>
      </w:r>
    </w:p>
    <w:p w14:paraId="3BD96118" w14:textId="77777777" w:rsidR="006D4CFB" w:rsidRDefault="006D4CFB">
      <w:pPr>
        <w:rPr>
          <w:rFonts w:ascii="Cambria" w:hAnsi="Cambria"/>
        </w:rPr>
      </w:pPr>
    </w:p>
    <w:p w14:paraId="799C2E53" w14:textId="46EE9D0E" w:rsidR="000C7268" w:rsidRPr="000C7268" w:rsidRDefault="000C7268">
      <w:pPr>
        <w:rPr>
          <w:rFonts w:ascii="Cambria" w:hAnsi="Cambria"/>
          <w:sz w:val="28"/>
        </w:rPr>
      </w:pPr>
      <w:r w:rsidRPr="004F7AE4">
        <w:rPr>
          <w:rFonts w:ascii="Cambria" w:hAnsi="Cambria"/>
          <w:sz w:val="28"/>
        </w:rPr>
        <w:t xml:space="preserve">Task </w:t>
      </w:r>
      <w:r w:rsidR="008B0F56">
        <w:rPr>
          <w:rFonts w:ascii="Cambria" w:hAnsi="Cambria"/>
          <w:sz w:val="28"/>
        </w:rPr>
        <w:t>7</w:t>
      </w:r>
      <w:r w:rsidRPr="004F7AE4">
        <w:rPr>
          <w:rFonts w:ascii="Cambria" w:hAnsi="Cambria"/>
          <w:sz w:val="28"/>
        </w:rPr>
        <w:t xml:space="preserve">: </w:t>
      </w:r>
      <w:r w:rsidR="008B0F56">
        <w:rPr>
          <w:rFonts w:ascii="Cambria" w:hAnsi="Cambria"/>
          <w:sz w:val="28"/>
        </w:rPr>
        <w:t>Denoising</w:t>
      </w:r>
    </w:p>
    <w:p w14:paraId="6F6D292A" w14:textId="5914E3EF" w:rsidR="00424487" w:rsidRDefault="0031113E" w:rsidP="00424487">
      <w:pPr>
        <w:rPr>
          <w:rFonts w:ascii="Cambria" w:hAnsi="Cambria"/>
        </w:rPr>
      </w:pPr>
      <w:r>
        <w:rPr>
          <w:rFonts w:ascii="Cambria" w:hAnsi="Cambria"/>
        </w:rPr>
        <w:t xml:space="preserve">In order to benchmark the performance of denoising with the diffusion flow, we need to add different levels of noise to the original mesh and see how it can be smoothed back to </w:t>
      </w:r>
      <w:r w:rsidR="00474E53">
        <w:rPr>
          <w:rFonts w:ascii="Cambria" w:hAnsi="Cambria"/>
        </w:rPr>
        <w:t>a well-shaped mesh</w:t>
      </w:r>
      <w:r>
        <w:rPr>
          <w:rFonts w:ascii="Cambria" w:hAnsi="Cambria"/>
        </w:rPr>
        <w:t xml:space="preserve">. The noise adding function is similar to the one we did in the coursework with regard to </w:t>
      </w:r>
      <w:r w:rsidR="00617A4B">
        <w:rPr>
          <w:rFonts w:ascii="Cambria" w:hAnsi="Cambria"/>
        </w:rPr>
        <w:t xml:space="preserve">the </w:t>
      </w:r>
      <w:r>
        <w:rPr>
          <w:rFonts w:ascii="Cambria" w:hAnsi="Cambria"/>
        </w:rPr>
        <w:t>integrative closest point: we simply add zero-mean gaussian noise with different values of standard deviation and scale the noise with the bounding box</w:t>
      </w:r>
      <w:r w:rsidR="002A4EBB">
        <w:rPr>
          <w:rFonts w:ascii="Cambria" w:hAnsi="Cambria"/>
        </w:rPr>
        <w:t xml:space="preserve"> for each axis</w:t>
      </w:r>
      <w:r>
        <w:rPr>
          <w:rFonts w:ascii="Cambria" w:hAnsi="Cambria"/>
        </w:rPr>
        <w:t>.</w:t>
      </w:r>
      <w:r w:rsidR="00C31159">
        <w:rPr>
          <w:rFonts w:ascii="Cambria" w:hAnsi="Cambria"/>
        </w:rPr>
        <w:t xml:space="preserve"> Since we want to minimise the effect of choosing a bad diffusion constant, the implicit Laplacian smoothing method is utilised for all the following tests</w:t>
      </w:r>
      <w:r w:rsidR="00556200">
        <w:rPr>
          <w:rFonts w:ascii="Cambria" w:hAnsi="Cambria"/>
        </w:rPr>
        <w:t xml:space="preserve">. </w:t>
      </w:r>
      <w:r w:rsidR="00424487">
        <w:rPr>
          <w:rFonts w:ascii="Cambria" w:hAnsi="Cambria"/>
        </w:rPr>
        <w:t xml:space="preserve">The results are </w:t>
      </w:r>
      <w:r w:rsidR="005A450D">
        <w:rPr>
          <w:rFonts w:ascii="Cambria" w:hAnsi="Cambria"/>
        </w:rPr>
        <w:t xml:space="preserve">all </w:t>
      </w:r>
      <w:r w:rsidR="00424487">
        <w:rPr>
          <w:rFonts w:ascii="Cambria" w:hAnsi="Cambria"/>
        </w:rPr>
        <w:t>produced at 0</w:t>
      </w:r>
      <w:r w:rsidR="00424487" w:rsidRPr="00564ECC">
        <w:rPr>
          <w:rFonts w:ascii="Cambria" w:hAnsi="Cambria"/>
          <w:vertAlign w:val="superscript"/>
        </w:rPr>
        <w:t>th</w:t>
      </w:r>
      <w:r w:rsidR="00424487">
        <w:rPr>
          <w:rFonts w:ascii="Cambria" w:hAnsi="Cambria"/>
        </w:rPr>
        <w:t>, 50</w:t>
      </w:r>
      <w:r w:rsidR="00424487" w:rsidRPr="00564ECC">
        <w:rPr>
          <w:rFonts w:ascii="Cambria" w:hAnsi="Cambria"/>
          <w:vertAlign w:val="superscript"/>
        </w:rPr>
        <w:t>th</w:t>
      </w:r>
      <w:r w:rsidR="00424487">
        <w:rPr>
          <w:rFonts w:ascii="Cambria" w:hAnsi="Cambria"/>
        </w:rPr>
        <w:t>, 100</w:t>
      </w:r>
      <w:r w:rsidR="00424487" w:rsidRPr="00564ECC">
        <w:rPr>
          <w:rFonts w:ascii="Cambria" w:hAnsi="Cambria"/>
          <w:vertAlign w:val="superscript"/>
        </w:rPr>
        <w:t>th</w:t>
      </w:r>
      <w:r w:rsidR="00424487">
        <w:rPr>
          <w:rFonts w:ascii="Cambria" w:hAnsi="Cambria"/>
        </w:rPr>
        <w:t xml:space="preserve"> and 200</w:t>
      </w:r>
      <w:r w:rsidR="00424487" w:rsidRPr="00564ECC">
        <w:rPr>
          <w:rFonts w:ascii="Cambria" w:hAnsi="Cambria"/>
          <w:vertAlign w:val="superscript"/>
        </w:rPr>
        <w:t>th</w:t>
      </w:r>
      <w:r w:rsidR="00424487">
        <w:rPr>
          <w:rFonts w:ascii="Cambria" w:hAnsi="Cambria"/>
        </w:rPr>
        <w:t xml:space="preserve"> iteration:</w:t>
      </w:r>
    </w:p>
    <w:p w14:paraId="216E81E7" w14:textId="77777777" w:rsidR="00556200" w:rsidRDefault="00556200" w:rsidP="00424487">
      <w:pPr>
        <w:rPr>
          <w:rFonts w:ascii="Cambria" w:hAnsi="Cambria"/>
        </w:rPr>
      </w:pPr>
    </w:p>
    <w:p w14:paraId="0C80B753" w14:textId="03AD10EA" w:rsidR="00424487" w:rsidRDefault="00424487" w:rsidP="00424487">
      <w:pPr>
        <w:rPr>
          <w:rFonts w:ascii="Cambria" w:hAnsi="Cambria"/>
        </w:rPr>
      </w:pPr>
      <w:r>
        <w:rPr>
          <w:rFonts w:ascii="Cambria" w:hAnsi="Cambria"/>
        </w:rPr>
        <w:t>Denoising results of the bunny</w:t>
      </w:r>
      <w:r w:rsidR="00C02BEA">
        <w:rPr>
          <w:rFonts w:ascii="Cambria" w:hAnsi="Cambria"/>
        </w:rPr>
        <w:t xml:space="preserve"> </w:t>
      </w:r>
      <w:r>
        <w:rPr>
          <w:rFonts w:ascii="Cambria" w:hAnsi="Cambria"/>
        </w:rPr>
        <w:t xml:space="preserve">(noise level = 1.0, </w:t>
      </w:r>
      <m:oMath>
        <m:r>
          <w:rPr>
            <w:rFonts w:ascii="Cambria Math" w:hAnsi="Cambria Math"/>
          </w:rPr>
          <m:t>λ=1.5×</m:t>
        </m:r>
        <m:sSup>
          <m:sSupPr>
            <m:ctrlPr>
              <w:rPr>
                <w:rFonts w:ascii="Cambria Math" w:hAnsi="Cambria Math"/>
                <w:i/>
              </w:rPr>
            </m:ctrlPr>
          </m:sSupPr>
          <m:e>
            <m:r>
              <w:rPr>
                <w:rFonts w:ascii="Cambria Math" w:hAnsi="Cambria Math"/>
              </w:rPr>
              <m:t>10</m:t>
            </m:r>
          </m:e>
          <m:sup>
            <m:r>
              <w:rPr>
                <w:rFonts w:ascii="Cambria Math" w:hAnsi="Cambria Math"/>
              </w:rPr>
              <m:t>-7</m:t>
            </m:r>
          </m:sup>
        </m:sSup>
      </m:oMath>
      <w:r>
        <w:rPr>
          <w:rFonts w:ascii="Cambria" w:hAnsi="Cambria"/>
        </w:rPr>
        <w:t>)</w:t>
      </w:r>
    </w:p>
    <w:p w14:paraId="7A74F2FD" w14:textId="77777777" w:rsidR="00564ECC" w:rsidRDefault="00564ECC" w:rsidP="00113604">
      <w:pPr>
        <w:rPr>
          <w:rFonts w:ascii="Cambria" w:hAnsi="Cambria"/>
        </w:rPr>
      </w:pPr>
    </w:p>
    <w:p w14:paraId="2F475E89" w14:textId="3BC73B8F" w:rsidR="0081607F" w:rsidRDefault="0081607F" w:rsidP="00564ECC">
      <w:pPr>
        <w:jc w:val="center"/>
        <w:rPr>
          <w:rFonts w:ascii="Cambria" w:hAnsi="Cambria"/>
        </w:rPr>
      </w:pPr>
      <w:r>
        <w:rPr>
          <w:rFonts w:ascii="Cambria" w:hAnsi="Cambria"/>
          <w:noProof/>
        </w:rPr>
        <w:lastRenderedPageBreak/>
        <w:drawing>
          <wp:inline distT="0" distB="0" distL="0" distR="0" wp14:anchorId="74CD4309" wp14:editId="65F22B5C">
            <wp:extent cx="1368000" cy="136800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n-b-0.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229318FD" wp14:editId="383EDC41">
            <wp:extent cx="1368000" cy="1368000"/>
            <wp:effectExtent l="0" t="0" r="3810" b="3810"/>
            <wp:docPr id="12" name="Picture 12" descr="A picture containin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n-b-50.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55C92418" wp14:editId="572C8000">
            <wp:extent cx="1368000" cy="1368000"/>
            <wp:effectExtent l="0" t="0" r="3810" b="3810"/>
            <wp:docPr id="13" name="Picture 13" descr="A picture containin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n-b-100.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1814978A" wp14:editId="16BEF0B4">
            <wp:extent cx="1368000" cy="1368000"/>
            <wp:effectExtent l="0" t="0" r="3810" b="3810"/>
            <wp:docPr id="14" name="Picture 14" descr="A picture containin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n-b-20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71A58629" w14:textId="77777777" w:rsidR="00424487" w:rsidRDefault="00424487" w:rsidP="00424487">
      <w:pPr>
        <w:rPr>
          <w:rFonts w:ascii="Cambria" w:hAnsi="Cambria"/>
        </w:rPr>
      </w:pPr>
    </w:p>
    <w:p w14:paraId="56FBD8C0" w14:textId="2EA9D763" w:rsidR="00424487" w:rsidRDefault="00424487" w:rsidP="00424487">
      <w:pPr>
        <w:rPr>
          <w:rFonts w:ascii="Cambria" w:hAnsi="Cambria"/>
        </w:rPr>
      </w:pPr>
      <w:r>
        <w:rPr>
          <w:rFonts w:ascii="Cambria" w:hAnsi="Cambria"/>
        </w:rPr>
        <w:t xml:space="preserve">Denoising results of the cow (noise level = 1.0, </w:t>
      </w:r>
      <m:oMath>
        <m:r>
          <w:rPr>
            <w:rFonts w:ascii="Cambria Math" w:hAnsi="Cambria Math"/>
          </w:rPr>
          <m:t>λ=2×</m:t>
        </m:r>
        <m:sSup>
          <m:sSupPr>
            <m:ctrlPr>
              <w:rPr>
                <w:rFonts w:ascii="Cambria Math" w:hAnsi="Cambria Math"/>
                <w:i/>
              </w:rPr>
            </m:ctrlPr>
          </m:sSupPr>
          <m:e>
            <m:r>
              <w:rPr>
                <w:rFonts w:ascii="Cambria Math" w:hAnsi="Cambria Math"/>
              </w:rPr>
              <m:t>10</m:t>
            </m:r>
          </m:e>
          <m:sup>
            <m:r>
              <w:rPr>
                <w:rFonts w:ascii="Cambria Math" w:hAnsi="Cambria Math"/>
              </w:rPr>
              <m:t>-6</m:t>
            </m:r>
          </m:sup>
        </m:sSup>
      </m:oMath>
      <w:r>
        <w:rPr>
          <w:rFonts w:ascii="Cambria" w:hAnsi="Cambria"/>
        </w:rPr>
        <w:t>)</w:t>
      </w:r>
    </w:p>
    <w:p w14:paraId="16B71D83" w14:textId="77777777" w:rsidR="00424487" w:rsidRDefault="00424487" w:rsidP="00424487">
      <w:pPr>
        <w:rPr>
          <w:rFonts w:ascii="Cambria" w:hAnsi="Cambria"/>
        </w:rPr>
      </w:pPr>
    </w:p>
    <w:p w14:paraId="09F3E350" w14:textId="77777777" w:rsidR="00424487" w:rsidRDefault="00424487" w:rsidP="00424487">
      <w:pPr>
        <w:jc w:val="center"/>
        <w:rPr>
          <w:rFonts w:ascii="Cambria" w:hAnsi="Cambria"/>
        </w:rPr>
      </w:pPr>
      <w:r>
        <w:rPr>
          <w:rFonts w:ascii="Cambria" w:hAnsi="Cambria"/>
          <w:noProof/>
        </w:rPr>
        <w:drawing>
          <wp:inline distT="0" distB="0" distL="0" distR="0" wp14:anchorId="6C643ACB" wp14:editId="5C306991">
            <wp:extent cx="1368000" cy="136800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n-c-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484EC833" wp14:editId="11633548">
            <wp:extent cx="1368000" cy="136800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n-c-50.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25FFBC16" wp14:editId="5EDF62EB">
            <wp:extent cx="1368000" cy="136800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n-c-100.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3AE2C3CA" wp14:editId="287DDDDF">
            <wp:extent cx="1368000" cy="136800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n-c-200.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6544AAF3" w14:textId="77777777" w:rsidR="00424487" w:rsidRDefault="00424487" w:rsidP="00564ECC">
      <w:pPr>
        <w:jc w:val="center"/>
        <w:rPr>
          <w:rFonts w:ascii="Cambria" w:hAnsi="Cambria"/>
        </w:rPr>
      </w:pPr>
    </w:p>
    <w:p w14:paraId="5DFF671E" w14:textId="77777777" w:rsidR="00042611" w:rsidRPr="00A654D7" w:rsidRDefault="00042611" w:rsidP="008D6F0E">
      <w:pPr>
        <w:rPr>
          <w:rFonts w:ascii="Cambria" w:hAnsi="Cambria"/>
          <w:sz w:val="28"/>
          <w:szCs w:val="28"/>
        </w:rPr>
      </w:pPr>
    </w:p>
    <w:p w14:paraId="33F42CB4" w14:textId="769CF741" w:rsidR="00424487" w:rsidRPr="00A33853" w:rsidRDefault="00424487" w:rsidP="00424487">
      <w:pPr>
        <w:rPr>
          <w:rFonts w:ascii="Cambria" w:hAnsi="Cambria"/>
          <w:sz w:val="28"/>
          <w:szCs w:val="28"/>
        </w:rPr>
      </w:pPr>
      <w:r w:rsidRPr="00A33853">
        <w:rPr>
          <w:rFonts w:ascii="Cambria" w:hAnsi="Cambria"/>
          <w:sz w:val="28"/>
          <w:szCs w:val="28"/>
        </w:rPr>
        <w:t xml:space="preserve">Denoising </w:t>
      </w:r>
      <w:r w:rsidR="00A33853" w:rsidRPr="00A33853">
        <w:rPr>
          <w:rFonts w:ascii="Cambria" w:hAnsi="Cambria"/>
          <w:sz w:val="28"/>
          <w:szCs w:val="28"/>
        </w:rPr>
        <w:t>Benchmark A</w:t>
      </w:r>
    </w:p>
    <w:p w14:paraId="6E3703BF" w14:textId="4590566A" w:rsidR="00424487" w:rsidRDefault="00424487" w:rsidP="008D6F0E">
      <w:pPr>
        <w:rPr>
          <w:rFonts w:ascii="Cambria" w:hAnsi="Cambria"/>
        </w:rPr>
      </w:pPr>
      <w:r>
        <w:rPr>
          <w:rFonts w:ascii="Cambria" w:hAnsi="Cambria"/>
        </w:rPr>
        <w:t>The results are produced at 200</w:t>
      </w:r>
      <w:r w:rsidRPr="00424487">
        <w:rPr>
          <w:rFonts w:ascii="Cambria" w:hAnsi="Cambria"/>
          <w:vertAlign w:val="superscript"/>
        </w:rPr>
        <w:t>th</w:t>
      </w:r>
      <w:r>
        <w:rPr>
          <w:rFonts w:ascii="Cambria" w:hAnsi="Cambria"/>
        </w:rPr>
        <w:t xml:space="preserve"> iteration:</w:t>
      </w:r>
    </w:p>
    <w:p w14:paraId="5CC7165D" w14:textId="4131C07A" w:rsidR="00A17377" w:rsidRDefault="00A654D7" w:rsidP="008D6F0E">
      <w:pPr>
        <w:rPr>
          <w:rFonts w:ascii="Cambria" w:hAnsi="Cambria"/>
        </w:rPr>
      </w:pPr>
      <w:r>
        <w:rPr>
          <w:rFonts w:ascii="Cambria" w:hAnsi="Cambria"/>
        </w:rPr>
        <w:t xml:space="preserve">Noise Level = 1.0 and </w:t>
      </w:r>
      <m:oMath>
        <m:r>
          <w:rPr>
            <w:rFonts w:ascii="Cambria Math" w:hAnsi="Cambria Math"/>
          </w:rPr>
          <m:t>λ=6×</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,12×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,24×</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,48×</m:t>
        </m:r>
        <m:sSup>
          <m:sSupPr>
            <m:ctrlPr>
              <w:rPr>
                <w:rFonts w:ascii="Cambria Math" w:hAnsi="Cambria Math"/>
                <w:i/>
              </w:rPr>
            </m:ctrlPr>
          </m:sSupPr>
          <m:e>
            <m:r>
              <w:rPr>
                <w:rFonts w:ascii="Cambria Math" w:hAnsi="Cambria Math"/>
              </w:rPr>
              <m:t>10</m:t>
            </m:r>
          </m:e>
          <m:sup>
            <m:r>
              <w:rPr>
                <w:rFonts w:ascii="Cambria Math" w:hAnsi="Cambria Math"/>
              </w:rPr>
              <m:t>-7</m:t>
            </m:r>
          </m:sup>
        </m:sSup>
      </m:oMath>
    </w:p>
    <w:p w14:paraId="3EAB388F" w14:textId="77777777" w:rsidR="00C86748" w:rsidRDefault="00C86748" w:rsidP="008D6F0E">
      <w:pPr>
        <w:rPr>
          <w:rFonts w:ascii="Cambria" w:hAnsi="Cambria"/>
        </w:rPr>
      </w:pPr>
    </w:p>
    <w:p w14:paraId="2B7AB457" w14:textId="7CB0F48D" w:rsidR="00A17377" w:rsidRDefault="00A17377" w:rsidP="00A17377">
      <w:pPr>
        <w:jc w:val="center"/>
        <w:rPr>
          <w:rFonts w:ascii="Cambria" w:hAnsi="Cambria"/>
        </w:rPr>
      </w:pPr>
      <w:r>
        <w:rPr>
          <w:rFonts w:ascii="Cambria" w:hAnsi="Cambria"/>
          <w:noProof/>
        </w:rPr>
        <w:drawing>
          <wp:inline distT="0" distB="0" distL="0" distR="0" wp14:anchorId="51251594" wp14:editId="16B9A456">
            <wp:extent cx="1368000" cy="1368000"/>
            <wp:effectExtent l="0" t="0" r="3810" b="3810"/>
            <wp:docPr id="19" name="Picture 19"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l-6.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6C355680" wp14:editId="55446B81">
            <wp:extent cx="1368000" cy="1368000"/>
            <wp:effectExtent l="0" t="0" r="3810" b="3810"/>
            <wp:docPr id="20" name="Picture 20"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l-1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6E32958E" wp14:editId="25A051CA">
            <wp:extent cx="1368000" cy="1368000"/>
            <wp:effectExtent l="0" t="0" r="3810" b="3810"/>
            <wp:docPr id="21" name="Picture 21"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24.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2BA2BC96" wp14:editId="1D29879B">
            <wp:extent cx="1368000" cy="1368000"/>
            <wp:effectExtent l="0" t="0" r="3810" b="3810"/>
            <wp:docPr id="22" name="Picture 22"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48.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788F8E07" w14:textId="36488A2C" w:rsidR="0013306D" w:rsidRDefault="0013306D" w:rsidP="00113604">
      <w:pPr>
        <w:rPr>
          <w:rFonts w:ascii="Cambria" w:hAnsi="Cambria"/>
        </w:rPr>
      </w:pPr>
    </w:p>
    <w:p w14:paraId="17E98118" w14:textId="49A59C6B" w:rsidR="0013306D" w:rsidRDefault="00A654D7" w:rsidP="00113604">
      <w:pPr>
        <w:rPr>
          <w:rFonts w:ascii="Cambria" w:hAnsi="Cambria"/>
        </w:rPr>
      </w:pPr>
      <m:oMath>
        <m:r>
          <w:rPr>
            <w:rFonts w:ascii="Cambria Math" w:hAnsi="Cambria Math"/>
          </w:rPr>
          <m:t>λ=12×</m:t>
        </m:r>
        <m:sSup>
          <m:sSupPr>
            <m:ctrlPr>
              <w:rPr>
                <w:rFonts w:ascii="Cambria Math" w:hAnsi="Cambria Math"/>
                <w:i/>
              </w:rPr>
            </m:ctrlPr>
          </m:sSupPr>
          <m:e>
            <m:r>
              <w:rPr>
                <w:rFonts w:ascii="Cambria Math" w:hAnsi="Cambria Math"/>
              </w:rPr>
              <m:t>10</m:t>
            </m:r>
          </m:e>
          <m:sup>
            <m:r>
              <w:rPr>
                <w:rFonts w:ascii="Cambria Math" w:hAnsi="Cambria Math"/>
              </w:rPr>
              <m:t>-7</m:t>
            </m:r>
          </m:sup>
        </m:sSup>
      </m:oMath>
      <w:r>
        <w:rPr>
          <w:rFonts w:ascii="Cambria" w:hAnsi="Cambria"/>
        </w:rPr>
        <w:t xml:space="preserve"> and Noise Level = 2.0, 3.0, 4.0, 5.0</w:t>
      </w:r>
    </w:p>
    <w:p w14:paraId="716E8B56" w14:textId="77777777" w:rsidR="00C86748" w:rsidRPr="00A654D7" w:rsidRDefault="00C86748" w:rsidP="00113604">
      <w:pPr>
        <w:rPr>
          <w:rFonts w:ascii="Cambria" w:hAnsi="Cambria"/>
        </w:rPr>
      </w:pPr>
    </w:p>
    <w:p w14:paraId="15BFCE5B" w14:textId="7CEBEE99" w:rsidR="00A17377" w:rsidRDefault="00A17377" w:rsidP="00A654D7">
      <w:pPr>
        <w:jc w:val="center"/>
        <w:rPr>
          <w:rFonts w:ascii="Cambria" w:hAnsi="Cambria"/>
        </w:rPr>
      </w:pPr>
      <w:r>
        <w:rPr>
          <w:rFonts w:ascii="Cambria" w:hAnsi="Cambria"/>
          <w:noProof/>
        </w:rPr>
        <w:drawing>
          <wp:inline distT="0" distB="0" distL="0" distR="0" wp14:anchorId="6605EE33" wp14:editId="022D55DA">
            <wp:extent cx="1368000" cy="1368000"/>
            <wp:effectExtent l="0" t="0" r="3810" b="3810"/>
            <wp:docPr id="23" name="Picture 23"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n-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70C99C43" wp14:editId="1BAA7F53">
            <wp:extent cx="1368000" cy="1368000"/>
            <wp:effectExtent l="0" t="0" r="3810" b="3810"/>
            <wp:docPr id="24" name="Picture 24"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n-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25E0ABB9" wp14:editId="2299FA02">
            <wp:extent cx="1368000" cy="136800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n-4.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49AE1DA5" wp14:editId="5DF90C7D">
            <wp:extent cx="1368000" cy="136800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n-5.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187DF774" w14:textId="3E93522A" w:rsidR="00CE5756" w:rsidRDefault="00CE5756">
      <w:pPr>
        <w:rPr>
          <w:rFonts w:ascii="Cambria" w:hAnsi="Cambria"/>
        </w:rPr>
      </w:pPr>
    </w:p>
    <w:p w14:paraId="49BF804C" w14:textId="77777777" w:rsidR="00F14A26" w:rsidRDefault="00F14A26">
      <w:pPr>
        <w:rPr>
          <w:rFonts w:ascii="Cambria" w:hAnsi="Cambria"/>
        </w:rPr>
      </w:pPr>
    </w:p>
    <w:p w14:paraId="2205DC2C" w14:textId="53B63F1A" w:rsidR="001474E1" w:rsidRDefault="001474E1" w:rsidP="001474E1">
      <w:pPr>
        <w:rPr>
          <w:rFonts w:ascii="Cambria" w:hAnsi="Cambria"/>
        </w:rPr>
      </w:pPr>
      <w:r>
        <w:rPr>
          <w:rFonts w:ascii="Cambria" w:hAnsi="Cambria"/>
        </w:rPr>
        <w:t xml:space="preserve">Noise Level = 1.0 and </w:t>
      </w:r>
      <m:oMath>
        <m:r>
          <w:rPr>
            <w:rFonts w:ascii="Cambria Math" w:hAnsi="Cambria Math"/>
          </w:rPr>
          <m:t>λ=4×</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,16×</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,32×</m:t>
        </m:r>
        <m:sSup>
          <m:sSupPr>
            <m:ctrlPr>
              <w:rPr>
                <w:rFonts w:ascii="Cambria Math" w:hAnsi="Cambria Math"/>
                <w:i/>
              </w:rPr>
            </m:ctrlPr>
          </m:sSupPr>
          <m:e>
            <m:r>
              <w:rPr>
                <w:rFonts w:ascii="Cambria Math" w:hAnsi="Cambria Math"/>
              </w:rPr>
              <m:t>10</m:t>
            </m:r>
          </m:e>
          <m:sup>
            <m:r>
              <w:rPr>
                <w:rFonts w:ascii="Cambria Math" w:hAnsi="Cambria Math"/>
              </w:rPr>
              <m:t>-6</m:t>
            </m:r>
          </m:sup>
        </m:sSup>
      </m:oMath>
    </w:p>
    <w:p w14:paraId="5CE2A26F" w14:textId="7D7E64FF" w:rsidR="007119B1" w:rsidRDefault="007119B1" w:rsidP="007119B1">
      <w:pPr>
        <w:jc w:val="center"/>
        <w:rPr>
          <w:rFonts w:ascii="Cambria" w:hAnsi="Cambria"/>
        </w:rPr>
      </w:pPr>
      <w:r>
        <w:rPr>
          <w:rFonts w:ascii="Cambria" w:hAnsi="Cambria"/>
          <w:noProof/>
        </w:rPr>
        <w:lastRenderedPageBreak/>
        <w:drawing>
          <wp:inline distT="0" distB="0" distL="0" distR="0" wp14:anchorId="6C07A9BF" wp14:editId="0DCB4ACF">
            <wp:extent cx="1368000" cy="136800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4.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153AF919" wp14:editId="67C25E8A">
            <wp:extent cx="1368000" cy="1368000"/>
            <wp:effectExtent l="0" t="0" r="3810" b="3810"/>
            <wp:docPr id="28" name="Picture 28" descr="A picture containin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8.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4990A38A" wp14:editId="6D1DE171">
            <wp:extent cx="1368000" cy="1368000"/>
            <wp:effectExtent l="0" t="0" r="3810" b="3810"/>
            <wp:docPr id="29" name="Picture 29" descr="A black and yellow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16.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28088448" wp14:editId="4C655E00">
            <wp:extent cx="1368000" cy="1368000"/>
            <wp:effectExtent l="0" t="0" r="3810" b="3810"/>
            <wp:docPr id="30" name="Picture 30" descr="A picture containing sky,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3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74F58152" w14:textId="7A82BB40" w:rsidR="007119B1" w:rsidRDefault="007119B1">
      <w:pPr>
        <w:rPr>
          <w:rFonts w:ascii="Cambria" w:hAnsi="Cambria"/>
        </w:rPr>
      </w:pPr>
    </w:p>
    <w:p w14:paraId="5C5A3D78" w14:textId="77777777" w:rsidR="007119B1" w:rsidRDefault="007119B1" w:rsidP="007119B1">
      <w:pPr>
        <w:rPr>
          <w:rFonts w:ascii="Cambria" w:hAnsi="Cambria"/>
        </w:rPr>
      </w:pPr>
      <m:oMath>
        <m:r>
          <w:rPr>
            <w:rFonts w:ascii="Cambria Math" w:hAnsi="Cambria Math"/>
          </w:rPr>
          <m:t>λ=8×</m:t>
        </m:r>
        <m:sSup>
          <m:sSupPr>
            <m:ctrlPr>
              <w:rPr>
                <w:rFonts w:ascii="Cambria Math" w:hAnsi="Cambria Math"/>
                <w:i/>
              </w:rPr>
            </m:ctrlPr>
          </m:sSupPr>
          <m:e>
            <m:r>
              <w:rPr>
                <w:rFonts w:ascii="Cambria Math" w:hAnsi="Cambria Math"/>
              </w:rPr>
              <m:t>10</m:t>
            </m:r>
          </m:e>
          <m:sup>
            <m:r>
              <w:rPr>
                <w:rFonts w:ascii="Cambria Math" w:hAnsi="Cambria Math"/>
              </w:rPr>
              <m:t>-6</m:t>
            </m:r>
          </m:sup>
        </m:sSup>
      </m:oMath>
      <w:r>
        <w:rPr>
          <w:rFonts w:ascii="Cambria" w:hAnsi="Cambria"/>
        </w:rPr>
        <w:t xml:space="preserve"> and Noise Level = 2.0, 3.0, 4.0, 5.0</w:t>
      </w:r>
    </w:p>
    <w:p w14:paraId="04568123" w14:textId="77777777" w:rsidR="007119B1" w:rsidRDefault="007119B1">
      <w:pPr>
        <w:rPr>
          <w:rFonts w:ascii="Cambria" w:hAnsi="Cambria"/>
        </w:rPr>
      </w:pPr>
    </w:p>
    <w:p w14:paraId="4B2CDE8C" w14:textId="50A8200E" w:rsidR="00423E94" w:rsidRDefault="007119B1" w:rsidP="007119B1">
      <w:pPr>
        <w:jc w:val="center"/>
        <w:rPr>
          <w:rFonts w:ascii="Cambria" w:hAnsi="Cambria"/>
        </w:rPr>
      </w:pPr>
      <w:r>
        <w:rPr>
          <w:rFonts w:ascii="Cambria" w:hAnsi="Cambria"/>
          <w:noProof/>
        </w:rPr>
        <w:drawing>
          <wp:inline distT="0" distB="0" distL="0" distR="0" wp14:anchorId="42ECC690" wp14:editId="37CA007A">
            <wp:extent cx="1368000" cy="1368000"/>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n-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08020AE2" wp14:editId="03ACA5F9">
            <wp:extent cx="1368000" cy="1368000"/>
            <wp:effectExtent l="0" t="0" r="3810" b="3810"/>
            <wp:docPr id="32" name="Picture 32" descr="A picture containing parrot, animal, rept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n-3.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68EA5CE6" wp14:editId="074D9C42">
            <wp:extent cx="1368000" cy="1368000"/>
            <wp:effectExtent l="0" t="0" r="3810" b="3810"/>
            <wp:docPr id="33" name="Picture 33" descr="A picture containing reptile,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n-4.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63C08548" wp14:editId="4C5414A0">
            <wp:extent cx="1368000" cy="1368000"/>
            <wp:effectExtent l="0" t="0" r="3810" b="3810"/>
            <wp:docPr id="34" name="Picture 34"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n-5.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4534E940" w14:textId="1900A0C1" w:rsidR="00423E94" w:rsidRDefault="00423E94">
      <w:pPr>
        <w:rPr>
          <w:rFonts w:ascii="Cambria" w:hAnsi="Cambria"/>
        </w:rPr>
      </w:pPr>
    </w:p>
    <w:p w14:paraId="4823D09A" w14:textId="21066F2D" w:rsidR="00424487" w:rsidRDefault="00424487">
      <w:pPr>
        <w:rPr>
          <w:rFonts w:ascii="Cambria" w:hAnsi="Cambria"/>
        </w:rPr>
      </w:pPr>
    </w:p>
    <w:p w14:paraId="0EE3D2EA" w14:textId="551F0C03" w:rsidR="00424487" w:rsidRDefault="00424487">
      <w:pPr>
        <w:rPr>
          <w:rFonts w:ascii="Cambria" w:hAnsi="Cambria"/>
        </w:rPr>
      </w:pPr>
    </w:p>
    <w:p w14:paraId="231CA0FD" w14:textId="1C58D1D8" w:rsidR="00424487" w:rsidRDefault="00424487">
      <w:pPr>
        <w:rPr>
          <w:rFonts w:ascii="Cambria" w:hAnsi="Cambria"/>
        </w:rPr>
      </w:pPr>
    </w:p>
    <w:p w14:paraId="16770D55" w14:textId="704742C1" w:rsidR="00424487" w:rsidRDefault="00424487">
      <w:pPr>
        <w:rPr>
          <w:rFonts w:ascii="Cambria" w:hAnsi="Cambria"/>
        </w:rPr>
      </w:pPr>
    </w:p>
    <w:p w14:paraId="1CFC33C9" w14:textId="2C622037" w:rsidR="00A33853" w:rsidRPr="00A33853" w:rsidRDefault="00A33853" w:rsidP="00A33853">
      <w:pPr>
        <w:rPr>
          <w:rFonts w:ascii="Cambria" w:hAnsi="Cambria"/>
          <w:sz w:val="28"/>
          <w:szCs w:val="28"/>
        </w:rPr>
      </w:pPr>
      <w:r w:rsidRPr="00A33853">
        <w:rPr>
          <w:rFonts w:ascii="Cambria" w:hAnsi="Cambria"/>
          <w:sz w:val="28"/>
          <w:szCs w:val="28"/>
        </w:rPr>
        <w:t xml:space="preserve">Denoising Benchmark </w:t>
      </w:r>
      <w:r>
        <w:rPr>
          <w:rFonts w:ascii="Cambria" w:hAnsi="Cambria"/>
          <w:sz w:val="28"/>
          <w:szCs w:val="28"/>
        </w:rPr>
        <w:t>B:</w:t>
      </w:r>
    </w:p>
    <w:p w14:paraId="73C0FD38" w14:textId="4DBF478D" w:rsidR="008A22F2" w:rsidRDefault="008A22F2">
      <w:pPr>
        <w:rPr>
          <w:rFonts w:ascii="Cambria" w:hAnsi="Cambria"/>
        </w:rPr>
      </w:pPr>
    </w:p>
    <w:p w14:paraId="3E28CFF4" w14:textId="443108A0" w:rsidR="008A22F2" w:rsidRDefault="00A60243">
      <w:pPr>
        <w:rPr>
          <w:rFonts w:ascii="Cambria" w:hAnsi="Cambria"/>
        </w:rPr>
      </w:pPr>
      <w:r>
        <w:rPr>
          <w:rFonts w:ascii="Cambria" w:hAnsi="Cambria"/>
        </w:rPr>
        <w:t xml:space="preserve">Bunny: </w:t>
      </w:r>
      <m:oMath>
        <m:r>
          <w:rPr>
            <w:rFonts w:ascii="Cambria Math" w:hAnsi="Cambria Math"/>
          </w:rPr>
          <m:t>λ=6×</m:t>
        </m:r>
        <m:sSup>
          <m:sSupPr>
            <m:ctrlPr>
              <w:rPr>
                <w:rFonts w:ascii="Cambria Math" w:hAnsi="Cambria Math"/>
                <w:i/>
              </w:rPr>
            </m:ctrlPr>
          </m:sSupPr>
          <m:e>
            <m:r>
              <w:rPr>
                <w:rFonts w:ascii="Cambria Math" w:hAnsi="Cambria Math"/>
              </w:rPr>
              <m:t>10</m:t>
            </m:r>
          </m:e>
          <m:sup>
            <m:r>
              <w:rPr>
                <w:rFonts w:ascii="Cambria Math" w:hAnsi="Cambria Math"/>
              </w:rPr>
              <m:t>-5</m:t>
            </m:r>
          </m:sup>
        </m:sSup>
      </m:oMath>
      <w:r w:rsidR="00B32CEB">
        <w:rPr>
          <w:rFonts w:ascii="Cambria" w:hAnsi="Cambria"/>
        </w:rPr>
        <w:t xml:space="preserve"> and Noise Level = 20.0</w:t>
      </w:r>
    </w:p>
    <w:p w14:paraId="30507901" w14:textId="1A3EF4AE" w:rsidR="008A22F2" w:rsidRDefault="008A22F2">
      <w:pPr>
        <w:rPr>
          <w:rFonts w:ascii="Cambria" w:hAnsi="Cambria"/>
        </w:rPr>
      </w:pPr>
    </w:p>
    <w:p w14:paraId="7C3D7E77" w14:textId="533124C5" w:rsidR="008A22F2" w:rsidRDefault="00A60243" w:rsidP="00A60243">
      <w:pPr>
        <w:jc w:val="center"/>
        <w:rPr>
          <w:rFonts w:ascii="Cambria" w:hAnsi="Cambria"/>
        </w:rPr>
      </w:pPr>
      <w:r>
        <w:rPr>
          <w:rFonts w:ascii="Cambria" w:hAnsi="Cambria"/>
          <w:noProof/>
        </w:rPr>
        <w:drawing>
          <wp:inline distT="0" distB="0" distL="0" distR="0" wp14:anchorId="0E1904D6" wp14:editId="78EEB691">
            <wp:extent cx="2304000" cy="2304000"/>
            <wp:effectExtent l="0" t="0" r="0" b="0"/>
            <wp:docPr id="36" name="Picture 36" descr="A close up of a yellow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uny-n-20-l-8.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r>
        <w:rPr>
          <w:rFonts w:ascii="Cambria" w:hAnsi="Cambria"/>
          <w:noProof/>
        </w:rPr>
        <w:drawing>
          <wp:inline distT="0" distB="0" distL="0" distR="0" wp14:anchorId="28DE7545" wp14:editId="547BC68F">
            <wp:extent cx="2304000" cy="2304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uny-n-20-l-8-res.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p>
    <w:p w14:paraId="2CCEA96B" w14:textId="77777777" w:rsidR="00280BCD" w:rsidRDefault="00280BCD">
      <w:pPr>
        <w:rPr>
          <w:rFonts w:ascii="Cambria" w:hAnsi="Cambria"/>
        </w:rPr>
      </w:pPr>
    </w:p>
    <w:p w14:paraId="1445B94B" w14:textId="77777777" w:rsidR="00280BCD" w:rsidRDefault="00280BCD">
      <w:pPr>
        <w:rPr>
          <w:rFonts w:ascii="Cambria" w:hAnsi="Cambria"/>
        </w:rPr>
      </w:pPr>
    </w:p>
    <w:p w14:paraId="51E23FCC" w14:textId="574FFDB7" w:rsidR="00280BCD" w:rsidRDefault="00A60243" w:rsidP="00280BCD">
      <w:pPr>
        <w:rPr>
          <w:rFonts w:ascii="Cambria" w:hAnsi="Cambria"/>
        </w:rPr>
      </w:pPr>
      <w:r>
        <w:rPr>
          <w:rFonts w:ascii="Cambria" w:hAnsi="Cambria"/>
        </w:rPr>
        <w:t xml:space="preserve">Cow: </w:t>
      </w:r>
      <m:oMath>
        <m:r>
          <w:rPr>
            <w:rFonts w:ascii="Cambria Math" w:hAnsi="Cambria Math"/>
          </w:rPr>
          <m:t>λ=2×</m:t>
        </m:r>
        <m:sSup>
          <m:sSupPr>
            <m:ctrlPr>
              <w:rPr>
                <w:rFonts w:ascii="Cambria Math" w:hAnsi="Cambria Math"/>
                <w:i/>
              </w:rPr>
            </m:ctrlPr>
          </m:sSupPr>
          <m:e>
            <m:r>
              <w:rPr>
                <w:rFonts w:ascii="Cambria Math" w:hAnsi="Cambria Math"/>
              </w:rPr>
              <m:t>10</m:t>
            </m:r>
          </m:e>
          <m:sup>
            <m:r>
              <w:rPr>
                <w:rFonts w:ascii="Cambria Math" w:hAnsi="Cambria Math"/>
              </w:rPr>
              <m:t>-3</m:t>
            </m:r>
          </m:sup>
        </m:sSup>
      </m:oMath>
      <w:r w:rsidR="00280BCD">
        <w:rPr>
          <w:rFonts w:ascii="Cambria" w:hAnsi="Cambria"/>
        </w:rPr>
        <w:t xml:space="preserve"> and Noise Level = 20.0</w:t>
      </w:r>
    </w:p>
    <w:p w14:paraId="7D288B89" w14:textId="5CB87DB6" w:rsidR="002B647D" w:rsidRDefault="00A60243" w:rsidP="00A60243">
      <w:pPr>
        <w:jc w:val="center"/>
        <w:rPr>
          <w:rFonts w:ascii="Cambria" w:hAnsi="Cambria"/>
        </w:rPr>
      </w:pPr>
      <w:r>
        <w:rPr>
          <w:rFonts w:ascii="Cambria" w:hAnsi="Cambria"/>
          <w:noProof/>
        </w:rPr>
        <w:lastRenderedPageBreak/>
        <w:drawing>
          <wp:inline distT="0" distB="0" distL="0" distR="0" wp14:anchorId="7A6AC35A" wp14:editId="11AE09BE">
            <wp:extent cx="2304000" cy="2304000"/>
            <wp:effectExtent l="0" t="0" r="0" b="0"/>
            <wp:docPr id="38" name="Picture 38"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w-n-20-l-8.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r>
        <w:rPr>
          <w:rFonts w:ascii="Cambria" w:hAnsi="Cambria"/>
          <w:noProof/>
        </w:rPr>
        <w:drawing>
          <wp:inline distT="0" distB="0" distL="0" distR="0" wp14:anchorId="32EA5C48" wp14:editId="10957F23">
            <wp:extent cx="2304000" cy="2304000"/>
            <wp:effectExtent l="0" t="0" r="0" b="0"/>
            <wp:docPr id="37" name="Picture 37" descr="A close up of an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w-n-20-l-8-res.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304000" cy="2304000"/>
                    </a:xfrm>
                    <a:prstGeom prst="rect">
                      <a:avLst/>
                    </a:prstGeom>
                  </pic:spPr>
                </pic:pic>
              </a:graphicData>
            </a:graphic>
          </wp:inline>
        </w:drawing>
      </w:r>
    </w:p>
    <w:p w14:paraId="2CBB9818" w14:textId="77777777" w:rsidR="00754539" w:rsidRDefault="00754539" w:rsidP="00A60243">
      <w:pPr>
        <w:jc w:val="center"/>
        <w:rPr>
          <w:rFonts w:ascii="Cambria" w:hAnsi="Cambria"/>
        </w:rPr>
      </w:pPr>
    </w:p>
    <w:p w14:paraId="54961A66" w14:textId="77777777" w:rsidR="00A60243" w:rsidRDefault="00A60243">
      <w:pPr>
        <w:rPr>
          <w:rFonts w:ascii="Cambria" w:hAnsi="Cambria"/>
        </w:rPr>
      </w:pPr>
    </w:p>
    <w:p w14:paraId="45341DF2" w14:textId="5E896174" w:rsidR="00D669A9" w:rsidRPr="004F7AE4" w:rsidRDefault="00D669A9">
      <w:pPr>
        <w:rPr>
          <w:rFonts w:ascii="Cambria" w:hAnsi="Cambria"/>
          <w:sz w:val="32"/>
          <w:szCs w:val="28"/>
        </w:rPr>
      </w:pPr>
      <w:r w:rsidRPr="004F7AE4">
        <w:rPr>
          <w:rFonts w:ascii="Cambria" w:hAnsi="Cambria"/>
          <w:sz w:val="32"/>
          <w:szCs w:val="28"/>
        </w:rPr>
        <w:t>Reference</w:t>
      </w:r>
    </w:p>
    <w:p w14:paraId="443EA13F" w14:textId="5BB8EFB2" w:rsidR="00D669A9" w:rsidRDefault="000C7268">
      <w:pPr>
        <w:rPr>
          <w:rFonts w:ascii="Cambria" w:hAnsi="Cambria"/>
        </w:rPr>
      </w:pPr>
      <w:r>
        <w:rPr>
          <w:rFonts w:ascii="Cambria" w:hAnsi="Cambria"/>
        </w:rPr>
        <w:t xml:space="preserve">Desbrun, M., et al. (1999). Implicit Fairing of Irregular Meshes using Diffusion and Curvature Flow. </w:t>
      </w:r>
      <w:r w:rsidRPr="000C7268">
        <w:rPr>
          <w:rFonts w:ascii="Cambria" w:hAnsi="Cambria"/>
          <w:i/>
        </w:rPr>
        <w:t>SIGGRAPH '99 Proceedings of the 26th Annual Conference on Computer Graphics and Interactive Techniques</w:t>
      </w:r>
      <w:r>
        <w:rPr>
          <w:rFonts w:ascii="Cambria" w:hAnsi="Cambria"/>
        </w:rPr>
        <w:t xml:space="preserve">, 317-324. doi: </w:t>
      </w:r>
      <w:r w:rsidRPr="000C7268">
        <w:rPr>
          <w:rFonts w:ascii="Cambria" w:hAnsi="Cambria"/>
        </w:rPr>
        <w:t>10.1145/311535.311576</w:t>
      </w:r>
    </w:p>
    <w:p w14:paraId="2DAA7129" w14:textId="7EC40D01" w:rsidR="00EE26FB" w:rsidRDefault="00EE26FB">
      <w:pPr>
        <w:rPr>
          <w:rFonts w:ascii="Cambria" w:hAnsi="Cambria"/>
        </w:rPr>
      </w:pPr>
    </w:p>
    <w:p w14:paraId="4233DAC5" w14:textId="500C121E" w:rsidR="00EE26FB" w:rsidRDefault="00EE26FB">
      <w:pPr>
        <w:rPr>
          <w:rFonts w:ascii="Cambria" w:hAnsi="Cambria"/>
        </w:rPr>
      </w:pPr>
      <w:r>
        <w:rPr>
          <w:rFonts w:ascii="Cambria" w:hAnsi="Cambria"/>
        </w:rPr>
        <w:t>Lu, T. (</w:t>
      </w:r>
      <w:r w:rsidR="007A0392">
        <w:rPr>
          <w:rFonts w:ascii="Cambria" w:hAnsi="Cambria"/>
        </w:rPr>
        <w:t>2013</w:t>
      </w:r>
      <w:r>
        <w:rPr>
          <w:rFonts w:ascii="Cambria" w:hAnsi="Cambria"/>
        </w:rPr>
        <w:t xml:space="preserve">). </w:t>
      </w:r>
      <w:r w:rsidRPr="00EE26FB">
        <w:rPr>
          <w:rFonts w:ascii="Cambria" w:hAnsi="Cambria"/>
          <w:i/>
        </w:rPr>
        <w:t>Lecture 12: Discrete Laplacian</w:t>
      </w:r>
      <w:r>
        <w:rPr>
          <w:rFonts w:ascii="Cambria" w:hAnsi="Cambria"/>
        </w:rPr>
        <w:t xml:space="preserve">. Stanford University. Retrieved from </w:t>
      </w:r>
      <w:hyperlink r:id="rId71" w:history="1">
        <w:r w:rsidRPr="005C36CE">
          <w:rPr>
            <w:rStyle w:val="Hyperlink"/>
            <w:rFonts w:ascii="Cambria" w:hAnsi="Cambria"/>
          </w:rPr>
          <w:t>https://graphics.stanford.edu/courses/cs468-13-spring/assets/lecture12-lu.pdf</w:t>
        </w:r>
      </w:hyperlink>
    </w:p>
    <w:p w14:paraId="60C53F01" w14:textId="24F00316" w:rsidR="00A3310C" w:rsidRPr="0087212C" w:rsidRDefault="00A3310C">
      <w:pPr>
        <w:rPr>
          <w:rFonts w:ascii="Cambria" w:hAnsi="Cambria"/>
        </w:rPr>
      </w:pPr>
    </w:p>
    <w:sectPr w:rsidR="00A3310C" w:rsidRPr="0087212C" w:rsidSect="00D27855">
      <w:headerReference w:type="default" r:id="rId7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BB7DBA" w14:textId="77777777" w:rsidR="00EF6584" w:rsidRDefault="00EF6584" w:rsidP="00E031D9">
      <w:r>
        <w:separator/>
      </w:r>
    </w:p>
  </w:endnote>
  <w:endnote w:type="continuationSeparator" w:id="0">
    <w:p w14:paraId="7194B916" w14:textId="77777777" w:rsidR="00EF6584" w:rsidRDefault="00EF6584" w:rsidP="00E031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52F242" w14:textId="77777777" w:rsidR="00EF6584" w:rsidRDefault="00EF6584" w:rsidP="00E031D9">
      <w:r>
        <w:separator/>
      </w:r>
    </w:p>
  </w:footnote>
  <w:footnote w:type="continuationSeparator" w:id="0">
    <w:p w14:paraId="4171ECA8" w14:textId="77777777" w:rsidR="00EF6584" w:rsidRDefault="00EF6584" w:rsidP="00E031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F22AB" w14:textId="77777777" w:rsidR="0057438B" w:rsidRPr="00E031D9" w:rsidRDefault="0057438B">
    <w:pPr>
      <w:pStyle w:val="Header"/>
      <w:rPr>
        <w:rFonts w:ascii="Cambria" w:hAnsi="Cambria"/>
        <w:color w:val="808080" w:themeColor="background1" w:themeShade="80"/>
        <w:sz w:val="21"/>
      </w:rPr>
    </w:pPr>
    <w:r w:rsidRPr="00E031D9">
      <w:rPr>
        <w:rFonts w:ascii="Cambria" w:hAnsi="Cambria"/>
        <w:color w:val="808080" w:themeColor="background1" w:themeShade="80"/>
        <w:sz w:val="21"/>
      </w:rPr>
      <w:t>MSc CGVI</w:t>
    </w:r>
    <w:r w:rsidRPr="00E031D9">
      <w:rPr>
        <w:rFonts w:ascii="Cambria" w:hAnsi="Cambria"/>
        <w:color w:val="808080" w:themeColor="background1" w:themeShade="80"/>
        <w:sz w:val="21"/>
      </w:rPr>
      <w:ptab w:relativeTo="margin" w:alignment="center" w:leader="none"/>
    </w:r>
    <w:r w:rsidRPr="00E031D9">
      <w:rPr>
        <w:rFonts w:ascii="Cambria" w:hAnsi="Cambria"/>
        <w:color w:val="808080" w:themeColor="background1" w:themeShade="80"/>
        <w:sz w:val="21"/>
      </w:rPr>
      <w:t>Yuqi Wang</w:t>
    </w:r>
    <w:r w:rsidRPr="00E031D9">
      <w:rPr>
        <w:rFonts w:ascii="Cambria" w:hAnsi="Cambria"/>
        <w:color w:val="808080" w:themeColor="background1" w:themeShade="80"/>
        <w:sz w:val="21"/>
      </w:rPr>
      <w:ptab w:relativeTo="margin" w:alignment="right" w:leader="none"/>
    </w:r>
    <w:r w:rsidRPr="00E031D9">
      <w:rPr>
        <w:rFonts w:ascii="Cambria" w:hAnsi="Cambria"/>
        <w:color w:val="808080" w:themeColor="background1" w:themeShade="80"/>
        <w:sz w:val="21"/>
      </w:rPr>
      <w:t>18043263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7C27B1"/>
    <w:multiLevelType w:val="hybridMultilevel"/>
    <w:tmpl w:val="DF543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108F6"/>
    <w:multiLevelType w:val="hybridMultilevel"/>
    <w:tmpl w:val="DD20A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177577"/>
    <w:multiLevelType w:val="hybridMultilevel"/>
    <w:tmpl w:val="56E888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4B2309"/>
    <w:multiLevelType w:val="hybridMultilevel"/>
    <w:tmpl w:val="A37A0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B82"/>
    <w:rsid w:val="00006273"/>
    <w:rsid w:val="000068EF"/>
    <w:rsid w:val="000117B4"/>
    <w:rsid w:val="000147DF"/>
    <w:rsid w:val="00014CFC"/>
    <w:rsid w:val="0002362E"/>
    <w:rsid w:val="00026098"/>
    <w:rsid w:val="00032A06"/>
    <w:rsid w:val="0003462F"/>
    <w:rsid w:val="00042611"/>
    <w:rsid w:val="00043992"/>
    <w:rsid w:val="00043C69"/>
    <w:rsid w:val="00045C9A"/>
    <w:rsid w:val="000462D1"/>
    <w:rsid w:val="00050138"/>
    <w:rsid w:val="00050746"/>
    <w:rsid w:val="000559EE"/>
    <w:rsid w:val="000567B7"/>
    <w:rsid w:val="000603FE"/>
    <w:rsid w:val="00073E7B"/>
    <w:rsid w:val="00080037"/>
    <w:rsid w:val="00087E44"/>
    <w:rsid w:val="0009105D"/>
    <w:rsid w:val="00091393"/>
    <w:rsid w:val="000A2C6D"/>
    <w:rsid w:val="000A7F63"/>
    <w:rsid w:val="000B34E8"/>
    <w:rsid w:val="000B3665"/>
    <w:rsid w:val="000B662C"/>
    <w:rsid w:val="000C15E5"/>
    <w:rsid w:val="000C5456"/>
    <w:rsid w:val="000C6CDA"/>
    <w:rsid w:val="000C7268"/>
    <w:rsid w:val="000E2892"/>
    <w:rsid w:val="000F4110"/>
    <w:rsid w:val="000F5D04"/>
    <w:rsid w:val="00102BE1"/>
    <w:rsid w:val="0010366B"/>
    <w:rsid w:val="001045B5"/>
    <w:rsid w:val="00113604"/>
    <w:rsid w:val="00120F64"/>
    <w:rsid w:val="001231D7"/>
    <w:rsid w:val="0012512D"/>
    <w:rsid w:val="00125DEB"/>
    <w:rsid w:val="0012736D"/>
    <w:rsid w:val="00127F99"/>
    <w:rsid w:val="00130754"/>
    <w:rsid w:val="0013306D"/>
    <w:rsid w:val="0013453A"/>
    <w:rsid w:val="001474E1"/>
    <w:rsid w:val="0015179A"/>
    <w:rsid w:val="00175FF9"/>
    <w:rsid w:val="001761F6"/>
    <w:rsid w:val="00187955"/>
    <w:rsid w:val="00191E0A"/>
    <w:rsid w:val="001A2FA5"/>
    <w:rsid w:val="001A7B18"/>
    <w:rsid w:val="001A7CD8"/>
    <w:rsid w:val="001C1373"/>
    <w:rsid w:val="001C7749"/>
    <w:rsid w:val="001D7E5C"/>
    <w:rsid w:val="001E50B9"/>
    <w:rsid w:val="001F139E"/>
    <w:rsid w:val="002025EB"/>
    <w:rsid w:val="00202B06"/>
    <w:rsid w:val="002074BF"/>
    <w:rsid w:val="00214AC8"/>
    <w:rsid w:val="00223A17"/>
    <w:rsid w:val="002268FA"/>
    <w:rsid w:val="00232452"/>
    <w:rsid w:val="002512E3"/>
    <w:rsid w:val="0025314F"/>
    <w:rsid w:val="0025492E"/>
    <w:rsid w:val="00257E5A"/>
    <w:rsid w:val="002659A6"/>
    <w:rsid w:val="00280BCD"/>
    <w:rsid w:val="002A4EBB"/>
    <w:rsid w:val="002B5147"/>
    <w:rsid w:val="002B647D"/>
    <w:rsid w:val="002D6A8A"/>
    <w:rsid w:val="002E1B76"/>
    <w:rsid w:val="002F67A0"/>
    <w:rsid w:val="002F67C5"/>
    <w:rsid w:val="002F6B27"/>
    <w:rsid w:val="002F7B22"/>
    <w:rsid w:val="0031113E"/>
    <w:rsid w:val="00340604"/>
    <w:rsid w:val="00341979"/>
    <w:rsid w:val="00346CBE"/>
    <w:rsid w:val="003507EE"/>
    <w:rsid w:val="003513A8"/>
    <w:rsid w:val="003657E1"/>
    <w:rsid w:val="003839D2"/>
    <w:rsid w:val="00385AFA"/>
    <w:rsid w:val="00387438"/>
    <w:rsid w:val="00387BCD"/>
    <w:rsid w:val="003939E0"/>
    <w:rsid w:val="00394E23"/>
    <w:rsid w:val="003A032D"/>
    <w:rsid w:val="003A364D"/>
    <w:rsid w:val="003A5413"/>
    <w:rsid w:val="003A630D"/>
    <w:rsid w:val="003B065D"/>
    <w:rsid w:val="003B39FF"/>
    <w:rsid w:val="003B53E1"/>
    <w:rsid w:val="003C4C14"/>
    <w:rsid w:val="003C7FB6"/>
    <w:rsid w:val="003D19F5"/>
    <w:rsid w:val="003D5E03"/>
    <w:rsid w:val="003E27FD"/>
    <w:rsid w:val="003E334D"/>
    <w:rsid w:val="003E5296"/>
    <w:rsid w:val="003E6EFB"/>
    <w:rsid w:val="003E74FC"/>
    <w:rsid w:val="003F6C0A"/>
    <w:rsid w:val="004076D8"/>
    <w:rsid w:val="00421596"/>
    <w:rsid w:val="004229DD"/>
    <w:rsid w:val="00423E94"/>
    <w:rsid w:val="00424487"/>
    <w:rsid w:val="00432967"/>
    <w:rsid w:val="00434805"/>
    <w:rsid w:val="00437945"/>
    <w:rsid w:val="00445F39"/>
    <w:rsid w:val="00450009"/>
    <w:rsid w:val="00454943"/>
    <w:rsid w:val="00464BE0"/>
    <w:rsid w:val="00474E53"/>
    <w:rsid w:val="00475099"/>
    <w:rsid w:val="00485351"/>
    <w:rsid w:val="00492F12"/>
    <w:rsid w:val="004A5DEF"/>
    <w:rsid w:val="004B2DCB"/>
    <w:rsid w:val="004C6731"/>
    <w:rsid w:val="004C6BBB"/>
    <w:rsid w:val="004E2406"/>
    <w:rsid w:val="004E4012"/>
    <w:rsid w:val="004F7AE4"/>
    <w:rsid w:val="00500C9B"/>
    <w:rsid w:val="00501A34"/>
    <w:rsid w:val="00505523"/>
    <w:rsid w:val="00510767"/>
    <w:rsid w:val="005132B1"/>
    <w:rsid w:val="00514F9B"/>
    <w:rsid w:val="00517E56"/>
    <w:rsid w:val="005208CB"/>
    <w:rsid w:val="00523D51"/>
    <w:rsid w:val="0052513C"/>
    <w:rsid w:val="00545B2F"/>
    <w:rsid w:val="00545E26"/>
    <w:rsid w:val="0054652C"/>
    <w:rsid w:val="00546F10"/>
    <w:rsid w:val="00556200"/>
    <w:rsid w:val="00557816"/>
    <w:rsid w:val="00564ECC"/>
    <w:rsid w:val="00565622"/>
    <w:rsid w:val="0057438B"/>
    <w:rsid w:val="0057474A"/>
    <w:rsid w:val="005818BD"/>
    <w:rsid w:val="00584560"/>
    <w:rsid w:val="005873CB"/>
    <w:rsid w:val="005A450D"/>
    <w:rsid w:val="005B1222"/>
    <w:rsid w:val="005B1BC8"/>
    <w:rsid w:val="005C5618"/>
    <w:rsid w:val="005D5C1A"/>
    <w:rsid w:val="005E320E"/>
    <w:rsid w:val="005E7D0B"/>
    <w:rsid w:val="005F4D03"/>
    <w:rsid w:val="005F7F63"/>
    <w:rsid w:val="0060089D"/>
    <w:rsid w:val="00607194"/>
    <w:rsid w:val="00616899"/>
    <w:rsid w:val="00617A4B"/>
    <w:rsid w:val="00623C65"/>
    <w:rsid w:val="006253D0"/>
    <w:rsid w:val="00627831"/>
    <w:rsid w:val="0063706C"/>
    <w:rsid w:val="00644508"/>
    <w:rsid w:val="00645411"/>
    <w:rsid w:val="006473FE"/>
    <w:rsid w:val="006524F3"/>
    <w:rsid w:val="00654D2B"/>
    <w:rsid w:val="0066220D"/>
    <w:rsid w:val="00663794"/>
    <w:rsid w:val="00666934"/>
    <w:rsid w:val="00673B46"/>
    <w:rsid w:val="00680A4D"/>
    <w:rsid w:val="006869D2"/>
    <w:rsid w:val="0069026E"/>
    <w:rsid w:val="006902C0"/>
    <w:rsid w:val="00692D6D"/>
    <w:rsid w:val="006938AC"/>
    <w:rsid w:val="006A4C4A"/>
    <w:rsid w:val="006B41B7"/>
    <w:rsid w:val="006B5E11"/>
    <w:rsid w:val="006B685F"/>
    <w:rsid w:val="006C4E39"/>
    <w:rsid w:val="006C699F"/>
    <w:rsid w:val="006D4406"/>
    <w:rsid w:val="006D4CFB"/>
    <w:rsid w:val="006E1A32"/>
    <w:rsid w:val="006F22BF"/>
    <w:rsid w:val="00704071"/>
    <w:rsid w:val="007119B1"/>
    <w:rsid w:val="0071399C"/>
    <w:rsid w:val="00724F42"/>
    <w:rsid w:val="007300DB"/>
    <w:rsid w:val="00734C00"/>
    <w:rsid w:val="00741367"/>
    <w:rsid w:val="00742E07"/>
    <w:rsid w:val="00747D08"/>
    <w:rsid w:val="00754539"/>
    <w:rsid w:val="007679EF"/>
    <w:rsid w:val="00770846"/>
    <w:rsid w:val="00772C38"/>
    <w:rsid w:val="007739D6"/>
    <w:rsid w:val="007802F4"/>
    <w:rsid w:val="0078062C"/>
    <w:rsid w:val="007902D9"/>
    <w:rsid w:val="007975B7"/>
    <w:rsid w:val="007A0392"/>
    <w:rsid w:val="007A3CA7"/>
    <w:rsid w:val="007C29FB"/>
    <w:rsid w:val="007D13C4"/>
    <w:rsid w:val="007D176F"/>
    <w:rsid w:val="007D1C7A"/>
    <w:rsid w:val="007D73AE"/>
    <w:rsid w:val="007F4699"/>
    <w:rsid w:val="00800DFA"/>
    <w:rsid w:val="00803909"/>
    <w:rsid w:val="00803ECD"/>
    <w:rsid w:val="008067A0"/>
    <w:rsid w:val="008109D5"/>
    <w:rsid w:val="00810F63"/>
    <w:rsid w:val="008141EA"/>
    <w:rsid w:val="00814548"/>
    <w:rsid w:val="008146D3"/>
    <w:rsid w:val="0081607F"/>
    <w:rsid w:val="00826EE6"/>
    <w:rsid w:val="00831AD0"/>
    <w:rsid w:val="0084739F"/>
    <w:rsid w:val="00853C19"/>
    <w:rsid w:val="00853E74"/>
    <w:rsid w:val="008602BF"/>
    <w:rsid w:val="00862F26"/>
    <w:rsid w:val="00871338"/>
    <w:rsid w:val="00871B7C"/>
    <w:rsid w:val="0087212C"/>
    <w:rsid w:val="00875A16"/>
    <w:rsid w:val="00881D2F"/>
    <w:rsid w:val="00886074"/>
    <w:rsid w:val="0089541D"/>
    <w:rsid w:val="008A1FEB"/>
    <w:rsid w:val="008A22F2"/>
    <w:rsid w:val="008A5170"/>
    <w:rsid w:val="008B0F56"/>
    <w:rsid w:val="008B3383"/>
    <w:rsid w:val="008D6128"/>
    <w:rsid w:val="008D6F0E"/>
    <w:rsid w:val="008F3185"/>
    <w:rsid w:val="008F460B"/>
    <w:rsid w:val="00903793"/>
    <w:rsid w:val="00903FA4"/>
    <w:rsid w:val="00905662"/>
    <w:rsid w:val="009119B2"/>
    <w:rsid w:val="00916A99"/>
    <w:rsid w:val="00926C23"/>
    <w:rsid w:val="00933EA3"/>
    <w:rsid w:val="00943CE6"/>
    <w:rsid w:val="00944CA9"/>
    <w:rsid w:val="00954691"/>
    <w:rsid w:val="009642F1"/>
    <w:rsid w:val="00970B82"/>
    <w:rsid w:val="00973723"/>
    <w:rsid w:val="00976145"/>
    <w:rsid w:val="0098534A"/>
    <w:rsid w:val="009903BC"/>
    <w:rsid w:val="009906FD"/>
    <w:rsid w:val="00991896"/>
    <w:rsid w:val="009A10A4"/>
    <w:rsid w:val="009A48F6"/>
    <w:rsid w:val="009B3FE8"/>
    <w:rsid w:val="009B50AD"/>
    <w:rsid w:val="009D1025"/>
    <w:rsid w:val="009E2FCB"/>
    <w:rsid w:val="009E6052"/>
    <w:rsid w:val="009F1044"/>
    <w:rsid w:val="00A0188C"/>
    <w:rsid w:val="00A03D62"/>
    <w:rsid w:val="00A0581D"/>
    <w:rsid w:val="00A11A16"/>
    <w:rsid w:val="00A17377"/>
    <w:rsid w:val="00A20C25"/>
    <w:rsid w:val="00A254B3"/>
    <w:rsid w:val="00A25739"/>
    <w:rsid w:val="00A26A79"/>
    <w:rsid w:val="00A26D4F"/>
    <w:rsid w:val="00A30177"/>
    <w:rsid w:val="00A3310C"/>
    <w:rsid w:val="00A33853"/>
    <w:rsid w:val="00A37142"/>
    <w:rsid w:val="00A422C5"/>
    <w:rsid w:val="00A45129"/>
    <w:rsid w:val="00A4622C"/>
    <w:rsid w:val="00A51492"/>
    <w:rsid w:val="00A524FC"/>
    <w:rsid w:val="00A53753"/>
    <w:rsid w:val="00A60243"/>
    <w:rsid w:val="00A654D7"/>
    <w:rsid w:val="00A677D8"/>
    <w:rsid w:val="00A81383"/>
    <w:rsid w:val="00AB59F5"/>
    <w:rsid w:val="00AB73B3"/>
    <w:rsid w:val="00AC01A4"/>
    <w:rsid w:val="00AD0FE8"/>
    <w:rsid w:val="00AE1AC4"/>
    <w:rsid w:val="00AE31F5"/>
    <w:rsid w:val="00AE566F"/>
    <w:rsid w:val="00AF1A03"/>
    <w:rsid w:val="00AF23EF"/>
    <w:rsid w:val="00AF2C4E"/>
    <w:rsid w:val="00AF7CCD"/>
    <w:rsid w:val="00B07B50"/>
    <w:rsid w:val="00B162BB"/>
    <w:rsid w:val="00B20379"/>
    <w:rsid w:val="00B328A3"/>
    <w:rsid w:val="00B32CEB"/>
    <w:rsid w:val="00B36328"/>
    <w:rsid w:val="00B37E23"/>
    <w:rsid w:val="00B42A4D"/>
    <w:rsid w:val="00B45124"/>
    <w:rsid w:val="00B573A7"/>
    <w:rsid w:val="00B57DAC"/>
    <w:rsid w:val="00B65C2D"/>
    <w:rsid w:val="00B72AB4"/>
    <w:rsid w:val="00B77AB6"/>
    <w:rsid w:val="00B8772E"/>
    <w:rsid w:val="00B91E51"/>
    <w:rsid w:val="00BA5590"/>
    <w:rsid w:val="00BA583B"/>
    <w:rsid w:val="00BC5DCB"/>
    <w:rsid w:val="00BC69AD"/>
    <w:rsid w:val="00BD2DEC"/>
    <w:rsid w:val="00BD4ED6"/>
    <w:rsid w:val="00BD67A0"/>
    <w:rsid w:val="00BF11F5"/>
    <w:rsid w:val="00BF60BC"/>
    <w:rsid w:val="00BF707F"/>
    <w:rsid w:val="00C02BEA"/>
    <w:rsid w:val="00C054DC"/>
    <w:rsid w:val="00C0597B"/>
    <w:rsid w:val="00C070F3"/>
    <w:rsid w:val="00C10C19"/>
    <w:rsid w:val="00C14223"/>
    <w:rsid w:val="00C20572"/>
    <w:rsid w:val="00C20634"/>
    <w:rsid w:val="00C24808"/>
    <w:rsid w:val="00C24F96"/>
    <w:rsid w:val="00C31159"/>
    <w:rsid w:val="00C3580F"/>
    <w:rsid w:val="00C45E45"/>
    <w:rsid w:val="00C518A9"/>
    <w:rsid w:val="00C531D9"/>
    <w:rsid w:val="00C55433"/>
    <w:rsid w:val="00C72B70"/>
    <w:rsid w:val="00C72DF9"/>
    <w:rsid w:val="00C80A1B"/>
    <w:rsid w:val="00C824A6"/>
    <w:rsid w:val="00C86748"/>
    <w:rsid w:val="00CA19D3"/>
    <w:rsid w:val="00CA2026"/>
    <w:rsid w:val="00CA2C4F"/>
    <w:rsid w:val="00CA55E9"/>
    <w:rsid w:val="00CB0C1A"/>
    <w:rsid w:val="00CC1E59"/>
    <w:rsid w:val="00CC48B4"/>
    <w:rsid w:val="00CE03F9"/>
    <w:rsid w:val="00CE1FCD"/>
    <w:rsid w:val="00CE4DF6"/>
    <w:rsid w:val="00CE5756"/>
    <w:rsid w:val="00CE6A92"/>
    <w:rsid w:val="00CF3860"/>
    <w:rsid w:val="00D009BC"/>
    <w:rsid w:val="00D22CDE"/>
    <w:rsid w:val="00D27855"/>
    <w:rsid w:val="00D3454E"/>
    <w:rsid w:val="00D34E0C"/>
    <w:rsid w:val="00D407DF"/>
    <w:rsid w:val="00D45651"/>
    <w:rsid w:val="00D5656F"/>
    <w:rsid w:val="00D60775"/>
    <w:rsid w:val="00D61D40"/>
    <w:rsid w:val="00D6674F"/>
    <w:rsid w:val="00D669A9"/>
    <w:rsid w:val="00D86448"/>
    <w:rsid w:val="00D86DC9"/>
    <w:rsid w:val="00D92DF2"/>
    <w:rsid w:val="00D94B72"/>
    <w:rsid w:val="00DB2CE3"/>
    <w:rsid w:val="00DB3906"/>
    <w:rsid w:val="00DB6653"/>
    <w:rsid w:val="00DC1A58"/>
    <w:rsid w:val="00DC21B0"/>
    <w:rsid w:val="00DC6AEF"/>
    <w:rsid w:val="00DD7583"/>
    <w:rsid w:val="00DF35F8"/>
    <w:rsid w:val="00DF5207"/>
    <w:rsid w:val="00DF67CA"/>
    <w:rsid w:val="00E031D9"/>
    <w:rsid w:val="00E06F6C"/>
    <w:rsid w:val="00E10A50"/>
    <w:rsid w:val="00E14A30"/>
    <w:rsid w:val="00E15C18"/>
    <w:rsid w:val="00E211B7"/>
    <w:rsid w:val="00E23C83"/>
    <w:rsid w:val="00E26F22"/>
    <w:rsid w:val="00E30B45"/>
    <w:rsid w:val="00E36A46"/>
    <w:rsid w:val="00E36F47"/>
    <w:rsid w:val="00E46616"/>
    <w:rsid w:val="00E518C9"/>
    <w:rsid w:val="00E66A43"/>
    <w:rsid w:val="00E7207C"/>
    <w:rsid w:val="00E754BF"/>
    <w:rsid w:val="00E75E9F"/>
    <w:rsid w:val="00E82A6C"/>
    <w:rsid w:val="00E86B2A"/>
    <w:rsid w:val="00E86EBD"/>
    <w:rsid w:val="00E9556C"/>
    <w:rsid w:val="00E959FB"/>
    <w:rsid w:val="00EA2583"/>
    <w:rsid w:val="00EB1EF2"/>
    <w:rsid w:val="00EC2780"/>
    <w:rsid w:val="00EC5417"/>
    <w:rsid w:val="00ED4ABE"/>
    <w:rsid w:val="00ED55E7"/>
    <w:rsid w:val="00ED63E5"/>
    <w:rsid w:val="00EE26FB"/>
    <w:rsid w:val="00EF6584"/>
    <w:rsid w:val="00EF68BF"/>
    <w:rsid w:val="00F06474"/>
    <w:rsid w:val="00F14A26"/>
    <w:rsid w:val="00F155A5"/>
    <w:rsid w:val="00F15B92"/>
    <w:rsid w:val="00F27CF8"/>
    <w:rsid w:val="00F32A56"/>
    <w:rsid w:val="00F32B16"/>
    <w:rsid w:val="00F332A1"/>
    <w:rsid w:val="00F43038"/>
    <w:rsid w:val="00F44515"/>
    <w:rsid w:val="00F5121E"/>
    <w:rsid w:val="00F51868"/>
    <w:rsid w:val="00F534A8"/>
    <w:rsid w:val="00F654AE"/>
    <w:rsid w:val="00F757FA"/>
    <w:rsid w:val="00F762A2"/>
    <w:rsid w:val="00F80404"/>
    <w:rsid w:val="00F84A97"/>
    <w:rsid w:val="00F85B57"/>
    <w:rsid w:val="00FA556D"/>
    <w:rsid w:val="00FA707C"/>
    <w:rsid w:val="00FB4077"/>
    <w:rsid w:val="00FE738E"/>
    <w:rsid w:val="00FF4308"/>
    <w:rsid w:val="00FF59AB"/>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24F3B"/>
  <w15:chartTrackingRefBased/>
  <w15:docId w15:val="{C266C008-D286-B043-87AA-F2D967A20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0B8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0B8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E031D9"/>
    <w:pPr>
      <w:tabs>
        <w:tab w:val="center" w:pos="4680"/>
        <w:tab w:val="right" w:pos="9360"/>
      </w:tabs>
    </w:pPr>
  </w:style>
  <w:style w:type="character" w:customStyle="1" w:styleId="HeaderChar">
    <w:name w:val="Header Char"/>
    <w:basedOn w:val="DefaultParagraphFont"/>
    <w:link w:val="Header"/>
    <w:uiPriority w:val="99"/>
    <w:rsid w:val="00E031D9"/>
  </w:style>
  <w:style w:type="paragraph" w:styleId="Footer">
    <w:name w:val="footer"/>
    <w:basedOn w:val="Normal"/>
    <w:link w:val="FooterChar"/>
    <w:uiPriority w:val="99"/>
    <w:unhideWhenUsed/>
    <w:rsid w:val="00E031D9"/>
    <w:pPr>
      <w:tabs>
        <w:tab w:val="center" w:pos="4680"/>
        <w:tab w:val="right" w:pos="9360"/>
      </w:tabs>
    </w:pPr>
  </w:style>
  <w:style w:type="character" w:customStyle="1" w:styleId="FooterChar">
    <w:name w:val="Footer Char"/>
    <w:basedOn w:val="DefaultParagraphFont"/>
    <w:link w:val="Footer"/>
    <w:uiPriority w:val="99"/>
    <w:rsid w:val="00E031D9"/>
  </w:style>
  <w:style w:type="character" w:styleId="Hyperlink">
    <w:name w:val="Hyperlink"/>
    <w:basedOn w:val="DefaultParagraphFont"/>
    <w:uiPriority w:val="99"/>
    <w:unhideWhenUsed/>
    <w:rsid w:val="00D669A9"/>
    <w:rPr>
      <w:color w:val="0563C1" w:themeColor="hyperlink"/>
      <w:u w:val="single"/>
    </w:rPr>
  </w:style>
  <w:style w:type="character" w:styleId="UnresolvedMention">
    <w:name w:val="Unresolved Mention"/>
    <w:basedOn w:val="DefaultParagraphFont"/>
    <w:uiPriority w:val="99"/>
    <w:semiHidden/>
    <w:unhideWhenUsed/>
    <w:rsid w:val="00D669A9"/>
    <w:rPr>
      <w:color w:val="605E5C"/>
      <w:shd w:val="clear" w:color="auto" w:fill="E1DFDD"/>
    </w:rPr>
  </w:style>
  <w:style w:type="paragraph" w:styleId="ListParagraph">
    <w:name w:val="List Paragraph"/>
    <w:basedOn w:val="Normal"/>
    <w:uiPriority w:val="34"/>
    <w:qFormat/>
    <w:rsid w:val="002F6B27"/>
    <w:pPr>
      <w:ind w:left="720"/>
      <w:contextualSpacing/>
    </w:pPr>
  </w:style>
  <w:style w:type="paragraph" w:styleId="BalloonText">
    <w:name w:val="Balloon Text"/>
    <w:basedOn w:val="Normal"/>
    <w:link w:val="BalloonTextChar"/>
    <w:uiPriority w:val="99"/>
    <w:semiHidden/>
    <w:unhideWhenUsed/>
    <w:rsid w:val="00F84A9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84A97"/>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800DFA"/>
    <w:rPr>
      <w:color w:val="954F72" w:themeColor="followedHyperlink"/>
      <w:u w:val="single"/>
    </w:rPr>
  </w:style>
  <w:style w:type="table" w:styleId="TableGrid">
    <w:name w:val="Table Grid"/>
    <w:basedOn w:val="TableNormal"/>
    <w:uiPriority w:val="39"/>
    <w:rsid w:val="00F155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F139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3806745">
      <w:bodyDiv w:val="1"/>
      <w:marLeft w:val="0"/>
      <w:marRight w:val="0"/>
      <w:marTop w:val="0"/>
      <w:marBottom w:val="0"/>
      <w:divBdr>
        <w:top w:val="none" w:sz="0" w:space="0" w:color="auto"/>
        <w:left w:val="none" w:sz="0" w:space="0" w:color="auto"/>
        <w:bottom w:val="none" w:sz="0" w:space="0" w:color="auto"/>
        <w:right w:val="none" w:sz="0" w:space="0" w:color="auto"/>
      </w:divBdr>
    </w:div>
    <w:div w:id="663819027">
      <w:bodyDiv w:val="1"/>
      <w:marLeft w:val="0"/>
      <w:marRight w:val="0"/>
      <w:marTop w:val="0"/>
      <w:marBottom w:val="0"/>
      <w:divBdr>
        <w:top w:val="none" w:sz="0" w:space="0" w:color="auto"/>
        <w:left w:val="none" w:sz="0" w:space="0" w:color="auto"/>
        <w:bottom w:val="none" w:sz="0" w:space="0" w:color="auto"/>
        <w:right w:val="none" w:sz="0" w:space="0" w:color="auto"/>
      </w:divBdr>
    </w:div>
    <w:div w:id="913392148">
      <w:bodyDiv w:val="1"/>
      <w:marLeft w:val="0"/>
      <w:marRight w:val="0"/>
      <w:marTop w:val="0"/>
      <w:marBottom w:val="0"/>
      <w:divBdr>
        <w:top w:val="none" w:sz="0" w:space="0" w:color="auto"/>
        <w:left w:val="none" w:sz="0" w:space="0" w:color="auto"/>
        <w:bottom w:val="none" w:sz="0" w:space="0" w:color="auto"/>
        <w:right w:val="none" w:sz="0" w:space="0" w:color="auto"/>
      </w:divBdr>
    </w:div>
    <w:div w:id="1957759366">
      <w:bodyDiv w:val="1"/>
      <w:marLeft w:val="0"/>
      <w:marRight w:val="0"/>
      <w:marTop w:val="0"/>
      <w:marBottom w:val="0"/>
      <w:divBdr>
        <w:top w:val="none" w:sz="0" w:space="0" w:color="auto"/>
        <w:left w:val="none" w:sz="0" w:space="0" w:color="auto"/>
        <w:bottom w:val="none" w:sz="0" w:space="0" w:color="auto"/>
        <w:right w:val="none" w:sz="0" w:space="0" w:color="auto"/>
      </w:divBdr>
    </w:div>
    <w:div w:id="1991664918">
      <w:bodyDiv w:val="1"/>
      <w:marLeft w:val="0"/>
      <w:marRight w:val="0"/>
      <w:marTop w:val="0"/>
      <w:marBottom w:val="0"/>
      <w:divBdr>
        <w:top w:val="none" w:sz="0" w:space="0" w:color="auto"/>
        <w:left w:val="none" w:sz="0" w:space="0" w:color="auto"/>
        <w:bottom w:val="none" w:sz="0" w:space="0" w:color="auto"/>
        <w:right w:val="none" w:sz="0" w:space="0" w:color="auto"/>
      </w:divBdr>
      <w:divsChild>
        <w:div w:id="1243416806">
          <w:marLeft w:val="0"/>
          <w:marRight w:val="0"/>
          <w:marTop w:val="0"/>
          <w:marBottom w:val="0"/>
          <w:divBdr>
            <w:top w:val="none" w:sz="0" w:space="0" w:color="auto"/>
            <w:left w:val="none" w:sz="0" w:space="0" w:color="auto"/>
            <w:bottom w:val="none" w:sz="0" w:space="0" w:color="auto"/>
            <w:right w:val="none" w:sz="0" w:space="0" w:color="auto"/>
          </w:divBdr>
          <w:divsChild>
            <w:div w:id="764611056">
              <w:marLeft w:val="0"/>
              <w:marRight w:val="0"/>
              <w:marTop w:val="0"/>
              <w:marBottom w:val="0"/>
              <w:divBdr>
                <w:top w:val="none" w:sz="0" w:space="0" w:color="auto"/>
                <w:left w:val="none" w:sz="0" w:space="0" w:color="auto"/>
                <w:bottom w:val="none" w:sz="0" w:space="0" w:color="auto"/>
                <w:right w:val="none" w:sz="0" w:space="0" w:color="auto"/>
              </w:divBdr>
              <w:divsChild>
                <w:div w:id="119256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596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hyperlink" Target="https://graphics.stanford.edu/courses/cs468-13-spring/assets/lecture12-lu.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1329</TotalTime>
  <Pages>12</Pages>
  <Words>2120</Words>
  <Characters>12089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Yuqi</dc:creator>
  <cp:keywords/>
  <dc:description/>
  <cp:lastModifiedBy>Wang, Yuqi</cp:lastModifiedBy>
  <cp:revision>355</cp:revision>
  <dcterms:created xsi:type="dcterms:W3CDTF">2019-02-09T13:17:00Z</dcterms:created>
  <dcterms:modified xsi:type="dcterms:W3CDTF">2019-03-22T22:41:00Z</dcterms:modified>
</cp:coreProperties>
</file>