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bookmarkStart w:id="1" w:name="_GoBack"/>
      <w:bookmarkEnd w:id="1"/>
    </w:p>
    <w:p w14:paraId="5A1D1B2B" w14:textId="77777777" w:rsidR="00573319" w:rsidRPr="00573319" w:rsidRDefault="005C31DE"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53.2pt" o:ole="">
            <v:imagedata r:id="rId10" o:title=""/>
          </v:shape>
          <o:OLEObject Type="Embed" ProgID="Equation.DSMT4" ShapeID="_x0000_i1025" DrawAspect="Content" ObjectID="_1607678988"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0FA87F80" w14:textId="34D1F2D6" w:rsidR="005A40D1" w:rsidRPr="00F82A64" w:rsidRDefault="005A40D1" w:rsidP="00F82A64">
      <w:pPr>
        <w:pStyle w:val="a3"/>
        <w:numPr>
          <w:ilvl w:val="0"/>
          <w:numId w:val="25"/>
        </w:numPr>
        <w:bidi/>
      </w:pP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664ED41F"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w:t>
      </w:r>
      <w:r w:rsidR="00E26EC4">
        <w:rPr>
          <w:rFonts w:hint="cs"/>
          <w:rtl/>
        </w:rPr>
        <w:t xml:space="preserve">וההיוריסטיקה </w:t>
      </w:r>
      <w:proofErr w:type="spellStart"/>
      <w:r w:rsidR="00F82A64">
        <w:rPr>
          <w:rFonts w:hint="cs"/>
          <w:rtl/>
        </w:rPr>
        <w:t>דטרמניסטית</w:t>
      </w:r>
      <w:proofErr w:type="spellEnd"/>
      <w:r w:rsidR="00F82A64">
        <w:rPr>
          <w:rFonts w:hint="cs"/>
          <w:rtl/>
        </w:rPr>
        <w:t xml:space="preserve"> </w:t>
      </w:r>
      <w:r>
        <w:rPr>
          <w:rFonts w:hint="cs"/>
          <w:rtl/>
        </w:rPr>
        <w:t>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792CA63D"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40F27177" w14:textId="2FF7AD16" w:rsidR="00F82A64" w:rsidRDefault="00F82A64" w:rsidP="00F82A64">
      <w:pPr>
        <w:pStyle w:val="a3"/>
        <w:bidi/>
        <w:rPr>
          <w:rtl/>
        </w:rPr>
      </w:pPr>
    </w:p>
    <w:p w14:paraId="4BB7EA13" w14:textId="76F94F89" w:rsidR="00F82A64" w:rsidRDefault="00F82A64" w:rsidP="00F82A64">
      <w:pPr>
        <w:pStyle w:val="a3"/>
        <w:bidi/>
        <w:rPr>
          <w:rtl/>
        </w:rPr>
      </w:pPr>
      <w:r>
        <w:rPr>
          <w:rFonts w:hint="cs"/>
          <w:rtl/>
        </w:rPr>
        <w:t xml:space="preserve">ולבסוף כיוון שההיוריסטיקה שלנו אינה דטרמיניסטית יתכנו מהלכים שונים בין הסוכנים </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lastRenderedPageBreak/>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35pt;height:38.05pt" o:ole="">
            <v:imagedata r:id="rId16" o:title=""/>
          </v:shape>
          <o:OLEObject Type="Embed" ProgID="Equation.DSMT4" ShapeID="_x0000_i1026" DrawAspect="Content" ObjectID="_1607678989"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5.95pt;height:48.15pt" o:ole="">
            <v:imagedata r:id="rId18" o:title=""/>
          </v:shape>
          <o:OLEObject Type="Embed" ProgID="Equation.DSMT4" ShapeID="_x0000_i1027" DrawAspect="Content" ObjectID="_1607678990"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6.95pt;height:33.95pt" o:ole="">
            <v:imagedata r:id="rId20" o:title=""/>
          </v:shape>
          <o:OLEObject Type="Embed" ProgID="Equation.DSMT4" ShapeID="_x0000_i1028" DrawAspect="Content" ObjectID="_1607678991"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4E3E8C6D"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509E1FD1" w14:textId="3113754A" w:rsidR="00A60935" w:rsidRPr="002E517B" w:rsidRDefault="002E517B" w:rsidP="002E517B">
      <w:pPr>
        <w:pStyle w:val="a3"/>
        <w:numPr>
          <w:ilvl w:val="0"/>
          <w:numId w:val="23"/>
        </w:numPr>
        <w:bidi/>
        <w:rPr>
          <w:rtl/>
        </w:rPr>
      </w:pPr>
      <w:r w:rsidRPr="002E517B">
        <w:rPr>
          <w:rFonts w:hint="cs"/>
          <w:rtl/>
        </w:rPr>
        <w:t>הריצה התבצעה עם 2 רוחות</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7617E2F7" w:rsidR="000D5DC3" w:rsidRPr="000D5DC3" w:rsidRDefault="000D5DC3" w:rsidP="008E209C">
      <w:pPr>
        <w:bidi/>
        <w:rPr>
          <w:rtl/>
        </w:rPr>
      </w:pPr>
      <w:r>
        <w:rPr>
          <w:rFonts w:hint="cs"/>
          <w:rtl/>
        </w:rPr>
        <w:t xml:space="preserve">ניתן לשים לב שתוצאת הסוכן </w:t>
      </w:r>
      <w:proofErr w:type="spellStart"/>
      <w:r>
        <w:t>RandomExpectimaxAgent</w:t>
      </w:r>
      <w:proofErr w:type="spellEnd"/>
      <w:r>
        <w:rPr>
          <w:rFonts w:hint="cs"/>
          <w:rtl/>
        </w:rPr>
        <w:t xml:space="preserve"> טובה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28013E70" w:rsidR="00535038" w:rsidRDefault="008E00DD" w:rsidP="00535038">
      <w:pPr>
        <w:pStyle w:val="a3"/>
        <w:numPr>
          <w:ilvl w:val="0"/>
          <w:numId w:val="23"/>
        </w:numPr>
        <w:bidi/>
      </w:pPr>
      <w:r>
        <w:rPr>
          <w:noProof/>
        </w:rPr>
        <w:drawing>
          <wp:anchor distT="0" distB="0" distL="114300" distR="114300" simplePos="0" relativeHeight="251677696" behindDoc="0" locked="0" layoutInCell="1" allowOverlap="1" wp14:anchorId="4DEDC30F" wp14:editId="6E12D2D8">
            <wp:simplePos x="0" y="0"/>
            <wp:positionH relativeFrom="column">
              <wp:posOffset>60798</wp:posOffset>
            </wp:positionH>
            <wp:positionV relativeFrom="paragraph">
              <wp:posOffset>497326</wp:posOffset>
            </wp:positionV>
            <wp:extent cx="6854825" cy="3477260"/>
            <wp:effectExtent l="38100" t="38100" r="98425" b="10414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4825" cy="3477260"/>
                    </a:xfrm>
                    <a:prstGeom prst="rect">
                      <a:avLst/>
                    </a:prstGeom>
                    <a:noFill/>
                    <a:ln>
                      <a:noFill/>
                    </a:ln>
                    <a:effectLst>
                      <a:outerShdw blurRad="50800" dist="38100" dir="2700000" algn="tl" rotWithShape="0">
                        <a:prstClr val="black">
                          <a:alpha val="40000"/>
                        </a:prstClr>
                      </a:outerShdw>
                    </a:effectLst>
                  </pic:spPr>
                </pic:pic>
              </a:graphicData>
            </a:graphic>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 כפונקציה של הלוח עליו הוא עובד</w:t>
      </w:r>
      <w:r w:rsidR="009B3FCE">
        <w:rPr>
          <w:rFonts w:hint="cs"/>
          <w:rtl/>
        </w:rPr>
        <w:t>, התוצאה הינה הסכום של רוח רנדומלית ורוח כיוונית.</w:t>
      </w:r>
    </w:p>
    <w:p w14:paraId="18C69AFC" w14:textId="77777777" w:rsidR="00633D09" w:rsidRDefault="00633D09" w:rsidP="009B3FCE">
      <w:pPr>
        <w:bidi/>
      </w:pPr>
    </w:p>
    <w:p w14:paraId="3A1041FD" w14:textId="6EA2E03A" w:rsidR="002C0AE8" w:rsidRDefault="00D178C4" w:rsidP="00666083">
      <w:pPr>
        <w:pStyle w:val="a3"/>
        <w:numPr>
          <w:ilvl w:val="0"/>
          <w:numId w:val="24"/>
        </w:numPr>
        <w:bidi/>
        <w:spacing w:after="0"/>
      </w:pPr>
      <w:r>
        <w:rPr>
          <w:rFonts w:hint="cs"/>
          <w:rtl/>
        </w:rPr>
        <w:t>ניתן לראות כי ההיוריסטיקה שלנו מתגברת על ההיוריסטיקה הבסיסית בכל אחד מהלוחות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7980FC4A" w14:textId="293112BE" w:rsidR="008E00DD" w:rsidRDefault="008E00DD" w:rsidP="008E00DD">
      <w:pPr>
        <w:bidi/>
        <w:spacing w:after="0"/>
        <w:rPr>
          <w:rtl/>
        </w:rPr>
      </w:pPr>
    </w:p>
    <w:p w14:paraId="5AA8D585" w14:textId="710C45B7" w:rsidR="008E00DD" w:rsidRDefault="008E00DD" w:rsidP="008E00DD">
      <w:pPr>
        <w:pStyle w:val="a3"/>
        <w:numPr>
          <w:ilvl w:val="0"/>
          <w:numId w:val="24"/>
        </w:numPr>
        <w:bidi/>
        <w:spacing w:after="0"/>
      </w:pPr>
      <w:r>
        <w:rPr>
          <w:rFonts w:hint="cs"/>
          <w:rtl/>
        </w:rPr>
        <w:t xml:space="preserve">נשים לב בי הלוח </w:t>
      </w:r>
      <w:proofErr w:type="spellStart"/>
      <w:r>
        <w:t>testClassic</w:t>
      </w:r>
      <w:proofErr w:type="spellEnd"/>
      <w:r>
        <w:rPr>
          <w:rFonts w:hint="cs"/>
          <w:rtl/>
        </w:rPr>
        <w:t xml:space="preserve"> גורם לכל הסוכנים להניב את אותה תוצאה </w:t>
      </w:r>
      <m:oMath>
        <m:r>
          <w:rPr>
            <w:rFonts w:ascii="Cambria Math" w:hAnsi="Cambria Math"/>
            <w:rtl/>
          </w:rPr>
          <m:t>≈</m:t>
        </m:r>
        <m:r>
          <w:rPr>
            <w:rFonts w:ascii="Cambria Math" w:hAnsi="Cambria Math"/>
          </w:rPr>
          <m:t>500</m:t>
        </m:r>
      </m:oMath>
      <w:r w:rsidR="000E3519">
        <w:rPr>
          <w:rFonts w:eastAsiaTheme="minorEastAsia" w:hint="cs"/>
          <w:rtl/>
        </w:rPr>
        <w:t xml:space="preserve"> (צריך לחלק ב-2), וזאת כיוון שהלוח יחסית קטן, מכיל רוח יחידה לכל היותר ולכן הסכנה היחידה היא להיאכל ע"י הרוח ועבור רוח יחידה גם הסוכנים הכי פשוטים שלנו אשר סופרים את ה- </w:t>
      </w:r>
      <w:r w:rsidR="000E3519">
        <w:rPr>
          <w:rFonts w:eastAsiaTheme="minorEastAsia"/>
        </w:rPr>
        <w:t>score</w:t>
      </w:r>
      <w:r w:rsidR="000E3519">
        <w:rPr>
          <w:rFonts w:eastAsiaTheme="minorEastAsia" w:hint="cs"/>
          <w:rtl/>
        </w:rPr>
        <w:t xml:space="preserve"> יבחרו לא ללכת למצב בו הרוח אכלה אותנו כיוון שהפסד הניקוד מפגישת רוח שווה בערך לניקוד הכולל של אכילת כל המזון בלוח.</w:t>
      </w:r>
    </w:p>
    <w:p w14:paraId="42A43E0B" w14:textId="07E36C54" w:rsidR="0004506F" w:rsidRDefault="0004506F" w:rsidP="0004506F">
      <w:pPr>
        <w:pStyle w:val="a3"/>
        <w:bidi/>
        <w:ind w:left="1080"/>
        <w:rPr>
          <w:rtl/>
        </w:rPr>
      </w:pPr>
    </w:p>
    <w:p w14:paraId="7F0CC9CC" w14:textId="7AA25789" w:rsidR="00C06312" w:rsidRDefault="008E00DD" w:rsidP="00C06312">
      <w:pPr>
        <w:pStyle w:val="a3"/>
        <w:numPr>
          <w:ilvl w:val="0"/>
          <w:numId w:val="24"/>
        </w:numPr>
        <w:bidi/>
      </w:pPr>
      <w:r>
        <w:rPr>
          <w:rFonts w:hint="cs"/>
          <w:rtl/>
        </w:rPr>
        <w:t xml:space="preserve">נבחין כי בממוצע על 2 סוגי הרוחות הסוכנים </w:t>
      </w:r>
      <w:proofErr w:type="spellStart"/>
      <w:r>
        <w:t>AlphaBeta</w:t>
      </w:r>
      <w:proofErr w:type="spellEnd"/>
      <w:r>
        <w:t xml:space="preserve">, </w:t>
      </w:r>
      <w:proofErr w:type="spellStart"/>
      <w:r>
        <w:t>RandomExpectimax</w:t>
      </w:r>
      <w:proofErr w:type="spellEnd"/>
      <w:r>
        <w:t xml:space="preserve">, </w:t>
      </w:r>
      <w:proofErr w:type="spellStart"/>
      <w:r>
        <w:t>DirectionalExpectimax</w:t>
      </w:r>
      <w:proofErr w:type="spellEnd"/>
      <w:r>
        <w:rPr>
          <w:rFonts w:hint="cs"/>
          <w:rtl/>
        </w:rPr>
        <w:t xml:space="preserve"> מתנהגים בצורה יחסית דומה</w:t>
      </w:r>
      <w:r w:rsidR="000E3519">
        <w:rPr>
          <w:rFonts w:hint="cs"/>
          <w:rtl/>
        </w:rPr>
        <w:t xml:space="preserve">, למעט </w:t>
      </w:r>
      <w:proofErr w:type="spellStart"/>
      <w:r w:rsidR="000E3519">
        <w:t>trappedClassic</w:t>
      </w:r>
      <w:proofErr w:type="spellEnd"/>
      <w:r w:rsidR="000E3519">
        <w:rPr>
          <w:rFonts w:hint="cs"/>
          <w:rtl/>
        </w:rPr>
        <w:t xml:space="preserve"> שם סוכני </w:t>
      </w:r>
      <w:proofErr w:type="spellStart"/>
      <w:r w:rsidR="000E3519">
        <w:t>Expectimax</w:t>
      </w:r>
      <w:proofErr w:type="spellEnd"/>
      <w:r w:rsidR="000E3519">
        <w:rPr>
          <w:rFonts w:hint="cs"/>
          <w:rtl/>
        </w:rPr>
        <w:t xml:space="preserve"> טובים יותר מ- </w:t>
      </w:r>
      <w:proofErr w:type="spellStart"/>
      <w:r w:rsidR="000E3519">
        <w:t>AlphaBeta</w:t>
      </w:r>
      <w:proofErr w:type="spellEnd"/>
      <w:r>
        <w:rPr>
          <w:rFonts w:hint="cs"/>
          <w:rtl/>
        </w:rPr>
        <w:t xml:space="preserve"> </w:t>
      </w:r>
      <w:r w:rsidR="000E3519">
        <w:rPr>
          <w:rFonts w:hint="cs"/>
          <w:rtl/>
        </w:rPr>
        <w:t>כפי שהסברנו בסעיף הקודם</w:t>
      </w:r>
      <w:r w:rsidR="00C06312">
        <w:rPr>
          <w:rFonts w:hint="cs"/>
          <w:rtl/>
        </w:rPr>
        <w:t>. נצלול קצת פנימה לכל סוג רוח על מנת להבין נקודה זו לעומק.</w:t>
      </w:r>
    </w:p>
    <w:p w14:paraId="6B1B6BB5" w14:textId="77777777" w:rsidR="00C06312" w:rsidRDefault="00C06312" w:rsidP="00C06312">
      <w:pPr>
        <w:pStyle w:val="a3"/>
        <w:rPr>
          <w:rFonts w:hint="cs"/>
          <w:rtl/>
        </w:rPr>
      </w:pPr>
    </w:p>
    <w:p w14:paraId="07ADA095" w14:textId="73D9BA91" w:rsidR="008E00DD" w:rsidRDefault="008E00DD" w:rsidP="00C06312">
      <w:pPr>
        <w:bidi/>
        <w:rPr>
          <w:rFonts w:hint="cs"/>
          <w:rtl/>
        </w:rPr>
      </w:pPr>
    </w:p>
    <w:p w14:paraId="6E11AFB0" w14:textId="378DEE7F" w:rsidR="008E00DD" w:rsidRDefault="008E00DD" w:rsidP="008E00DD">
      <w:pPr>
        <w:bidi/>
        <w:rPr>
          <w:rtl/>
        </w:rPr>
      </w:pPr>
    </w:p>
    <w:p w14:paraId="4126EA9D" w14:textId="56A17549" w:rsidR="00C06312" w:rsidRDefault="008E00DD" w:rsidP="00C06312">
      <w:pPr>
        <w:bidi/>
        <w:rPr>
          <w:rtl/>
        </w:rPr>
      </w:pPr>
      <w:r>
        <w:rPr>
          <w:noProof/>
        </w:rPr>
        <w:lastRenderedPageBreak/>
        <w:drawing>
          <wp:anchor distT="0" distB="0" distL="114300" distR="114300" simplePos="0" relativeHeight="251678720" behindDoc="0" locked="0" layoutInCell="1" allowOverlap="1" wp14:anchorId="0BA16603" wp14:editId="6D6B3040">
            <wp:simplePos x="0" y="0"/>
            <wp:positionH relativeFrom="margin">
              <wp:posOffset>422497</wp:posOffset>
            </wp:positionH>
            <wp:positionV relativeFrom="paragraph">
              <wp:posOffset>38573</wp:posOffset>
            </wp:positionV>
            <wp:extent cx="6149975" cy="3038475"/>
            <wp:effectExtent l="38100" t="38100" r="98425" b="1047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9975" cy="30384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E3900D1" w14:textId="694DD6D1" w:rsidR="00B560C3" w:rsidRDefault="00B560C3" w:rsidP="00B560C3">
      <w:pPr>
        <w:bidi/>
        <w:rPr>
          <w:rtl/>
        </w:rPr>
      </w:pPr>
    </w:p>
    <w:p w14:paraId="6A36F095" w14:textId="77777777" w:rsidR="00B560C3" w:rsidRDefault="00B560C3" w:rsidP="00B560C3">
      <w:pPr>
        <w:bidi/>
      </w:pPr>
    </w:p>
    <w:p w14:paraId="790DE7B9" w14:textId="1A286B5E" w:rsidR="00B560C3" w:rsidRDefault="00B560C3" w:rsidP="00B560C3">
      <w:pPr>
        <w:bidi/>
        <w:rPr>
          <w:rtl/>
        </w:rPr>
      </w:pPr>
    </w:p>
    <w:p w14:paraId="1BABC241" w14:textId="2747E792" w:rsidR="00B560C3" w:rsidRDefault="00B560C3" w:rsidP="00B560C3">
      <w:pPr>
        <w:bidi/>
        <w:rPr>
          <w:rtl/>
        </w:rPr>
      </w:pPr>
    </w:p>
    <w:p w14:paraId="0C8B891C" w14:textId="6017AC12" w:rsidR="00B560C3" w:rsidRDefault="00B560C3" w:rsidP="00B560C3">
      <w:pPr>
        <w:bidi/>
        <w:rPr>
          <w:rtl/>
        </w:rPr>
      </w:pPr>
    </w:p>
    <w:p w14:paraId="07311186" w14:textId="0079F323" w:rsidR="00B560C3" w:rsidRDefault="00B560C3" w:rsidP="00B560C3">
      <w:pPr>
        <w:bidi/>
        <w:rPr>
          <w:rtl/>
        </w:rPr>
      </w:pPr>
    </w:p>
    <w:p w14:paraId="617134B1" w14:textId="4EFF663C" w:rsidR="00B560C3" w:rsidRDefault="00B560C3" w:rsidP="00B560C3">
      <w:pPr>
        <w:bidi/>
        <w:rPr>
          <w:rtl/>
        </w:rPr>
      </w:pPr>
    </w:p>
    <w:p w14:paraId="3701DB5F" w14:textId="5D49A19A" w:rsidR="00B560C3" w:rsidRDefault="00B560C3" w:rsidP="00B560C3">
      <w:pPr>
        <w:bidi/>
        <w:rPr>
          <w:rtl/>
        </w:rPr>
      </w:pPr>
    </w:p>
    <w:p w14:paraId="6CC985D5" w14:textId="0A202402" w:rsidR="00B560C3" w:rsidRDefault="00B560C3" w:rsidP="00B560C3">
      <w:pPr>
        <w:bidi/>
        <w:rPr>
          <w:rtl/>
        </w:rPr>
      </w:pPr>
    </w:p>
    <w:p w14:paraId="0E121C4C" w14:textId="67D45298" w:rsidR="00B560C3" w:rsidRDefault="00B560C3" w:rsidP="00B560C3">
      <w:pPr>
        <w:bidi/>
        <w:rPr>
          <w:rtl/>
        </w:rPr>
      </w:pPr>
    </w:p>
    <w:p w14:paraId="577179E4" w14:textId="77777777" w:rsidR="00B560C3" w:rsidRDefault="00B560C3" w:rsidP="00B560C3">
      <w:pPr>
        <w:bidi/>
      </w:pPr>
    </w:p>
    <w:p w14:paraId="0D036760" w14:textId="2BE1307D" w:rsidR="00C06312" w:rsidRDefault="00C06312" w:rsidP="00B560C3">
      <w:pPr>
        <w:pStyle w:val="a3"/>
        <w:numPr>
          <w:ilvl w:val="0"/>
          <w:numId w:val="28"/>
        </w:numPr>
        <w:bidi/>
      </w:pPr>
      <w:r>
        <w:rPr>
          <w:rFonts w:hint="cs"/>
          <w:rtl/>
        </w:rPr>
        <w:t xml:space="preserve">עבור לוח מספיק קטן </w:t>
      </w:r>
      <w:proofErr w:type="spellStart"/>
      <w:r>
        <w:t>AlphaBeta</w:t>
      </w:r>
      <w:proofErr w:type="spellEnd"/>
      <w:r>
        <w:rPr>
          <w:rFonts w:hint="cs"/>
          <w:rtl/>
        </w:rPr>
        <w:t xml:space="preserve"> יכול לפתח את עץ המשחק בשלמותו ולכן רואה שבמקרה הגרוע הרוחות סוגרות עליו לכן "מתאבד" על מנת להפסיד כמה שפחות נקודות על תנועה לעומת סוכני ה- </w:t>
      </w:r>
      <w:proofErr w:type="spellStart"/>
      <w:r>
        <w:t>Expectimax</w:t>
      </w:r>
      <w:proofErr w:type="spellEnd"/>
      <w:r>
        <w:rPr>
          <w:rFonts w:hint="cs"/>
          <w:rtl/>
        </w:rPr>
        <w:t xml:space="preserve"> אשר מבינים שבהסתברות טובה הרוחות לא יסגרו עליו ולכן מנסה לנצח ו</w:t>
      </w:r>
      <w:r>
        <w:rPr>
          <w:rFonts w:hint="cs"/>
          <w:rtl/>
        </w:rPr>
        <w:t>בכך מגדיל את התוצאה הסופית שלו.</w:t>
      </w:r>
    </w:p>
    <w:p w14:paraId="78F287D3" w14:textId="77777777" w:rsidR="00C06312" w:rsidRDefault="00C06312" w:rsidP="00C06312">
      <w:pPr>
        <w:pStyle w:val="a3"/>
        <w:bidi/>
        <w:ind w:left="1800"/>
      </w:pPr>
    </w:p>
    <w:p w14:paraId="15554534" w14:textId="57EDB00D" w:rsidR="00C06312" w:rsidRDefault="00C06312" w:rsidP="00C06312">
      <w:pPr>
        <w:pStyle w:val="a3"/>
        <w:numPr>
          <w:ilvl w:val="0"/>
          <w:numId w:val="28"/>
        </w:numPr>
        <w:bidi/>
      </w:pPr>
      <w:r>
        <w:rPr>
          <w:rFonts w:hint="cs"/>
          <w:rtl/>
        </w:rPr>
        <w:t xml:space="preserve">דבר נוסף מעניין שקורא פה הוא ש- </w:t>
      </w:r>
      <w:proofErr w:type="spellStart"/>
      <w:r>
        <w:t>BetterAgent</w:t>
      </w:r>
      <w:proofErr w:type="spellEnd"/>
      <w:r>
        <w:rPr>
          <w:rFonts w:hint="cs"/>
          <w:rtl/>
        </w:rPr>
        <w:t xml:space="preserve"> מספיק חכם כדי להגבר על מכשול זה כיוון שהוא לא מנבא את סוף המשחק אלא רק מנסה לאכול אוכל ולברוח מרוחות ולכן התנהגות זו מזדהה עם סוכני ה- </w:t>
      </w:r>
      <w:proofErr w:type="spellStart"/>
      <w:r>
        <w:t>Expectimax</w:t>
      </w:r>
      <w:proofErr w:type="spellEnd"/>
      <w:r>
        <w:rPr>
          <w:rFonts w:hint="cs"/>
          <w:rtl/>
        </w:rPr>
        <w:t xml:space="preserve"> בלוח זה.</w:t>
      </w:r>
    </w:p>
    <w:p w14:paraId="0A5E18A0" w14:textId="4588077F" w:rsidR="008E00DD" w:rsidRPr="00C06312" w:rsidRDefault="00C06312" w:rsidP="008E00DD">
      <w:pPr>
        <w:bidi/>
        <w:rPr>
          <w:rtl/>
        </w:rPr>
      </w:pPr>
      <w:r>
        <w:rPr>
          <w:noProof/>
        </w:rPr>
        <w:drawing>
          <wp:anchor distT="0" distB="0" distL="114300" distR="114300" simplePos="0" relativeHeight="251679744" behindDoc="0" locked="0" layoutInCell="1" allowOverlap="1" wp14:anchorId="6B11741D" wp14:editId="274BE2DD">
            <wp:simplePos x="0" y="0"/>
            <wp:positionH relativeFrom="margin">
              <wp:align>center</wp:align>
            </wp:positionH>
            <wp:positionV relativeFrom="paragraph">
              <wp:posOffset>47625</wp:posOffset>
            </wp:positionV>
            <wp:extent cx="6033770" cy="3186430"/>
            <wp:effectExtent l="38100" t="38100" r="100330" b="9017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33770" cy="31864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A92080" w14:textId="4755E3B5" w:rsidR="008E00DD" w:rsidRDefault="008E00DD" w:rsidP="008E00DD">
      <w:pPr>
        <w:bidi/>
        <w:rPr>
          <w:rtl/>
        </w:rPr>
      </w:pPr>
    </w:p>
    <w:p w14:paraId="5178CD93" w14:textId="28F120E7" w:rsidR="008E00DD" w:rsidRPr="00C06312" w:rsidRDefault="008E00DD" w:rsidP="008E00DD">
      <w:pPr>
        <w:bidi/>
        <w:rPr>
          <w:rtl/>
        </w:rPr>
      </w:pPr>
    </w:p>
    <w:p w14:paraId="416D6AC3" w14:textId="079E365F" w:rsidR="008E00DD" w:rsidRDefault="008E00DD" w:rsidP="008E00DD">
      <w:pPr>
        <w:bidi/>
        <w:rPr>
          <w:rtl/>
        </w:rPr>
      </w:pPr>
    </w:p>
    <w:p w14:paraId="71B6465E" w14:textId="5ED8804C" w:rsidR="008E00DD" w:rsidRDefault="008E00DD" w:rsidP="008E00DD">
      <w:pPr>
        <w:bidi/>
        <w:rPr>
          <w:rtl/>
        </w:rPr>
      </w:pPr>
    </w:p>
    <w:p w14:paraId="0A03A4D9" w14:textId="7134373A" w:rsidR="008E00DD" w:rsidRDefault="008E00DD" w:rsidP="008E00DD">
      <w:pPr>
        <w:bidi/>
        <w:rPr>
          <w:rtl/>
        </w:rPr>
      </w:pPr>
    </w:p>
    <w:p w14:paraId="18501530" w14:textId="2A8BE961" w:rsidR="008E00DD" w:rsidRDefault="008E00DD" w:rsidP="008E00DD">
      <w:pPr>
        <w:bidi/>
        <w:rPr>
          <w:rtl/>
        </w:rPr>
      </w:pPr>
    </w:p>
    <w:p w14:paraId="465E36C9" w14:textId="4AA2B957" w:rsidR="008E00DD" w:rsidRDefault="008E00DD" w:rsidP="008E00DD">
      <w:pPr>
        <w:bidi/>
        <w:rPr>
          <w:rtl/>
        </w:rPr>
      </w:pPr>
    </w:p>
    <w:p w14:paraId="6FF2244D" w14:textId="376797E2" w:rsidR="008E00DD" w:rsidRDefault="008E00DD" w:rsidP="008E00DD">
      <w:pPr>
        <w:bidi/>
        <w:rPr>
          <w:rtl/>
        </w:rPr>
      </w:pPr>
    </w:p>
    <w:p w14:paraId="1C3A80F6" w14:textId="0B721844" w:rsidR="008E00DD" w:rsidRDefault="008E00DD" w:rsidP="008E00DD">
      <w:pPr>
        <w:bidi/>
        <w:rPr>
          <w:rtl/>
        </w:rPr>
      </w:pPr>
    </w:p>
    <w:p w14:paraId="33199357" w14:textId="773631A4" w:rsidR="008E00DD" w:rsidRDefault="008E00DD" w:rsidP="008E00DD">
      <w:pPr>
        <w:bidi/>
        <w:rPr>
          <w:rtl/>
        </w:rPr>
      </w:pPr>
    </w:p>
    <w:p w14:paraId="751B53E4" w14:textId="346E40A6" w:rsidR="008E00DD" w:rsidRDefault="008E00DD" w:rsidP="008E00DD">
      <w:pPr>
        <w:bidi/>
        <w:rPr>
          <w:rtl/>
        </w:rPr>
      </w:pPr>
    </w:p>
    <w:p w14:paraId="04B2ECA9" w14:textId="69A40928" w:rsidR="008E00DD" w:rsidRDefault="008E00DD" w:rsidP="008E00DD">
      <w:pPr>
        <w:bidi/>
        <w:rPr>
          <w:rtl/>
        </w:rPr>
      </w:pPr>
    </w:p>
    <w:p w14:paraId="55003BC1" w14:textId="7753D920" w:rsidR="00C06312" w:rsidRDefault="00C06312" w:rsidP="00C06312">
      <w:pPr>
        <w:pStyle w:val="a3"/>
        <w:numPr>
          <w:ilvl w:val="0"/>
          <w:numId w:val="29"/>
        </w:numPr>
        <w:bidi/>
        <w:rPr>
          <w:rtl/>
        </w:rPr>
      </w:pPr>
      <w:r>
        <w:rPr>
          <w:rFonts w:hint="cs"/>
          <w:rtl/>
        </w:rPr>
        <w:t xml:space="preserve">כצפוי עבור רוחות </w:t>
      </w:r>
      <w:r>
        <w:t>Directional</w:t>
      </w:r>
      <w:r>
        <w:rPr>
          <w:rFonts w:hint="cs"/>
          <w:rtl/>
        </w:rPr>
        <w:t xml:space="preserve"> הרוחות מעצם מבצעות את "הצעד הגרוע ביותר" עבור הסוכן ולכן </w:t>
      </w:r>
      <w:proofErr w:type="spellStart"/>
      <w:r>
        <w:t>AlphaBeta</w:t>
      </w:r>
      <w:proofErr w:type="spellEnd"/>
      <w:r>
        <w:rPr>
          <w:rFonts w:hint="cs"/>
          <w:rtl/>
        </w:rPr>
        <w:t xml:space="preserve"> מנבא את ההתנהגות נכונה ובמקרה זה סוכני ה- </w:t>
      </w:r>
      <w:proofErr w:type="spellStart"/>
      <w:r>
        <w:t>Expectimax</w:t>
      </w:r>
      <w:proofErr w:type="spellEnd"/>
      <w:r>
        <w:rPr>
          <w:rFonts w:hint="cs"/>
          <w:rtl/>
        </w:rPr>
        <w:t xml:space="preserve"> אינם טובים ממנו שכן </w:t>
      </w:r>
      <w:proofErr w:type="spellStart"/>
      <w:r>
        <w:rPr>
          <w:rFonts w:hint="cs"/>
          <w:rtl/>
        </w:rPr>
        <w:t>לפקמן</w:t>
      </w:r>
      <w:proofErr w:type="spellEnd"/>
      <w:r>
        <w:rPr>
          <w:rFonts w:hint="cs"/>
          <w:rtl/>
        </w:rPr>
        <w:t xml:space="preserve"> אין סיכוי ללא תלות בסוכן</w:t>
      </w:r>
    </w:p>
    <w:p w14:paraId="77475CC1" w14:textId="497444A8" w:rsidR="00666083" w:rsidRDefault="00666083" w:rsidP="00307723">
      <w:pPr>
        <w:bidi/>
      </w:pPr>
    </w:p>
    <w:p w14:paraId="4ACC47EA" w14:textId="33EA5933" w:rsidR="00951622" w:rsidRDefault="00BB68D6" w:rsidP="00666083">
      <w:pPr>
        <w:pStyle w:val="a3"/>
        <w:numPr>
          <w:ilvl w:val="0"/>
          <w:numId w:val="23"/>
        </w:numPr>
        <w:bidi/>
      </w:pPr>
      <w:r>
        <w:rPr>
          <w:rFonts w:hint="cs"/>
          <w:rtl/>
        </w:rPr>
        <w:lastRenderedPageBreak/>
        <w:t xml:space="preserve">כפי שראינו והוסבר בחלק ח' מגבלת העומק משפיע על </w:t>
      </w:r>
      <w:r w:rsidR="0028629D">
        <w:rPr>
          <w:rFonts w:hint="cs"/>
          <w:rtl/>
        </w:rPr>
        <w:t xml:space="preserve">כל הסוכנים התלויים בה, כלומר </w:t>
      </w:r>
      <w:proofErr w:type="spellStart"/>
      <w:r w:rsidR="00307723">
        <w:t>DirectionalExpectimaxAgent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w:t>
      </w:r>
      <w:r w:rsidR="00307723">
        <w:rPr>
          <w:rFonts w:hint="cs"/>
          <w:rtl/>
        </w:rPr>
        <w:t xml:space="preserve"> (למעט </w:t>
      </w:r>
      <w:proofErr w:type="spellStart"/>
      <w:r w:rsidR="00307723">
        <w:t>trappedClassic</w:t>
      </w:r>
      <w:proofErr w:type="spellEnd"/>
      <w:r w:rsidR="00307723">
        <w:rPr>
          <w:rFonts w:hint="cs"/>
          <w:rtl/>
        </w:rPr>
        <w:t xml:space="preserve"> שם צפיית מהלכים קדימה דווקא מכשילה חלק מהסוכנים)</w:t>
      </w:r>
      <w:r w:rsidR="0028629D">
        <w:rPr>
          <w:rFonts w:hint="cs"/>
          <w:rtl/>
        </w:rPr>
        <w:t xml:space="preserve"> ולכל עם היוריסטיקה טובה הוא יהיה סוכן טוב יותר.</w:t>
      </w:r>
    </w:p>
    <w:p w14:paraId="10B40387" w14:textId="26077C16"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01AB47BE" w:rsidR="00941173" w:rsidRDefault="00941173" w:rsidP="00941173">
      <w:pPr>
        <w:pStyle w:val="a3"/>
        <w:bidi/>
        <w:rPr>
          <w:rtl/>
        </w:rPr>
      </w:pPr>
    </w:p>
    <w:p w14:paraId="73AE6275" w14:textId="72443BEF" w:rsidR="00307723" w:rsidRDefault="00307723" w:rsidP="00307723">
      <w:pPr>
        <w:pStyle w:val="a3"/>
        <w:numPr>
          <w:ilvl w:val="0"/>
          <w:numId w:val="23"/>
        </w:numPr>
        <w:bidi/>
        <w:rPr>
          <w:rtl/>
        </w:rPr>
      </w:pPr>
      <w:r>
        <w:rPr>
          <w:noProof/>
        </w:rPr>
        <w:drawing>
          <wp:anchor distT="0" distB="0" distL="114300" distR="114300" simplePos="0" relativeHeight="251680768" behindDoc="0" locked="0" layoutInCell="1" allowOverlap="1" wp14:anchorId="2255543F" wp14:editId="4F1E71A5">
            <wp:simplePos x="0" y="0"/>
            <wp:positionH relativeFrom="column">
              <wp:posOffset>-55840</wp:posOffset>
            </wp:positionH>
            <wp:positionV relativeFrom="paragraph">
              <wp:posOffset>397668</wp:posOffset>
            </wp:positionV>
            <wp:extent cx="6849110" cy="3599180"/>
            <wp:effectExtent l="38100" t="38100" r="104140" b="9652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9110" cy="3599180"/>
                    </a:xfrm>
                    <a:prstGeom prst="rect">
                      <a:avLst/>
                    </a:prstGeom>
                    <a:noFill/>
                    <a:ln>
                      <a:noFill/>
                    </a:ln>
                    <a:effectLst>
                      <a:outerShdw blurRad="50800" dist="38100" dir="2700000" algn="tl" rotWithShape="0">
                        <a:prstClr val="black">
                          <a:alpha val="40000"/>
                        </a:prstClr>
                      </a:outerShdw>
                    </a:effectLst>
                  </pic:spPr>
                </pic:pic>
              </a:graphicData>
            </a:graphic>
          </wp:anchor>
        </w:drawing>
      </w:r>
      <w:r w:rsidR="00DD3E14">
        <w:rPr>
          <w:rFonts w:hint="cs"/>
          <w:rtl/>
        </w:rPr>
        <w:t>שמנו לב כי גם ללוחות יש השפעה על משך הזמן שלוקח לסוכן לחשב את הצעד הבא.</w:t>
      </w:r>
      <w:r w:rsidR="00AC2AD4">
        <w:rPr>
          <w:rFonts w:hint="cs"/>
          <w:rtl/>
        </w:rPr>
        <w:t xml:space="preserve"> </w:t>
      </w:r>
    </w:p>
    <w:p w14:paraId="2EBCD688" w14:textId="3C127C52" w:rsidR="00307723" w:rsidRPr="00307723" w:rsidRDefault="00307723" w:rsidP="00307723">
      <w:pPr>
        <w:bidi/>
        <w:rPr>
          <w:rtl/>
        </w:rPr>
      </w:pPr>
    </w:p>
    <w:p w14:paraId="7277B2FB" w14:textId="3354A25D" w:rsidR="00307723" w:rsidRDefault="00DD3E14" w:rsidP="00DD3E14">
      <w:pPr>
        <w:pStyle w:val="a3"/>
        <w:numPr>
          <w:ilvl w:val="0"/>
          <w:numId w:val="24"/>
        </w:numPr>
        <w:bidi/>
      </w:pPr>
      <w:r>
        <w:rPr>
          <w:rFonts w:hint="cs"/>
          <w:rtl/>
        </w:rPr>
        <w:t xml:space="preserve">מאוד בולט לעין כי </w:t>
      </w:r>
      <w:proofErr w:type="spellStart"/>
      <w:r w:rsidR="00307723">
        <w:t>openClassic</w:t>
      </w:r>
      <w:proofErr w:type="spellEnd"/>
      <w:r>
        <w:rPr>
          <w:rFonts w:hint="cs"/>
          <w:rtl/>
        </w:rPr>
        <w:t xml:space="preserve"> מגדיל </w:t>
      </w:r>
      <w:r w:rsidR="00307723">
        <w:rPr>
          <w:rFonts w:hint="cs"/>
          <w:rtl/>
        </w:rPr>
        <w:t xml:space="preserve">משמעותית </w:t>
      </w:r>
      <w:r>
        <w:rPr>
          <w:rFonts w:hint="cs"/>
          <w:rtl/>
        </w:rPr>
        <w:t>את זמן חישוב צעד ממוצע</w:t>
      </w:r>
      <w:r w:rsidR="00023E9A">
        <w:rPr>
          <w:rFonts w:hint="cs"/>
          <w:rtl/>
        </w:rPr>
        <w:t xml:space="preserve">, הסיבה לכך היא שבלוח זה אין קירות כלומר כמעט בכל צעד </w:t>
      </w:r>
      <w:r w:rsidR="00E643F4">
        <w:rPr>
          <w:rFonts w:hint="cs"/>
          <w:rtl/>
        </w:rPr>
        <w:t xml:space="preserve">לכל סוכן יש 4 כיוונים אפשריים לתנועה בשונה מלוחות המכילים קירות שם לרוב לכל סוכן יש אפשרות אחת או אולי 2 להמשך תנועה, דבר זה מגדיל בצורה </w:t>
      </w:r>
      <w:proofErr w:type="spellStart"/>
      <w:r w:rsidR="00E643F4">
        <w:rPr>
          <w:rFonts w:hint="cs"/>
          <w:rtl/>
        </w:rPr>
        <w:t>אקספוננציאלית</w:t>
      </w:r>
      <w:proofErr w:type="spellEnd"/>
      <w:r w:rsidR="00E643F4">
        <w:rPr>
          <w:rFonts w:hint="cs"/>
          <w:rtl/>
        </w:rPr>
        <w:t xml:space="preserve"> את עץ המשחק המפותח לכל צעד ולכן מעט מאוד את אלגוריתם בחירת הצעד.</w:t>
      </w:r>
    </w:p>
    <w:p w14:paraId="50E598D5" w14:textId="3B9305E8" w:rsidR="00E643F4" w:rsidRDefault="00E643F4" w:rsidP="00E643F4">
      <w:pPr>
        <w:pStyle w:val="a3"/>
        <w:bidi/>
        <w:ind w:left="1080"/>
        <w:rPr>
          <w:rtl/>
        </w:rPr>
      </w:pPr>
      <w:r>
        <w:rPr>
          <w:rFonts w:hint="cs"/>
          <w:rtl/>
        </w:rPr>
        <w:t xml:space="preserve">הלוח </w:t>
      </w:r>
      <w:proofErr w:type="spellStart"/>
      <w:r>
        <w:t>trickyClassic</w:t>
      </w:r>
      <w:proofErr w:type="spellEnd"/>
      <w:r>
        <w:rPr>
          <w:rFonts w:hint="cs"/>
          <w:rtl/>
        </w:rPr>
        <w:t xml:space="preserve"> מכיל אזור פתוח ולכן גם הוא נפגע מאותם סיבות אך באופן פחות חזק.</w:t>
      </w:r>
    </w:p>
    <w:p w14:paraId="1256593F" w14:textId="36E2F6EE" w:rsidR="00C06C3D" w:rsidRDefault="00C06C3D" w:rsidP="00C06C3D">
      <w:pPr>
        <w:pStyle w:val="a3"/>
        <w:bidi/>
        <w:ind w:left="1080"/>
        <w:rPr>
          <w:rFonts w:hint="cs"/>
          <w:rtl/>
        </w:rPr>
      </w:pPr>
      <w:r>
        <w:rPr>
          <w:rFonts w:hint="cs"/>
          <w:rtl/>
        </w:rPr>
        <w:t xml:space="preserve">סוכנים אשר אינם מפתחים עץ משחק כמו </w:t>
      </w:r>
      <w:proofErr w:type="spellStart"/>
      <w:r>
        <w:t>ReflexAgent</w:t>
      </w:r>
      <w:proofErr w:type="spellEnd"/>
      <w:r>
        <w:t xml:space="preserve">, </w:t>
      </w:r>
      <w:proofErr w:type="spellStart"/>
      <w:r>
        <w:t>BetterAgent</w:t>
      </w:r>
      <w:proofErr w:type="spellEnd"/>
      <w:r>
        <w:rPr>
          <w:rFonts w:hint="cs"/>
          <w:rtl/>
        </w:rPr>
        <w:t xml:space="preserve"> אינם נפגעים מבעיה זו.</w:t>
      </w:r>
    </w:p>
    <w:p w14:paraId="67B24577" w14:textId="3C27CD52" w:rsidR="00DD3E14" w:rsidRDefault="00DD3E14" w:rsidP="00DD3E14">
      <w:pPr>
        <w:bidi/>
        <w:rPr>
          <w:rtl/>
        </w:rPr>
      </w:pPr>
    </w:p>
    <w:p w14:paraId="5DFC99DB" w14:textId="3EA742F2" w:rsidR="00C06C3D" w:rsidRDefault="00C06C3D" w:rsidP="00C06C3D">
      <w:pPr>
        <w:bidi/>
        <w:rPr>
          <w:rtl/>
        </w:rPr>
      </w:pPr>
    </w:p>
    <w:p w14:paraId="31C01655" w14:textId="31257B3E" w:rsidR="00C06C3D" w:rsidRDefault="00C06C3D" w:rsidP="00C06C3D">
      <w:pPr>
        <w:bidi/>
        <w:rPr>
          <w:rtl/>
        </w:rPr>
      </w:pPr>
    </w:p>
    <w:p w14:paraId="05F5D47E" w14:textId="77777777" w:rsidR="00C06C3D" w:rsidRDefault="00C06C3D" w:rsidP="00C06C3D">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254D9D1C" w14:textId="31CDF852" w:rsidR="000B409E" w:rsidRDefault="000B409E" w:rsidP="000B409E">
      <w:pPr>
        <w:bidi/>
        <w:rPr>
          <w:rtl/>
        </w:rPr>
      </w:pPr>
    </w:p>
    <w:p w14:paraId="7159C5FC" w14:textId="4290C881" w:rsidR="00005B8D" w:rsidRDefault="00005B8D" w:rsidP="00005B8D">
      <w:pPr>
        <w:pStyle w:val="1"/>
        <w:bidi/>
        <w:rPr>
          <w:b/>
          <w:bCs/>
          <w:rtl/>
        </w:rPr>
      </w:pPr>
      <w:r w:rsidRPr="00343C28">
        <w:rPr>
          <w:rFonts w:hint="cs"/>
          <w:b/>
          <w:bCs/>
          <w:rtl/>
        </w:rPr>
        <w:lastRenderedPageBreak/>
        <w:t xml:space="preserve">חלק </w:t>
      </w:r>
      <w:r>
        <w:rPr>
          <w:rFonts w:hint="cs"/>
          <w:b/>
          <w:bCs/>
          <w:rtl/>
        </w:rPr>
        <w:t>ט</w:t>
      </w:r>
      <w:r w:rsidRPr="00343C28">
        <w:rPr>
          <w:rFonts w:hint="cs"/>
          <w:b/>
          <w:bCs/>
          <w:rtl/>
        </w:rPr>
        <w:t>'</w:t>
      </w:r>
    </w:p>
    <w:p w14:paraId="0AB8DF43" w14:textId="77777777" w:rsidR="00005B8D" w:rsidRPr="00005B8D" w:rsidRDefault="00005B8D" w:rsidP="00005B8D">
      <w:pPr>
        <w:bidi/>
        <w:rPr>
          <w:rtl/>
        </w:rPr>
      </w:pPr>
    </w:p>
    <w:p w14:paraId="20E2976E" w14:textId="77777777" w:rsidR="000769BD" w:rsidRDefault="000769BD" w:rsidP="000769BD">
      <w:pPr>
        <w:bidi/>
        <w:rPr>
          <w:rtl/>
        </w:rPr>
      </w:pPr>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CB925F" w14:textId="77777777" w:rsidR="005C31DE" w:rsidRDefault="005C31DE" w:rsidP="00A43C3F">
      <w:pPr>
        <w:spacing w:after="0" w:line="240" w:lineRule="auto"/>
      </w:pPr>
      <w:r>
        <w:separator/>
      </w:r>
    </w:p>
  </w:endnote>
  <w:endnote w:type="continuationSeparator" w:id="0">
    <w:p w14:paraId="6A4814B4" w14:textId="77777777" w:rsidR="005C31DE" w:rsidRDefault="005C31DE"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9FFB8" w14:textId="77777777" w:rsidR="005C31DE" w:rsidRDefault="005C31DE" w:rsidP="00A43C3F">
      <w:pPr>
        <w:spacing w:after="0" w:line="240" w:lineRule="auto"/>
      </w:pPr>
      <w:r>
        <w:separator/>
      </w:r>
    </w:p>
  </w:footnote>
  <w:footnote w:type="continuationSeparator" w:id="0">
    <w:p w14:paraId="6B9D5E1D" w14:textId="77777777" w:rsidR="005C31DE" w:rsidRDefault="005C31DE"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55A0"/>
    <w:multiLevelType w:val="hybridMultilevel"/>
    <w:tmpl w:val="40A216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6"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C834B1"/>
    <w:multiLevelType w:val="hybridMultilevel"/>
    <w:tmpl w:val="5CEE80D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8"/>
  </w:num>
  <w:num w:numId="3">
    <w:abstractNumId w:val="6"/>
  </w:num>
  <w:num w:numId="4">
    <w:abstractNumId w:val="14"/>
  </w:num>
  <w:num w:numId="5">
    <w:abstractNumId w:val="7"/>
  </w:num>
  <w:num w:numId="6">
    <w:abstractNumId w:val="10"/>
  </w:num>
  <w:num w:numId="7">
    <w:abstractNumId w:val="0"/>
  </w:num>
  <w:num w:numId="8">
    <w:abstractNumId w:val="16"/>
  </w:num>
  <w:num w:numId="9">
    <w:abstractNumId w:val="23"/>
  </w:num>
  <w:num w:numId="10">
    <w:abstractNumId w:val="11"/>
  </w:num>
  <w:num w:numId="11">
    <w:abstractNumId w:val="8"/>
  </w:num>
  <w:num w:numId="12">
    <w:abstractNumId w:val="26"/>
  </w:num>
  <w:num w:numId="13">
    <w:abstractNumId w:val="5"/>
  </w:num>
  <w:num w:numId="14">
    <w:abstractNumId w:val="22"/>
  </w:num>
  <w:num w:numId="15">
    <w:abstractNumId w:val="24"/>
  </w:num>
  <w:num w:numId="16">
    <w:abstractNumId w:val="25"/>
  </w:num>
  <w:num w:numId="17">
    <w:abstractNumId w:val="2"/>
  </w:num>
  <w:num w:numId="18">
    <w:abstractNumId w:val="18"/>
  </w:num>
  <w:num w:numId="19">
    <w:abstractNumId w:val="20"/>
  </w:num>
  <w:num w:numId="20">
    <w:abstractNumId w:val="4"/>
  </w:num>
  <w:num w:numId="21">
    <w:abstractNumId w:val="3"/>
  </w:num>
  <w:num w:numId="22">
    <w:abstractNumId w:val="13"/>
  </w:num>
  <w:num w:numId="23">
    <w:abstractNumId w:val="21"/>
  </w:num>
  <w:num w:numId="24">
    <w:abstractNumId w:val="12"/>
  </w:num>
  <w:num w:numId="25">
    <w:abstractNumId w:val="1"/>
  </w:num>
  <w:num w:numId="26">
    <w:abstractNumId w:val="17"/>
  </w:num>
  <w:num w:numId="27">
    <w:abstractNumId w:val="19"/>
  </w:num>
  <w:num w:numId="28">
    <w:abstractNumId w:val="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3E9A"/>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D5DC3"/>
    <w:rsid w:val="000E1E69"/>
    <w:rsid w:val="000E3272"/>
    <w:rsid w:val="000E3519"/>
    <w:rsid w:val="000E3CFC"/>
    <w:rsid w:val="000F180B"/>
    <w:rsid w:val="00105691"/>
    <w:rsid w:val="00110B9B"/>
    <w:rsid w:val="001170D8"/>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C6E46"/>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2E517B"/>
    <w:rsid w:val="00305EAB"/>
    <w:rsid w:val="00307723"/>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C31DE"/>
    <w:rsid w:val="005D3B02"/>
    <w:rsid w:val="005D5E2C"/>
    <w:rsid w:val="005E170F"/>
    <w:rsid w:val="005F0314"/>
    <w:rsid w:val="005F2AB6"/>
    <w:rsid w:val="005F532D"/>
    <w:rsid w:val="00607096"/>
    <w:rsid w:val="00621C9A"/>
    <w:rsid w:val="00623360"/>
    <w:rsid w:val="00633D09"/>
    <w:rsid w:val="006363D3"/>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14A45"/>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00DD"/>
    <w:rsid w:val="008E1F42"/>
    <w:rsid w:val="008E209C"/>
    <w:rsid w:val="008E3545"/>
    <w:rsid w:val="008F3DE0"/>
    <w:rsid w:val="009132A2"/>
    <w:rsid w:val="00913463"/>
    <w:rsid w:val="00931CD4"/>
    <w:rsid w:val="00941173"/>
    <w:rsid w:val="00946518"/>
    <w:rsid w:val="00951622"/>
    <w:rsid w:val="00966729"/>
    <w:rsid w:val="009710A5"/>
    <w:rsid w:val="0097758A"/>
    <w:rsid w:val="00995BC5"/>
    <w:rsid w:val="00996690"/>
    <w:rsid w:val="009B2CA9"/>
    <w:rsid w:val="009B3FCE"/>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B6"/>
    <w:rsid w:val="00A42412"/>
    <w:rsid w:val="00A43C3F"/>
    <w:rsid w:val="00A54D7F"/>
    <w:rsid w:val="00A60935"/>
    <w:rsid w:val="00A67DE6"/>
    <w:rsid w:val="00A7531A"/>
    <w:rsid w:val="00A775E2"/>
    <w:rsid w:val="00A77D09"/>
    <w:rsid w:val="00A96490"/>
    <w:rsid w:val="00AB061D"/>
    <w:rsid w:val="00AB4673"/>
    <w:rsid w:val="00AB72EF"/>
    <w:rsid w:val="00AC06A6"/>
    <w:rsid w:val="00AC2AD4"/>
    <w:rsid w:val="00AC3BFA"/>
    <w:rsid w:val="00AC7B0A"/>
    <w:rsid w:val="00AE05AE"/>
    <w:rsid w:val="00AE364B"/>
    <w:rsid w:val="00B02CC3"/>
    <w:rsid w:val="00B14E2C"/>
    <w:rsid w:val="00B276E1"/>
    <w:rsid w:val="00B326F8"/>
    <w:rsid w:val="00B35404"/>
    <w:rsid w:val="00B477DD"/>
    <w:rsid w:val="00B50F40"/>
    <w:rsid w:val="00B51100"/>
    <w:rsid w:val="00B560C3"/>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06312"/>
    <w:rsid w:val="00C06C3D"/>
    <w:rsid w:val="00C322A3"/>
    <w:rsid w:val="00C361CB"/>
    <w:rsid w:val="00C42BC3"/>
    <w:rsid w:val="00C454C8"/>
    <w:rsid w:val="00C510AE"/>
    <w:rsid w:val="00C539F9"/>
    <w:rsid w:val="00C576BB"/>
    <w:rsid w:val="00C61693"/>
    <w:rsid w:val="00C73EEB"/>
    <w:rsid w:val="00C80B0A"/>
    <w:rsid w:val="00C82142"/>
    <w:rsid w:val="00C87464"/>
    <w:rsid w:val="00C93C97"/>
    <w:rsid w:val="00C95754"/>
    <w:rsid w:val="00C97D0F"/>
    <w:rsid w:val="00CB4F17"/>
    <w:rsid w:val="00CD3CA5"/>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72991"/>
    <w:rsid w:val="00D82DF7"/>
    <w:rsid w:val="00D84E65"/>
    <w:rsid w:val="00D86A41"/>
    <w:rsid w:val="00D95B8F"/>
    <w:rsid w:val="00DA2261"/>
    <w:rsid w:val="00DA2E5B"/>
    <w:rsid w:val="00DA3D1C"/>
    <w:rsid w:val="00DB5F63"/>
    <w:rsid w:val="00DC5506"/>
    <w:rsid w:val="00DC782C"/>
    <w:rsid w:val="00DD25AE"/>
    <w:rsid w:val="00DD3E14"/>
    <w:rsid w:val="00DD6FCC"/>
    <w:rsid w:val="00DE27AA"/>
    <w:rsid w:val="00DE5D29"/>
    <w:rsid w:val="00DF1808"/>
    <w:rsid w:val="00DF33BA"/>
    <w:rsid w:val="00E00036"/>
    <w:rsid w:val="00E01850"/>
    <w:rsid w:val="00E26EC4"/>
    <w:rsid w:val="00E30A60"/>
    <w:rsid w:val="00E360CB"/>
    <w:rsid w:val="00E42053"/>
    <w:rsid w:val="00E43666"/>
    <w:rsid w:val="00E46830"/>
    <w:rsid w:val="00E50EF3"/>
    <w:rsid w:val="00E60724"/>
    <w:rsid w:val="00E643F4"/>
    <w:rsid w:val="00E75BC6"/>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A64"/>
    <w:rsid w:val="00F82C34"/>
    <w:rsid w:val="00F9130D"/>
    <w:rsid w:val="00F921C3"/>
    <w:rsid w:val="00F9526F"/>
    <w:rsid w:val="00FA05C1"/>
    <w:rsid w:val="00FA3160"/>
    <w:rsid w:val="00FA333D"/>
    <w:rsid w:val="00FB3312"/>
    <w:rsid w:val="00FB5F38"/>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73C92-5BDD-4D64-9E32-AD7A8DC0A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23270</TotalTime>
  <Pages>16</Pages>
  <Words>2663</Words>
  <Characters>15185</Characters>
  <Application>Microsoft Office Word</Application>
  <DocSecurity>0</DocSecurity>
  <Lines>126</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139</cp:revision>
  <cp:lastPrinted>2018-12-02T14:56:00Z</cp:lastPrinted>
  <dcterms:created xsi:type="dcterms:W3CDTF">2017-12-01T22:23:00Z</dcterms:created>
  <dcterms:modified xsi:type="dcterms:W3CDTF">2018-12-30T10:42:00Z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