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10AB1A62"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BA53BE">
        <w:rPr>
          <w:sz w:val="52"/>
          <w:szCs w:val="52"/>
        </w:rPr>
        <w:t>3</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rFonts w:hint="cs"/>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351CA0"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עמרי פרוינד</w:t>
      </w:r>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5349B16B" w14:textId="41E2BECD" w:rsidR="00BA53BE" w:rsidRDefault="00BA53BE" w:rsidP="00BA53BE">
      <w:pPr>
        <w:bidi/>
        <w:rPr>
          <w:rtl/>
        </w:rPr>
      </w:pPr>
      <w:r>
        <w:rPr>
          <w:rFonts w:hint="cs"/>
          <w:rtl/>
        </w:rPr>
        <w:t>מבוא</w:t>
      </w: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211A3997" w14:textId="2DEF8B60" w:rsidR="005478E4" w:rsidRDefault="00851BE4" w:rsidP="00BA53BE">
      <w:pPr>
        <w:pStyle w:val="1"/>
        <w:bidi/>
        <w:rPr>
          <w:rFonts w:asciiTheme="majorBidi" w:hAnsiTheme="majorBidi"/>
          <w:rtl/>
        </w:rPr>
      </w:pPr>
      <w:r w:rsidRPr="00861277">
        <w:rPr>
          <w:rFonts w:asciiTheme="majorBidi" w:hAnsiTheme="majorBidi"/>
          <w:rtl/>
        </w:rPr>
        <w:t>סעיף 1:</w:t>
      </w:r>
    </w:p>
    <w:p w14:paraId="59C2BE1C" w14:textId="10511BE9" w:rsidR="00E1741B" w:rsidRPr="00E1741B" w:rsidRDefault="00E1741B" w:rsidP="00E1741B">
      <w:pPr>
        <w:bidi/>
      </w:pPr>
      <w:r>
        <w:rPr>
          <w:rFonts w:hint="cs"/>
          <w:rtl/>
        </w:rPr>
        <w:t>בקוד</w:t>
      </w:r>
    </w:p>
    <w:p w14:paraId="257BF881" w14:textId="5373B143" w:rsidR="005F532D" w:rsidRDefault="005F532D" w:rsidP="00BC7B1A">
      <w:pPr>
        <w:pStyle w:val="1"/>
        <w:bidi/>
        <w:rPr>
          <w:rFonts w:asciiTheme="majorBidi" w:hAnsiTheme="majorBidi"/>
          <w:rtl/>
        </w:rPr>
      </w:pPr>
      <w:r w:rsidRPr="00861277">
        <w:rPr>
          <w:rFonts w:asciiTheme="majorBidi" w:hAnsiTheme="majorBidi"/>
          <w:rtl/>
        </w:rPr>
        <w:t xml:space="preserve">סעיף </w:t>
      </w:r>
      <w:r w:rsidRPr="00861277">
        <w:rPr>
          <w:rFonts w:asciiTheme="majorBidi" w:hAnsiTheme="majorBidi"/>
        </w:rPr>
        <w:t>2</w:t>
      </w:r>
      <w:r w:rsidRPr="00861277">
        <w:rPr>
          <w:rFonts w:asciiTheme="majorBidi" w:hAnsiTheme="majorBidi"/>
          <w:rtl/>
        </w:rPr>
        <w:t>:</w:t>
      </w:r>
    </w:p>
    <w:p w14:paraId="18643334" w14:textId="0275BD65" w:rsidR="00974A97" w:rsidRDefault="00F107E0" w:rsidP="0005607F">
      <w:pPr>
        <w:pStyle w:val="a3"/>
        <w:numPr>
          <w:ilvl w:val="0"/>
          <w:numId w:val="34"/>
        </w:numPr>
        <w:bidi/>
        <w:spacing w:after="0" w:line="480" w:lineRule="auto"/>
      </w:pPr>
      <w:r>
        <w:rPr>
          <w:rFonts w:hint="cs"/>
          <w:rtl/>
        </w:rPr>
        <w:t>בקוד</w:t>
      </w:r>
    </w:p>
    <w:p w14:paraId="79EF7CEB" w14:textId="71C676ED" w:rsidR="00F107E0" w:rsidRPr="00974A97" w:rsidRDefault="00F107E0" w:rsidP="00F107E0">
      <w:pPr>
        <w:pStyle w:val="a3"/>
        <w:numPr>
          <w:ilvl w:val="0"/>
          <w:numId w:val="34"/>
        </w:numPr>
        <w:bidi/>
        <w:rPr>
          <w:rtl/>
        </w:rPr>
      </w:pPr>
      <w:r>
        <w:rPr>
          <w:rFonts w:hint="cs"/>
          <w:rtl/>
        </w:rPr>
        <w:t>בקוד</w:t>
      </w:r>
    </w:p>
    <w:p w14:paraId="215FE999" w14:textId="5A641CD6" w:rsidR="005F532D" w:rsidRDefault="005F532D" w:rsidP="005F532D">
      <w:pPr>
        <w:pStyle w:val="1"/>
        <w:bidi/>
        <w:rPr>
          <w:rFonts w:asciiTheme="majorBidi" w:hAnsiTheme="majorBidi"/>
          <w:rtl/>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7BF1C754" w14:textId="77777777" w:rsidR="00AB0D85" w:rsidRDefault="00AB0D85" w:rsidP="0005607F">
      <w:pPr>
        <w:pStyle w:val="a3"/>
        <w:numPr>
          <w:ilvl w:val="0"/>
          <w:numId w:val="33"/>
        </w:numPr>
        <w:bidi/>
        <w:spacing w:after="0" w:line="480" w:lineRule="auto"/>
      </w:pPr>
      <w:r>
        <w:rPr>
          <w:rFonts w:hint="cs"/>
          <w:rtl/>
        </w:rPr>
        <w:t>בקוד</w:t>
      </w:r>
    </w:p>
    <w:p w14:paraId="35A4E004" w14:textId="48D058F7" w:rsidR="00F107E0" w:rsidRDefault="009C0C0E" w:rsidP="00AB0D85">
      <w:pPr>
        <w:pStyle w:val="a3"/>
        <w:numPr>
          <w:ilvl w:val="0"/>
          <w:numId w:val="33"/>
        </w:numPr>
        <w:bidi/>
        <w:spacing w:after="0" w:line="276" w:lineRule="auto"/>
      </w:pPr>
      <w:r>
        <w:rPr>
          <w:rFonts w:hint="cs"/>
          <w:rtl/>
        </w:rPr>
        <w:t>יצרנו חלוקה ל-</w:t>
      </w:r>
      <w:r>
        <w:t>2_folds</w:t>
      </w:r>
      <w:r>
        <w:rPr>
          <w:rFonts w:hint="cs"/>
          <w:rtl/>
        </w:rPr>
        <w:t xml:space="preserve"> כפי שהתבקשנו, שמרנו אותם במדריך הראשי תחת השמות </w:t>
      </w:r>
      <w:proofErr w:type="spellStart"/>
      <w:r>
        <w:t>ecg_fold</w:t>
      </w:r>
      <w:proofErr w:type="spellEnd"/>
      <w:r>
        <w:t>_&lt;</w:t>
      </w:r>
      <w:proofErr w:type="spellStart"/>
      <w:r>
        <w:t>i</w:t>
      </w:r>
      <w:proofErr w:type="spellEnd"/>
      <w:r>
        <w:t>&gt;.data</w:t>
      </w:r>
    </w:p>
    <w:p w14:paraId="5A29C02D" w14:textId="1B0C68FF" w:rsidR="00F107E0" w:rsidRDefault="00AB0D85" w:rsidP="00AB0D85">
      <w:pPr>
        <w:pStyle w:val="a3"/>
        <w:bidi/>
        <w:spacing w:after="0" w:line="276" w:lineRule="auto"/>
        <w:rPr>
          <w:rtl/>
        </w:rPr>
      </w:pPr>
      <w:r>
        <w:rPr>
          <w:rFonts w:hint="cs"/>
          <w:rtl/>
        </w:rPr>
        <w:t xml:space="preserve">כמו כן, כתבנו פונקציית עזר בשם </w:t>
      </w:r>
      <w:proofErr w:type="spellStart"/>
      <w:r>
        <w:t>load_k_fold_data</w:t>
      </w:r>
      <w:proofErr w:type="spellEnd"/>
      <w:r>
        <w:rPr>
          <w:rFonts w:hint="cs"/>
          <w:rtl/>
        </w:rPr>
        <w:t xml:space="preserve"> הטוענת את הדוגמאות </w:t>
      </w:r>
      <w:proofErr w:type="spellStart"/>
      <w:r>
        <w:rPr>
          <w:rFonts w:hint="cs"/>
          <w:rtl/>
        </w:rPr>
        <w:t>המתוייגות</w:t>
      </w:r>
      <w:proofErr w:type="spellEnd"/>
      <w:r>
        <w:rPr>
          <w:rFonts w:hint="cs"/>
          <w:rtl/>
        </w:rPr>
        <w:t xml:space="preserve"> כמתבקש.</w:t>
      </w:r>
    </w:p>
    <w:p w14:paraId="4624B7A8" w14:textId="50E244C9" w:rsidR="00AB0D85" w:rsidRPr="00F107E0" w:rsidRDefault="00AB0D85" w:rsidP="00AB0D85">
      <w:pPr>
        <w:pStyle w:val="a3"/>
        <w:bidi/>
        <w:spacing w:after="0" w:line="276" w:lineRule="auto"/>
        <w:rPr>
          <w:rtl/>
        </w:rPr>
      </w:pPr>
      <w:r>
        <w:rPr>
          <w:rFonts w:hint="cs"/>
          <w:rtl/>
        </w:rPr>
        <w:t>אנו מעוניינים להשוות בין מסווגים שונים. מכיוון שאין לנו תיוגים עבור סט המבחן, אנו מחלקים את דוגמאות האימון לדוגמאות עליהם נאמן בפועל את המסווג ודוגמאות עליהן נבחן אותו. חשוב מאוד לשמור על אותה החלוקה לאורך ההשוואה מהסיבה הפשוטה שבחירה שונה של דוגמאות תשפיע מאוד על תוצאות המסווג ואנו רוצים לבודד משתנים (במקרה זה המסווג) כך שלא יהיה תלוי בחלוקה כזו או אחרת.</w:t>
      </w:r>
    </w:p>
    <w:p w14:paraId="48FF53B6" w14:textId="7F53162A" w:rsidR="00BA53BE" w:rsidRDefault="00BA53BE" w:rsidP="00BA53BE">
      <w:pPr>
        <w:pStyle w:val="1"/>
        <w:bidi/>
        <w:rPr>
          <w:rFonts w:asciiTheme="majorBidi" w:hAnsiTheme="majorBidi"/>
        </w:rPr>
      </w:pPr>
      <w:r w:rsidRPr="00861277">
        <w:rPr>
          <w:rFonts w:asciiTheme="majorBidi" w:hAnsiTheme="majorBidi"/>
          <w:rtl/>
        </w:rPr>
        <w:t xml:space="preserve">סעיף </w:t>
      </w:r>
      <w:r>
        <w:rPr>
          <w:rFonts w:asciiTheme="majorBidi" w:hAnsiTheme="majorBidi" w:hint="cs"/>
          <w:rtl/>
        </w:rPr>
        <w:t>4</w:t>
      </w:r>
      <w:r w:rsidRPr="00861277">
        <w:rPr>
          <w:rFonts w:asciiTheme="majorBidi" w:hAnsiTheme="majorBidi"/>
          <w:rtl/>
        </w:rPr>
        <w:t>:</w:t>
      </w:r>
    </w:p>
    <w:p w14:paraId="5AF285C1" w14:textId="41D16E03" w:rsidR="00664B08" w:rsidRPr="00EE473C" w:rsidRDefault="00F107E0" w:rsidP="00F107E0">
      <w:pPr>
        <w:bidi/>
        <w:spacing w:after="0"/>
        <w:rPr>
          <w:rtl/>
        </w:rPr>
      </w:pPr>
      <w:r>
        <w:rPr>
          <w:rFonts w:hint="cs"/>
          <w:rtl/>
        </w:rPr>
        <w:t>בקוד</w:t>
      </w:r>
    </w:p>
    <w:p w14:paraId="063B3EB8" w14:textId="0C0ABACE"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5</w:t>
      </w:r>
      <w:r w:rsidRPr="00861277">
        <w:rPr>
          <w:rFonts w:asciiTheme="majorBidi" w:hAnsiTheme="majorBidi"/>
          <w:rtl/>
        </w:rPr>
        <w:t>:</w:t>
      </w:r>
    </w:p>
    <w:p w14:paraId="12AD3878" w14:textId="3C03855C" w:rsidR="00E53450" w:rsidRDefault="002901B7" w:rsidP="0005607F">
      <w:pPr>
        <w:pStyle w:val="a3"/>
        <w:numPr>
          <w:ilvl w:val="0"/>
          <w:numId w:val="35"/>
        </w:numPr>
        <w:bidi/>
        <w:spacing w:line="480" w:lineRule="auto"/>
      </w:pPr>
      <w:r>
        <w:rPr>
          <w:rFonts w:hint="cs"/>
          <w:rtl/>
        </w:rPr>
        <w:t xml:space="preserve">הקובץ </w:t>
      </w:r>
      <w:r>
        <w:t>experiment3.csv</w:t>
      </w:r>
      <w:r>
        <w:rPr>
          <w:rFonts w:hint="cs"/>
          <w:rtl/>
        </w:rPr>
        <w:t xml:space="preserve"> מצורף </w:t>
      </w:r>
    </w:p>
    <w:p w14:paraId="7B351270" w14:textId="2B2AC64F" w:rsidR="00E53450" w:rsidRDefault="002901B7" w:rsidP="00E53450">
      <w:pPr>
        <w:pStyle w:val="a3"/>
        <w:numPr>
          <w:ilvl w:val="0"/>
          <w:numId w:val="35"/>
        </w:numPr>
        <w:bidi/>
      </w:pPr>
      <w:r>
        <w:rPr>
          <w:rFonts w:hint="cs"/>
          <w:rtl/>
        </w:rPr>
        <w:t>מצורף גרף של הדיוק הממוצע של מסווג ה-</w:t>
      </w:r>
      <w:proofErr w:type="spellStart"/>
      <w:r>
        <w:t>Knn</w:t>
      </w:r>
      <w:proofErr w:type="spellEnd"/>
      <w:r>
        <w:rPr>
          <w:rFonts w:hint="cs"/>
          <w:rtl/>
        </w:rPr>
        <w:t xml:space="preserve"> </w:t>
      </w:r>
      <w:r>
        <w:t>(Accuracy)</w:t>
      </w:r>
      <w:r>
        <w:rPr>
          <w:rFonts w:hint="cs"/>
          <w:rtl/>
        </w:rPr>
        <w:t xml:space="preserve"> עבור ערכי </w:t>
      </w:r>
      <w:r>
        <w:t>k</w:t>
      </w:r>
      <w:r>
        <w:rPr>
          <w:rFonts w:hint="cs"/>
          <w:rtl/>
        </w:rPr>
        <w:t xml:space="preserve"> שונים:</w:t>
      </w:r>
    </w:p>
    <w:p w14:paraId="2306A0CA" w14:textId="77777777" w:rsidR="00FA0DC1" w:rsidRDefault="00FA0DC1" w:rsidP="00FA0DC1">
      <w:pPr>
        <w:pStyle w:val="a3"/>
        <w:bidi/>
      </w:pPr>
    </w:p>
    <w:p w14:paraId="3F8A9D92" w14:textId="7673354E" w:rsidR="002901B7" w:rsidRDefault="00F27D7F" w:rsidP="002901B7">
      <w:pPr>
        <w:pStyle w:val="a3"/>
        <w:bidi/>
        <w:jc w:val="center"/>
        <w:rPr>
          <w:rtl/>
        </w:rPr>
      </w:pPr>
      <w:r>
        <w:rPr>
          <w:noProof/>
        </w:rPr>
        <w:drawing>
          <wp:inline distT="0" distB="0" distL="0" distR="0" wp14:anchorId="3CD0D6CA" wp14:editId="32CCDB20">
            <wp:extent cx="4572000" cy="2743200"/>
            <wp:effectExtent l="0" t="0" r="0" b="0"/>
            <wp:docPr id="2" name="תרשים 2">
              <a:extLst xmlns:a="http://schemas.openxmlformats.org/drawingml/2006/main">
                <a:ext uri="{FF2B5EF4-FFF2-40B4-BE49-F238E27FC236}">
                  <a16:creationId xmlns:a16="http://schemas.microsoft.com/office/drawing/2014/main" id="{7BF75513-06CE-4196-8339-FBEB20054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370B42" w14:textId="77777777" w:rsidR="00D36960" w:rsidRPr="00D36960" w:rsidRDefault="00D36960" w:rsidP="00D36960">
      <w:pPr>
        <w:pStyle w:val="a3"/>
        <w:bidi/>
        <w:spacing w:line="480" w:lineRule="auto"/>
      </w:pPr>
    </w:p>
    <w:p w14:paraId="60218EA2" w14:textId="77777777" w:rsidR="00D36960" w:rsidRDefault="00D36960" w:rsidP="00D36960">
      <w:pPr>
        <w:pStyle w:val="a3"/>
        <w:bidi/>
        <w:spacing w:line="480" w:lineRule="auto"/>
      </w:pPr>
    </w:p>
    <w:p w14:paraId="0E8283F3" w14:textId="77777777" w:rsidR="00114F3C" w:rsidRDefault="00114F3C" w:rsidP="00114F3C">
      <w:pPr>
        <w:pStyle w:val="a3"/>
        <w:bidi/>
        <w:spacing w:line="480" w:lineRule="auto"/>
      </w:pPr>
    </w:p>
    <w:p w14:paraId="28AD25AB" w14:textId="7BC9F9D6" w:rsidR="00E53450" w:rsidRDefault="00204C3F" w:rsidP="00114F3C">
      <w:pPr>
        <w:pStyle w:val="a3"/>
        <w:numPr>
          <w:ilvl w:val="0"/>
          <w:numId w:val="35"/>
        </w:numPr>
        <w:bidi/>
        <w:spacing w:line="480" w:lineRule="auto"/>
      </w:pPr>
      <w:r>
        <w:rPr>
          <w:rFonts w:hint="cs"/>
          <w:rtl/>
        </w:rPr>
        <w:t xml:space="preserve">ניתן לראות שהדיוק הגבוה ביותר </w:t>
      </w:r>
      <w:r w:rsidR="00114F3C">
        <w:t>Accuracy = ~0.96</w:t>
      </w:r>
      <w:r>
        <w:rPr>
          <w:rFonts w:hint="cs"/>
          <w:rtl/>
        </w:rPr>
        <w:t xml:space="preserve"> מתקבל דווקא עבור שכן קרוב יחיד </w:t>
      </w:r>
      <w:r>
        <w:t>k=1</w:t>
      </w:r>
    </w:p>
    <w:p w14:paraId="61BE90FC" w14:textId="10E4DF3B" w:rsidR="00204C3F" w:rsidRDefault="00204C3F" w:rsidP="00204C3F">
      <w:pPr>
        <w:pStyle w:val="a3"/>
        <w:numPr>
          <w:ilvl w:val="0"/>
          <w:numId w:val="35"/>
        </w:numPr>
        <w:bidi/>
      </w:pPr>
      <w:r>
        <w:rPr>
          <w:rFonts w:hint="cs"/>
          <w:rtl/>
        </w:rPr>
        <w:t xml:space="preserve">ניתן לראות מגמה ברור של ירידה בביצועיי המסווג ככל שמספר השכנים גדל. הערך המינימלי מתקבל כאמור עבור מספר השכנים הגדול ביותר </w:t>
      </w:r>
      <w:r>
        <w:rPr>
          <w:rtl/>
        </w:rPr>
        <w:t>–</w:t>
      </w:r>
      <w:r>
        <w:rPr>
          <w:rFonts w:hint="cs"/>
          <w:rtl/>
        </w:rPr>
        <w:t xml:space="preserve"> </w:t>
      </w:r>
      <w:r>
        <w:t>accuracy=0.93</w:t>
      </w:r>
      <w:r w:rsidR="001764D3">
        <w:t>2</w:t>
      </w:r>
      <w:r>
        <w:rPr>
          <w:rFonts w:hint="cs"/>
          <w:rtl/>
        </w:rPr>
        <w:t xml:space="preserve"> </w:t>
      </w:r>
      <w:r w:rsidR="0005607F">
        <w:rPr>
          <w:rFonts w:hint="cs"/>
          <w:rtl/>
        </w:rPr>
        <w:t>כאשר</w:t>
      </w:r>
      <w:r>
        <w:rPr>
          <w:rFonts w:hint="cs"/>
          <w:rtl/>
        </w:rPr>
        <w:t xml:space="preserve"> </w:t>
      </w:r>
      <w:r>
        <w:t>k=13</w:t>
      </w:r>
      <w:r w:rsidR="007F266D">
        <w:rPr>
          <w:rFonts w:hint="cs"/>
          <w:rtl/>
        </w:rPr>
        <w:t>.</w:t>
      </w:r>
    </w:p>
    <w:p w14:paraId="63F54B85" w14:textId="48538869" w:rsidR="007F266D" w:rsidRPr="00E53450" w:rsidRDefault="007F266D" w:rsidP="007F266D">
      <w:pPr>
        <w:pStyle w:val="a3"/>
        <w:bidi/>
        <w:rPr>
          <w:rtl/>
        </w:rPr>
      </w:pPr>
      <w:r>
        <w:rPr>
          <w:rFonts w:hint="cs"/>
          <w:rtl/>
        </w:rPr>
        <w:t xml:space="preserve">הסבר לכך יכול להיות השימוש במדד המרחק </w:t>
      </w:r>
      <w:proofErr w:type="spellStart"/>
      <w:r>
        <w:rPr>
          <w:rFonts w:hint="cs"/>
          <w:rtl/>
        </w:rPr>
        <w:t>האוקלידי</w:t>
      </w:r>
      <w:proofErr w:type="spellEnd"/>
      <w:r>
        <w:rPr>
          <w:rFonts w:hint="cs"/>
          <w:rtl/>
        </w:rPr>
        <w:t xml:space="preserve"> לסיווג השכנים הקרובים ביותר </w:t>
      </w:r>
      <w:r>
        <w:rPr>
          <w:rtl/>
        </w:rPr>
        <w:t>–</w:t>
      </w:r>
      <w:r>
        <w:rPr>
          <w:rFonts w:hint="cs"/>
          <w:rtl/>
        </w:rPr>
        <w:t xml:space="preserve"> מדד זה נותן משקל שווה לכל אחת מהתכונות</w:t>
      </w:r>
      <w:r w:rsidR="00D36960">
        <w:rPr>
          <w:rFonts w:hint="cs"/>
          <w:rtl/>
        </w:rPr>
        <w:t xml:space="preserve">. </w:t>
      </w:r>
      <w:r>
        <w:rPr>
          <w:rFonts w:hint="cs"/>
          <w:rtl/>
        </w:rPr>
        <w:t xml:space="preserve">כאשר מדובר בשכן בודד, עובדה זו פחות מורגשת ולכן התוצאות טובות יחסית אך כאשר מספר השכנים גדל אנו מתרחקים יותר ויותר מהסיווג הקרוב ומתקרבים לסיווג רוב כך שרוב הדוגמאות </w:t>
      </w:r>
      <w:proofErr w:type="spellStart"/>
      <w:r>
        <w:rPr>
          <w:rFonts w:hint="cs"/>
          <w:rtl/>
        </w:rPr>
        <w:t>יתוייגו</w:t>
      </w:r>
      <w:proofErr w:type="spellEnd"/>
      <w:r>
        <w:rPr>
          <w:rFonts w:hint="cs"/>
          <w:rtl/>
        </w:rPr>
        <w:t xml:space="preserve"> 1 במקרה שלנו. אם נגדיל את מספר השכנים עוד ועוד, בגבול נסווג תמיד 1 (זה תיוג רוב הדוגמאות) ולכן הדיוק ישאף לאחוז הדוגמאות </w:t>
      </w:r>
      <w:proofErr w:type="spellStart"/>
      <w:r>
        <w:rPr>
          <w:rFonts w:hint="cs"/>
          <w:rtl/>
        </w:rPr>
        <w:t>המתוייגות</w:t>
      </w:r>
      <w:proofErr w:type="spellEnd"/>
      <w:r>
        <w:rPr>
          <w:rFonts w:hint="cs"/>
          <w:rtl/>
        </w:rPr>
        <w:t xml:space="preserve"> 1 (כ-</w:t>
      </w:r>
      <w:r>
        <w:t>0.881</w:t>
      </w:r>
      <w:r>
        <w:rPr>
          <w:rFonts w:hint="cs"/>
          <w:rtl/>
        </w:rPr>
        <w:t xml:space="preserve"> בסט האימון)</w:t>
      </w:r>
      <w:r w:rsidR="00D36960">
        <w:rPr>
          <w:rFonts w:hint="cs"/>
          <w:rtl/>
        </w:rPr>
        <w:t xml:space="preserve">. הסבר נוסף הוא שייתכן וסט האימון שלנו מכיל כפילויות (למעט רעש) ולכן מתייג נכון על סמך שכן קרוב יחיד אך עבור סט המבחן זה לא יעבוד באותה צורה. </w:t>
      </w:r>
    </w:p>
    <w:p w14:paraId="554BA443" w14:textId="7ABD3CB4"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7</w:t>
      </w:r>
      <w:r w:rsidRPr="00861277">
        <w:rPr>
          <w:rFonts w:asciiTheme="majorBidi" w:hAnsiTheme="majorBidi"/>
          <w:rtl/>
        </w:rPr>
        <w:t>:</w:t>
      </w:r>
    </w:p>
    <w:p w14:paraId="48CECD76" w14:textId="71C77B6A" w:rsidR="00D01D55" w:rsidRDefault="00D01D55" w:rsidP="00D36960">
      <w:pPr>
        <w:pStyle w:val="a3"/>
        <w:numPr>
          <w:ilvl w:val="0"/>
          <w:numId w:val="36"/>
        </w:numPr>
        <w:bidi/>
        <w:spacing w:line="480" w:lineRule="auto"/>
      </w:pPr>
      <w:r>
        <w:rPr>
          <w:rFonts w:hint="cs"/>
          <w:rtl/>
        </w:rPr>
        <w:t>בקוד</w:t>
      </w:r>
    </w:p>
    <w:p w14:paraId="489E9EA6" w14:textId="3B22FA7F" w:rsidR="00D01D55" w:rsidRDefault="00D01D55" w:rsidP="00D01D55">
      <w:pPr>
        <w:pStyle w:val="a3"/>
        <w:numPr>
          <w:ilvl w:val="0"/>
          <w:numId w:val="36"/>
        </w:numPr>
        <w:bidi/>
        <w:spacing w:line="480" w:lineRule="auto"/>
      </w:pPr>
      <w:r>
        <w:rPr>
          <w:rFonts w:hint="cs"/>
          <w:rtl/>
        </w:rPr>
        <w:t>בקוד</w:t>
      </w:r>
    </w:p>
    <w:p w14:paraId="47F0A2F8" w14:textId="44643D2E" w:rsidR="00D01D55" w:rsidRDefault="00D3276F" w:rsidP="00D3276F">
      <w:pPr>
        <w:pStyle w:val="a3"/>
        <w:numPr>
          <w:ilvl w:val="0"/>
          <w:numId w:val="36"/>
        </w:numPr>
        <w:bidi/>
        <w:spacing w:line="480" w:lineRule="auto"/>
      </w:pPr>
      <w:r>
        <w:rPr>
          <w:rFonts w:hint="cs"/>
          <w:rtl/>
        </w:rPr>
        <w:t xml:space="preserve">מצורף קובץ </w:t>
      </w:r>
      <w:r>
        <w:t>experiment12.csv</w:t>
      </w:r>
      <w:r>
        <w:rPr>
          <w:rFonts w:hint="cs"/>
          <w:rtl/>
        </w:rPr>
        <w:t xml:space="preserve"> הכולל את מספר הניסוי, הדיוק והשגיאה עבור שני הניסויים.</w:t>
      </w:r>
    </w:p>
    <w:p w14:paraId="193646C4" w14:textId="36C6DDA9" w:rsidR="00D01D55" w:rsidRDefault="00110CA2" w:rsidP="00D01D55">
      <w:pPr>
        <w:pStyle w:val="a3"/>
        <w:numPr>
          <w:ilvl w:val="0"/>
          <w:numId w:val="36"/>
        </w:numPr>
        <w:bidi/>
      </w:pPr>
      <w:r>
        <w:rPr>
          <w:rFonts w:hint="cs"/>
          <w:rtl/>
        </w:rPr>
        <w:t xml:space="preserve">התוצאה הטובה ביותר מתקבלת עבור מסווג </w:t>
      </w:r>
      <w:r>
        <w:t>KNN</w:t>
      </w:r>
      <w:r>
        <w:rPr>
          <w:rFonts w:hint="cs"/>
          <w:rtl/>
        </w:rPr>
        <w:t xml:space="preserve"> עם שכן יחיד. </w:t>
      </w:r>
      <w:r w:rsidR="00D36960">
        <w:rPr>
          <w:rFonts w:hint="cs"/>
          <w:rtl/>
        </w:rPr>
        <w:t>ככל הנראה</w:t>
      </w:r>
      <w:r>
        <w:rPr>
          <w:rFonts w:hint="cs"/>
          <w:rtl/>
        </w:rPr>
        <w:t xml:space="preserve"> ניתן לקבל תוצאות טובות יותר בכל אחד מהמסווגים במידה ונעבד את המידע (עיבוד מקדים) לפני השימוש במסווגים </w:t>
      </w:r>
      <w:r>
        <w:rPr>
          <w:rtl/>
        </w:rPr>
        <w:t>–</w:t>
      </w:r>
      <w:r>
        <w:rPr>
          <w:rFonts w:hint="cs"/>
          <w:rtl/>
        </w:rPr>
        <w:t xml:space="preserve"> </w:t>
      </w:r>
      <w:r w:rsidR="00D36960">
        <w:rPr>
          <w:rFonts w:hint="cs"/>
          <w:rtl/>
        </w:rPr>
        <w:t>השערתנו היא שמסווג ה-</w:t>
      </w:r>
      <w:r>
        <w:rPr>
          <w:rFonts w:hint="cs"/>
        </w:rPr>
        <w:t>KNN</w:t>
      </w:r>
      <w:r>
        <w:rPr>
          <w:rFonts w:hint="cs"/>
          <w:rtl/>
        </w:rPr>
        <w:t xml:space="preserve"> מתמודד עם </w:t>
      </w:r>
      <w:r w:rsidR="00D36960">
        <w:rPr>
          <w:rFonts w:hint="cs"/>
          <w:rtl/>
        </w:rPr>
        <w:t>סוג זה של ה</w:t>
      </w:r>
      <w:r>
        <w:rPr>
          <w:rFonts w:hint="cs"/>
          <w:rtl/>
        </w:rPr>
        <w:t>מידע ל</w:t>
      </w:r>
      <w:r w:rsidR="00D36960">
        <w:rPr>
          <w:rFonts w:hint="cs"/>
          <w:rtl/>
        </w:rPr>
        <w:t>ל</w:t>
      </w:r>
      <w:r>
        <w:rPr>
          <w:rFonts w:hint="cs"/>
          <w:rtl/>
        </w:rPr>
        <w:t xml:space="preserve">א </w:t>
      </w:r>
      <w:r w:rsidR="00D36960">
        <w:rPr>
          <w:rFonts w:hint="cs"/>
          <w:rtl/>
        </w:rPr>
        <w:t xml:space="preserve">עיבוד מקדים בצורה </w:t>
      </w:r>
      <w:r>
        <w:rPr>
          <w:rFonts w:hint="cs"/>
          <w:rtl/>
        </w:rPr>
        <w:t>הטובה ביותר מבין שלושתם.</w:t>
      </w:r>
    </w:p>
    <w:p w14:paraId="72DF6020" w14:textId="77777777" w:rsidR="00534030" w:rsidRPr="00E53450" w:rsidRDefault="00534030" w:rsidP="00534030">
      <w:pPr>
        <w:bidi/>
      </w:pPr>
    </w:p>
    <w:p w14:paraId="333DD271" w14:textId="5CABDE18" w:rsidR="00BC565C" w:rsidRPr="00EA5DF4" w:rsidRDefault="00343C28" w:rsidP="00EA5DF4">
      <w:pPr>
        <w:pStyle w:val="1"/>
        <w:bidi/>
        <w:rPr>
          <w:b/>
          <w:bCs/>
          <w:rtl/>
        </w:rPr>
      </w:pPr>
      <w:r w:rsidRPr="00343C28">
        <w:rPr>
          <w:rFonts w:hint="cs"/>
          <w:b/>
          <w:bCs/>
          <w:rtl/>
        </w:rPr>
        <w:t>חלק ג'</w:t>
      </w:r>
    </w:p>
    <w:p w14:paraId="51FC8833" w14:textId="77777777" w:rsidR="00B939C1" w:rsidRDefault="00B939C1" w:rsidP="003C5E1C">
      <w:pPr>
        <w:bidi/>
        <w:rPr>
          <w:u w:val="single"/>
          <w:rtl/>
        </w:rPr>
      </w:pPr>
    </w:p>
    <w:p w14:paraId="7B29F101" w14:textId="4092921F" w:rsidR="00B939C1" w:rsidRPr="00B939C1" w:rsidRDefault="00B939C1" w:rsidP="00B939C1">
      <w:pPr>
        <w:bidi/>
        <w:rPr>
          <w:u w:val="single"/>
          <w:rtl/>
        </w:rPr>
      </w:pPr>
      <w:r>
        <w:rPr>
          <w:rFonts w:hint="cs"/>
          <w:u w:val="single"/>
          <w:rtl/>
        </w:rPr>
        <w:t xml:space="preserve">שלב א' </w:t>
      </w:r>
      <w:r>
        <w:rPr>
          <w:u w:val="single"/>
          <w:rtl/>
        </w:rPr>
        <w:t>–</w:t>
      </w:r>
      <w:r>
        <w:rPr>
          <w:rFonts w:hint="cs"/>
          <w:u w:val="single"/>
          <w:rtl/>
        </w:rPr>
        <w:t xml:space="preserve"> ניתוח המידע</w:t>
      </w:r>
    </w:p>
    <w:p w14:paraId="620D230F" w14:textId="48EACA21" w:rsidR="0030160C" w:rsidRDefault="009925E4" w:rsidP="00B939C1">
      <w:pPr>
        <w:bidi/>
        <w:rPr>
          <w:rtl/>
        </w:rPr>
      </w:pPr>
      <w:r>
        <w:rPr>
          <w:rFonts w:hint="cs"/>
          <w:rtl/>
        </w:rPr>
        <w:t xml:space="preserve">לצורך </w:t>
      </w:r>
      <w:r w:rsidR="00EA5DF4">
        <w:rPr>
          <w:rFonts w:hint="cs"/>
          <w:rtl/>
        </w:rPr>
        <w:t>סיווג הדוגמאות ל</w:t>
      </w:r>
      <w:r>
        <w:rPr>
          <w:rFonts w:hint="cs"/>
          <w:rtl/>
        </w:rPr>
        <w:t xml:space="preserve">תחרות </w:t>
      </w:r>
      <w:r w:rsidR="0030160C">
        <w:rPr>
          <w:rFonts w:hint="cs"/>
          <w:rtl/>
        </w:rPr>
        <w:t>התחלנו בלמידת ה-</w:t>
      </w:r>
      <w:r w:rsidR="0030160C">
        <w:t>data</w:t>
      </w:r>
      <w:r w:rsidR="0030160C">
        <w:rPr>
          <w:rFonts w:hint="cs"/>
          <w:rtl/>
        </w:rPr>
        <w:t xml:space="preserve"> שברשותנו. קראנו עליו ככל שניתן, הצגנו גרפית מספר דוגמאות חיוביות ומספר שליליות, בדקנו רעש, תחום דינאמי, תוחלת ושונות.</w:t>
      </w:r>
      <w:r>
        <w:rPr>
          <w:rFonts w:hint="cs"/>
          <w:rtl/>
        </w:rPr>
        <w:t xml:space="preserve"> </w:t>
      </w:r>
      <w:r w:rsidR="0030160C">
        <w:rPr>
          <w:rFonts w:hint="cs"/>
          <w:rtl/>
        </w:rPr>
        <w:t>הבנו שהדוגמאות כולן בתחום דינאמי זהה 0-1 למעט רעש מפולג נורמלית עם תוחלת 0 ולכן אין צורך בנרמול. עוד ניתן היה להבחין ש</w:t>
      </w:r>
      <w:r w:rsidR="003F36A8">
        <w:rPr>
          <w:rFonts w:hint="cs"/>
          <w:rtl/>
        </w:rPr>
        <w:t>מרבית</w:t>
      </w:r>
      <w:r w:rsidR="0030160C">
        <w:rPr>
          <w:rFonts w:hint="cs"/>
          <w:rtl/>
        </w:rPr>
        <w:t xml:space="preserve"> הדוגמאות (חיוביות ושליליות כאחד) כללו פיק במספר התכונות הראשונות</w:t>
      </w:r>
      <w:r w:rsidR="00B939C1">
        <w:rPr>
          <w:rFonts w:hint="cs"/>
          <w:rtl/>
        </w:rPr>
        <w:t xml:space="preserve"> וירידה לערך 0 לקראת האחרונות</w:t>
      </w:r>
      <w:r w:rsidR="0030160C">
        <w:rPr>
          <w:rFonts w:hint="cs"/>
          <w:rtl/>
        </w:rPr>
        <w:t>. מצורף גרף של 2 דוגמאות חיוביות ו-2 שליליות לצורך המחשה.</w:t>
      </w:r>
    </w:p>
    <w:p w14:paraId="1DEEC8EB" w14:textId="1F6247BB" w:rsidR="00B939C1" w:rsidRDefault="00B939C1" w:rsidP="00B939C1">
      <w:pPr>
        <w:bidi/>
        <w:rPr>
          <w:rtl/>
        </w:rPr>
      </w:pPr>
      <w:r>
        <w:rPr>
          <w:noProof/>
          <w:rtl/>
          <w:lang w:val="he-IL"/>
        </w:rPr>
        <w:drawing>
          <wp:inline distT="0" distB="0" distL="0" distR="0" wp14:anchorId="1866A455" wp14:editId="600AFC6E">
            <wp:extent cx="6858000" cy="2274570"/>
            <wp:effectExtent l="0" t="0" r="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274570"/>
                    </a:xfrm>
                    <a:prstGeom prst="rect">
                      <a:avLst/>
                    </a:prstGeom>
                  </pic:spPr>
                </pic:pic>
              </a:graphicData>
            </a:graphic>
          </wp:inline>
        </w:drawing>
      </w:r>
    </w:p>
    <w:p w14:paraId="476D6D9A" w14:textId="77777777" w:rsidR="00B939C1" w:rsidRDefault="00B939C1" w:rsidP="0030160C">
      <w:pPr>
        <w:bidi/>
        <w:rPr>
          <w:rtl/>
        </w:rPr>
      </w:pPr>
    </w:p>
    <w:p w14:paraId="7B5F9A7E" w14:textId="77777777" w:rsidR="00B939C1" w:rsidRDefault="00B939C1" w:rsidP="00B939C1">
      <w:pPr>
        <w:bidi/>
        <w:rPr>
          <w:rtl/>
        </w:rPr>
      </w:pPr>
    </w:p>
    <w:p w14:paraId="0A6A8A16" w14:textId="36962CD8" w:rsidR="00B939C1" w:rsidRPr="00B939C1" w:rsidRDefault="00B939C1" w:rsidP="00B939C1">
      <w:pPr>
        <w:bidi/>
        <w:rPr>
          <w:rtl/>
        </w:rPr>
      </w:pPr>
      <w:r>
        <w:rPr>
          <w:rFonts w:hint="cs"/>
          <w:u w:val="single"/>
          <w:rtl/>
        </w:rPr>
        <w:lastRenderedPageBreak/>
        <w:t xml:space="preserve">שלב ב' </w:t>
      </w:r>
      <w:r>
        <w:rPr>
          <w:u w:val="single"/>
          <w:rtl/>
        </w:rPr>
        <w:t>–</w:t>
      </w:r>
      <w:r>
        <w:rPr>
          <w:rFonts w:hint="cs"/>
          <w:u w:val="single"/>
          <w:rtl/>
        </w:rPr>
        <w:t xml:space="preserve"> השוואת מסווגים</w:t>
      </w:r>
    </w:p>
    <w:p w14:paraId="0FA07C2E" w14:textId="16C6EA44" w:rsidR="00EA5DF4" w:rsidRDefault="00EA5DF4" w:rsidP="00EA5DF4">
      <w:pPr>
        <w:bidi/>
        <w:rPr>
          <w:rtl/>
        </w:rPr>
      </w:pPr>
      <w:r>
        <w:rPr>
          <w:rFonts w:hint="cs"/>
          <w:rtl/>
        </w:rPr>
        <w:t>חילקנו את בעיית הסיווג ל-4 חלקים עפ"י הטבלה הבאה:</w:t>
      </w:r>
    </w:p>
    <w:tbl>
      <w:tblPr>
        <w:tblStyle w:val="4-1"/>
        <w:bidiVisual/>
        <w:tblW w:w="0" w:type="auto"/>
        <w:tblInd w:w="2052" w:type="dxa"/>
        <w:tblLook w:val="04A0" w:firstRow="1" w:lastRow="0" w:firstColumn="1" w:lastColumn="0" w:noHBand="0" w:noVBand="1"/>
      </w:tblPr>
      <w:tblGrid>
        <w:gridCol w:w="1774"/>
        <w:gridCol w:w="1774"/>
        <w:gridCol w:w="1774"/>
        <w:gridCol w:w="1774"/>
      </w:tblGrid>
      <w:tr w:rsidR="00EA5DF4" w14:paraId="17BFCA6E" w14:textId="77777777" w:rsidTr="00EA5DF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4839BC3A" w14:textId="1E60F9DC" w:rsidR="00EA5DF4" w:rsidRDefault="00EA5DF4" w:rsidP="00EA5DF4">
            <w:pPr>
              <w:bidi/>
              <w:jc w:val="center"/>
            </w:pPr>
            <w:r>
              <w:t>Performance boosting</w:t>
            </w:r>
          </w:p>
        </w:tc>
        <w:tc>
          <w:tcPr>
            <w:tcW w:w="1774" w:type="dxa"/>
            <w:vAlign w:val="center"/>
          </w:tcPr>
          <w:p w14:paraId="69F6DE66" w14:textId="34050FA3" w:rsidR="00EA5DF4" w:rsidRDefault="00EA5DF4" w:rsidP="00EA5DF4">
            <w:pPr>
              <w:bidi/>
              <w:jc w:val="center"/>
              <w:cnfStyle w:val="100000000000" w:firstRow="1" w:lastRow="0" w:firstColumn="0" w:lastColumn="0" w:oddVBand="0" w:evenVBand="0" w:oddHBand="0" w:evenHBand="0" w:firstRowFirstColumn="0" w:firstRowLastColumn="0" w:lastRowFirstColumn="0" w:lastRowLastColumn="0"/>
              <w:rPr>
                <w:rtl/>
              </w:rPr>
            </w:pPr>
            <w:r>
              <w:t>Classifier's parameters</w:t>
            </w:r>
            <w:r w:rsidR="00B939C1">
              <w:t xml:space="preserve"> **</w:t>
            </w:r>
          </w:p>
        </w:tc>
        <w:tc>
          <w:tcPr>
            <w:tcW w:w="1774" w:type="dxa"/>
            <w:vAlign w:val="center"/>
          </w:tcPr>
          <w:p w14:paraId="3EBEED62" w14:textId="338C7B4A" w:rsidR="00EA5DF4" w:rsidRDefault="00EA5DF4" w:rsidP="00EA5DF4">
            <w:pPr>
              <w:jc w:val="center"/>
              <w:cnfStyle w:val="100000000000" w:firstRow="1" w:lastRow="0" w:firstColumn="0" w:lastColumn="0" w:oddVBand="0" w:evenVBand="0" w:oddHBand="0" w:evenHBand="0" w:firstRowFirstColumn="0" w:firstRowLastColumn="0" w:lastRowFirstColumn="0" w:lastRowLastColumn="0"/>
            </w:pPr>
            <w:r>
              <w:t>Classifier type</w:t>
            </w:r>
          </w:p>
        </w:tc>
        <w:tc>
          <w:tcPr>
            <w:tcW w:w="1774" w:type="dxa"/>
            <w:vAlign w:val="center"/>
          </w:tcPr>
          <w:p w14:paraId="3DA5ABE2" w14:textId="013221DE" w:rsidR="00EA5DF4" w:rsidRDefault="00EA5DF4" w:rsidP="00EA5DF4">
            <w:pPr>
              <w:jc w:val="center"/>
              <w:cnfStyle w:val="100000000000" w:firstRow="1" w:lastRow="0" w:firstColumn="0" w:lastColumn="0" w:oddVBand="0" w:evenVBand="0" w:oddHBand="0" w:evenHBand="0" w:firstRowFirstColumn="0" w:firstRowLastColumn="0" w:lastRowFirstColumn="0" w:lastRowLastColumn="0"/>
            </w:pPr>
            <w:r>
              <w:t>Pre-processing</w:t>
            </w:r>
          </w:p>
        </w:tc>
      </w:tr>
      <w:tr w:rsidR="00EA5DF4" w14:paraId="49E748BE" w14:textId="77777777" w:rsidTr="00EA5DF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33C5A2D2" w14:textId="70598C41" w:rsidR="00EA5DF4" w:rsidRPr="00D52F04" w:rsidRDefault="00D52F04" w:rsidP="00EA5DF4">
            <w:pPr>
              <w:bidi/>
              <w:jc w:val="center"/>
              <w:rPr>
                <w:b w:val="0"/>
                <w:bCs w:val="0"/>
              </w:rPr>
            </w:pPr>
            <w:r>
              <w:rPr>
                <w:b w:val="0"/>
                <w:bCs w:val="0"/>
              </w:rPr>
              <w:t>None</w:t>
            </w:r>
          </w:p>
        </w:tc>
        <w:tc>
          <w:tcPr>
            <w:tcW w:w="1774" w:type="dxa"/>
            <w:vAlign w:val="center"/>
          </w:tcPr>
          <w:p w14:paraId="4004295B" w14:textId="282CC2BC"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rPr>
                <w:rtl/>
              </w:rPr>
            </w:pPr>
            <w:r>
              <w:t># neighbors</w:t>
            </w:r>
          </w:p>
        </w:tc>
        <w:tc>
          <w:tcPr>
            <w:tcW w:w="1774" w:type="dxa"/>
            <w:vAlign w:val="center"/>
          </w:tcPr>
          <w:p w14:paraId="7AB36471" w14:textId="7BB33B13"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pPr>
            <w:r>
              <w:t>KNN</w:t>
            </w:r>
          </w:p>
        </w:tc>
        <w:tc>
          <w:tcPr>
            <w:tcW w:w="1774" w:type="dxa"/>
            <w:vAlign w:val="center"/>
          </w:tcPr>
          <w:p w14:paraId="4F2141D4" w14:textId="23CDB7AE"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pPr>
            <w:r>
              <w:t>None</w:t>
            </w:r>
          </w:p>
        </w:tc>
      </w:tr>
      <w:tr w:rsidR="00EA5DF4" w14:paraId="06F226AA" w14:textId="77777777" w:rsidTr="00EA5DF4">
        <w:trPr>
          <w:trHeight w:val="304"/>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48DE7BFC" w14:textId="62C3EBB5" w:rsidR="00EA5DF4" w:rsidRPr="00D52F04" w:rsidRDefault="00D52F04" w:rsidP="00EA5DF4">
            <w:pPr>
              <w:bidi/>
              <w:jc w:val="center"/>
              <w:rPr>
                <w:b w:val="0"/>
                <w:bCs w:val="0"/>
              </w:rPr>
            </w:pPr>
            <w:r>
              <w:rPr>
                <w:rFonts w:hint="cs"/>
                <w:b w:val="0"/>
                <w:bCs w:val="0"/>
              </w:rPr>
              <w:t>R</w:t>
            </w:r>
            <w:r>
              <w:rPr>
                <w:b w:val="0"/>
                <w:bCs w:val="0"/>
              </w:rPr>
              <w:t>andom forest</w:t>
            </w:r>
          </w:p>
        </w:tc>
        <w:tc>
          <w:tcPr>
            <w:tcW w:w="1774" w:type="dxa"/>
            <w:vAlign w:val="center"/>
          </w:tcPr>
          <w:p w14:paraId="1A476005" w14:textId="22A066B2"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pPr>
            <w:r>
              <w:t>Distance method</w:t>
            </w:r>
          </w:p>
        </w:tc>
        <w:tc>
          <w:tcPr>
            <w:tcW w:w="1774" w:type="dxa"/>
            <w:vAlign w:val="center"/>
          </w:tcPr>
          <w:p w14:paraId="3F3B61C1" w14:textId="65557FD9"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pPr>
            <w:r>
              <w:t>Linear (perceptron)</w:t>
            </w:r>
          </w:p>
        </w:tc>
        <w:tc>
          <w:tcPr>
            <w:tcW w:w="1774" w:type="dxa"/>
            <w:vAlign w:val="center"/>
          </w:tcPr>
          <w:p w14:paraId="6421FCF5" w14:textId="70CAFB22"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pPr>
            <w:r>
              <w:t>Feature selection</w:t>
            </w:r>
          </w:p>
        </w:tc>
      </w:tr>
      <w:tr w:rsidR="00EA5DF4" w14:paraId="17D385B8" w14:textId="77777777" w:rsidTr="00EA5DF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12C1EB34" w14:textId="70D92548" w:rsidR="00EA5DF4" w:rsidRPr="00D52F04" w:rsidRDefault="00D52F04" w:rsidP="00EA5DF4">
            <w:pPr>
              <w:bidi/>
              <w:jc w:val="center"/>
              <w:rPr>
                <w:b w:val="0"/>
                <w:bCs w:val="0"/>
              </w:rPr>
            </w:pPr>
            <w:r w:rsidRPr="00D52F04">
              <w:rPr>
                <w:b w:val="0"/>
                <w:bCs w:val="0"/>
              </w:rPr>
              <w:t>Majority vote</w:t>
            </w:r>
          </w:p>
        </w:tc>
        <w:tc>
          <w:tcPr>
            <w:tcW w:w="1774" w:type="dxa"/>
            <w:vAlign w:val="center"/>
          </w:tcPr>
          <w:p w14:paraId="3468DA25" w14:textId="311C5E55"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pPr>
            <w:r>
              <w:t>Inequality method</w:t>
            </w:r>
          </w:p>
        </w:tc>
        <w:tc>
          <w:tcPr>
            <w:tcW w:w="1774" w:type="dxa"/>
            <w:vAlign w:val="center"/>
          </w:tcPr>
          <w:p w14:paraId="35859662" w14:textId="7B004A8A"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pPr>
            <w:r>
              <w:t>Decision Tree</w:t>
            </w:r>
          </w:p>
        </w:tc>
        <w:tc>
          <w:tcPr>
            <w:tcW w:w="1774" w:type="dxa"/>
            <w:vAlign w:val="center"/>
          </w:tcPr>
          <w:p w14:paraId="60E6F861" w14:textId="77777777"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rPr>
                <w:rtl/>
              </w:rPr>
            </w:pPr>
          </w:p>
        </w:tc>
      </w:tr>
      <w:tr w:rsidR="00EA5DF4" w14:paraId="1ED8B33D" w14:textId="77777777" w:rsidTr="00EA5DF4">
        <w:trPr>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28BDAD93" w14:textId="77777777" w:rsidR="00EA5DF4" w:rsidRPr="00D52F04" w:rsidRDefault="00EA5DF4" w:rsidP="00EA5DF4">
            <w:pPr>
              <w:bidi/>
              <w:jc w:val="center"/>
              <w:rPr>
                <w:b w:val="0"/>
                <w:bCs w:val="0"/>
                <w:rtl/>
              </w:rPr>
            </w:pPr>
          </w:p>
        </w:tc>
        <w:tc>
          <w:tcPr>
            <w:tcW w:w="1774" w:type="dxa"/>
            <w:vAlign w:val="center"/>
          </w:tcPr>
          <w:p w14:paraId="0FB8B00E" w14:textId="35562F38"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pPr>
            <w:r>
              <w:t>Kernel</w:t>
            </w:r>
          </w:p>
        </w:tc>
        <w:tc>
          <w:tcPr>
            <w:tcW w:w="1774" w:type="dxa"/>
            <w:vAlign w:val="center"/>
          </w:tcPr>
          <w:p w14:paraId="3B46BFC9" w14:textId="1132DA19"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rPr>
                <w:rtl/>
              </w:rPr>
            </w:pPr>
            <w:r>
              <w:t>Naïve Bayes</w:t>
            </w:r>
          </w:p>
        </w:tc>
        <w:tc>
          <w:tcPr>
            <w:tcW w:w="1774" w:type="dxa"/>
            <w:vAlign w:val="center"/>
          </w:tcPr>
          <w:p w14:paraId="24384C6D" w14:textId="77777777"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rPr>
                <w:rtl/>
              </w:rPr>
            </w:pPr>
          </w:p>
        </w:tc>
      </w:tr>
      <w:tr w:rsidR="00EA5DF4" w14:paraId="47CE7735" w14:textId="77777777" w:rsidTr="00EA5DF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78A3157D" w14:textId="77777777" w:rsidR="00EA5DF4" w:rsidRPr="00D52F04" w:rsidRDefault="00EA5DF4" w:rsidP="00EA5DF4">
            <w:pPr>
              <w:bidi/>
              <w:jc w:val="center"/>
              <w:rPr>
                <w:b w:val="0"/>
                <w:bCs w:val="0"/>
                <w:rtl/>
              </w:rPr>
            </w:pPr>
          </w:p>
        </w:tc>
        <w:tc>
          <w:tcPr>
            <w:tcW w:w="1774" w:type="dxa"/>
            <w:vAlign w:val="center"/>
          </w:tcPr>
          <w:p w14:paraId="237C5CD7" w14:textId="3479D585"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pPr>
            <w:r>
              <w:t>Polynomial degree</w:t>
            </w:r>
          </w:p>
        </w:tc>
        <w:tc>
          <w:tcPr>
            <w:tcW w:w="1774" w:type="dxa"/>
            <w:vAlign w:val="center"/>
          </w:tcPr>
          <w:p w14:paraId="75026477" w14:textId="5EB27426"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pPr>
            <w:r>
              <w:t>SVM</w:t>
            </w:r>
          </w:p>
        </w:tc>
        <w:tc>
          <w:tcPr>
            <w:tcW w:w="1774" w:type="dxa"/>
            <w:vAlign w:val="center"/>
          </w:tcPr>
          <w:p w14:paraId="77D52A8E" w14:textId="77777777" w:rsidR="00EA5DF4" w:rsidRDefault="00EA5DF4" w:rsidP="00EA5DF4">
            <w:pPr>
              <w:bidi/>
              <w:jc w:val="center"/>
              <w:cnfStyle w:val="000000100000" w:firstRow="0" w:lastRow="0" w:firstColumn="0" w:lastColumn="0" w:oddVBand="0" w:evenVBand="0" w:oddHBand="1" w:evenHBand="0" w:firstRowFirstColumn="0" w:firstRowLastColumn="0" w:lastRowFirstColumn="0" w:lastRowLastColumn="0"/>
              <w:rPr>
                <w:rtl/>
              </w:rPr>
            </w:pPr>
          </w:p>
        </w:tc>
      </w:tr>
      <w:tr w:rsidR="00EA5DF4" w14:paraId="404C74BD" w14:textId="77777777" w:rsidTr="00EA5DF4">
        <w:trPr>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20C5FC5E" w14:textId="77777777" w:rsidR="00EA5DF4" w:rsidRDefault="00EA5DF4" w:rsidP="00EA5DF4">
            <w:pPr>
              <w:bidi/>
              <w:jc w:val="center"/>
            </w:pPr>
          </w:p>
        </w:tc>
        <w:tc>
          <w:tcPr>
            <w:tcW w:w="1774" w:type="dxa"/>
            <w:vAlign w:val="center"/>
          </w:tcPr>
          <w:p w14:paraId="666F6642" w14:textId="53907595"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pPr>
            <w:r>
              <w:t>Distribution</w:t>
            </w:r>
          </w:p>
        </w:tc>
        <w:tc>
          <w:tcPr>
            <w:tcW w:w="1774" w:type="dxa"/>
            <w:vAlign w:val="center"/>
          </w:tcPr>
          <w:p w14:paraId="5AB2D016" w14:textId="77777777"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pPr>
          </w:p>
        </w:tc>
        <w:tc>
          <w:tcPr>
            <w:tcW w:w="1774" w:type="dxa"/>
            <w:vAlign w:val="center"/>
          </w:tcPr>
          <w:p w14:paraId="18E5BB3B" w14:textId="77777777" w:rsidR="00EA5DF4" w:rsidRDefault="00EA5DF4" w:rsidP="00EA5DF4">
            <w:pPr>
              <w:bidi/>
              <w:jc w:val="center"/>
              <w:cnfStyle w:val="000000000000" w:firstRow="0" w:lastRow="0" w:firstColumn="0" w:lastColumn="0" w:oddVBand="0" w:evenVBand="0" w:oddHBand="0" w:evenHBand="0" w:firstRowFirstColumn="0" w:firstRowLastColumn="0" w:lastRowFirstColumn="0" w:lastRowLastColumn="0"/>
              <w:rPr>
                <w:rtl/>
              </w:rPr>
            </w:pPr>
          </w:p>
        </w:tc>
      </w:tr>
      <w:tr w:rsidR="00D52F04" w14:paraId="0B0EFD0B" w14:textId="77777777" w:rsidTr="00EA5DF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74" w:type="dxa"/>
            <w:vAlign w:val="center"/>
          </w:tcPr>
          <w:p w14:paraId="2432F81C" w14:textId="77777777" w:rsidR="00D52F04" w:rsidRDefault="00D52F04" w:rsidP="00EA5DF4">
            <w:pPr>
              <w:bidi/>
              <w:jc w:val="center"/>
            </w:pPr>
          </w:p>
        </w:tc>
        <w:tc>
          <w:tcPr>
            <w:tcW w:w="1774" w:type="dxa"/>
            <w:vAlign w:val="center"/>
          </w:tcPr>
          <w:p w14:paraId="52650870" w14:textId="44A4CB71" w:rsidR="00D52F04" w:rsidRDefault="00D52F04" w:rsidP="00EA5DF4">
            <w:pPr>
              <w:bidi/>
              <w:jc w:val="center"/>
              <w:cnfStyle w:val="000000100000" w:firstRow="0" w:lastRow="0" w:firstColumn="0" w:lastColumn="0" w:oddVBand="0" w:evenVBand="0" w:oddHBand="1" w:evenHBand="0" w:firstRowFirstColumn="0" w:firstRowLastColumn="0" w:lastRowFirstColumn="0" w:lastRowLastColumn="0"/>
            </w:pPr>
            <w:r>
              <w:t>Weights</w:t>
            </w:r>
          </w:p>
        </w:tc>
        <w:tc>
          <w:tcPr>
            <w:tcW w:w="1774" w:type="dxa"/>
            <w:vAlign w:val="center"/>
          </w:tcPr>
          <w:p w14:paraId="0901885B" w14:textId="77777777" w:rsidR="00D52F04" w:rsidRDefault="00D52F04" w:rsidP="00EA5DF4">
            <w:pPr>
              <w:bidi/>
              <w:jc w:val="center"/>
              <w:cnfStyle w:val="000000100000" w:firstRow="0" w:lastRow="0" w:firstColumn="0" w:lastColumn="0" w:oddVBand="0" w:evenVBand="0" w:oddHBand="1" w:evenHBand="0" w:firstRowFirstColumn="0" w:firstRowLastColumn="0" w:lastRowFirstColumn="0" w:lastRowLastColumn="0"/>
            </w:pPr>
          </w:p>
        </w:tc>
        <w:tc>
          <w:tcPr>
            <w:tcW w:w="1774" w:type="dxa"/>
            <w:vAlign w:val="center"/>
          </w:tcPr>
          <w:p w14:paraId="1AD8D278" w14:textId="77777777" w:rsidR="00D52F04" w:rsidRDefault="00D52F04" w:rsidP="00EA5DF4">
            <w:pPr>
              <w:bidi/>
              <w:jc w:val="center"/>
              <w:cnfStyle w:val="000000100000" w:firstRow="0" w:lastRow="0" w:firstColumn="0" w:lastColumn="0" w:oddVBand="0" w:evenVBand="0" w:oddHBand="1" w:evenHBand="0" w:firstRowFirstColumn="0" w:firstRowLastColumn="0" w:lastRowFirstColumn="0" w:lastRowLastColumn="0"/>
              <w:rPr>
                <w:rtl/>
              </w:rPr>
            </w:pPr>
          </w:p>
        </w:tc>
      </w:tr>
    </w:tbl>
    <w:p w14:paraId="45017ED4" w14:textId="77777777" w:rsidR="00B939C1" w:rsidRDefault="00B939C1" w:rsidP="00EA5DF4">
      <w:pPr>
        <w:bidi/>
        <w:rPr>
          <w:rtl/>
        </w:rPr>
      </w:pPr>
    </w:p>
    <w:p w14:paraId="6815FFA7" w14:textId="1676D840" w:rsidR="00EA5DF4" w:rsidRDefault="00B939C1" w:rsidP="00B939C1">
      <w:pPr>
        <w:bidi/>
        <w:rPr>
          <w:rtl/>
        </w:rPr>
      </w:pPr>
      <w:r>
        <w:rPr>
          <w:rFonts w:hint="cs"/>
          <w:rtl/>
        </w:rPr>
        <w:t>** הפרמטרים בטבלה הם רק קומץ דוגמאות מבין אלו ש</w:t>
      </w:r>
      <w:r w:rsidR="00561897">
        <w:rPr>
          <w:rFonts w:hint="cs"/>
          <w:rtl/>
        </w:rPr>
        <w:t>נ</w:t>
      </w:r>
      <w:r>
        <w:rPr>
          <w:rFonts w:hint="cs"/>
          <w:rtl/>
        </w:rPr>
        <w:t>בחנו והם אינדיבידואליים לכל מסווג.</w:t>
      </w:r>
    </w:p>
    <w:p w14:paraId="5D81D1FE" w14:textId="6D4BB66F" w:rsidR="0030160C" w:rsidRDefault="0030160C" w:rsidP="0030160C">
      <w:pPr>
        <w:bidi/>
        <w:rPr>
          <w:rtl/>
        </w:rPr>
      </w:pPr>
      <w:r>
        <w:rPr>
          <w:rFonts w:hint="cs"/>
          <w:rtl/>
        </w:rPr>
        <w:t>לצורך</w:t>
      </w:r>
      <w:r w:rsidR="00B939C1">
        <w:rPr>
          <w:rFonts w:hint="cs"/>
          <w:rtl/>
        </w:rPr>
        <w:t xml:space="preserve"> אימון ובחינת</w:t>
      </w:r>
      <w:r>
        <w:rPr>
          <w:rFonts w:hint="cs"/>
          <w:rtl/>
        </w:rPr>
        <w:t xml:space="preserve"> כל המסווגים השתמשנו בספרייה </w:t>
      </w:r>
      <w:proofErr w:type="spellStart"/>
      <w:r>
        <w:t>sklearn</w:t>
      </w:r>
      <w:proofErr w:type="spellEnd"/>
      <w:r>
        <w:rPr>
          <w:rFonts w:hint="cs"/>
          <w:rtl/>
        </w:rPr>
        <w:t xml:space="preserve"> וביצענו השוואה בין המסווגים השונים באמצעות </w:t>
      </w:r>
      <w:r>
        <w:t>Cross-validation</w:t>
      </w:r>
      <w:r>
        <w:rPr>
          <w:rFonts w:hint="cs"/>
          <w:rtl/>
        </w:rPr>
        <w:t xml:space="preserve"> בעל </w:t>
      </w:r>
      <w:r>
        <w:t>3-folds</w:t>
      </w:r>
      <w:r>
        <w:rPr>
          <w:rFonts w:hint="cs"/>
          <w:rtl/>
        </w:rPr>
        <w:t xml:space="preserve"> (תחת ההנחה שישנן 300 דוגמאות מבחן ו1000 אימון). ההשוואה בוצעה גם ללא עיבוד</w:t>
      </w:r>
      <w:r w:rsidR="00B939C1">
        <w:rPr>
          <w:rFonts w:hint="cs"/>
          <w:rtl/>
        </w:rPr>
        <w:t xml:space="preserve"> / </w:t>
      </w:r>
      <w:r>
        <w:rPr>
          <w:rFonts w:hint="cs"/>
          <w:rtl/>
        </w:rPr>
        <w:t>עם</w:t>
      </w:r>
      <w:r w:rsidR="00B939C1">
        <w:rPr>
          <w:rFonts w:hint="cs"/>
          <w:rtl/>
        </w:rPr>
        <w:t>,</w:t>
      </w:r>
      <w:r>
        <w:rPr>
          <w:rFonts w:hint="cs"/>
          <w:rtl/>
        </w:rPr>
        <w:t xml:space="preserve"> כאשר גם כמות התכונות ו</w:t>
      </w:r>
      <w:r w:rsidR="00B939C1">
        <w:rPr>
          <w:rFonts w:hint="cs"/>
          <w:rtl/>
        </w:rPr>
        <w:t xml:space="preserve">גם </w:t>
      </w:r>
      <w:r>
        <w:rPr>
          <w:rFonts w:hint="cs"/>
          <w:rtl/>
        </w:rPr>
        <w:t xml:space="preserve">פונקציית הבחירה שלהן </w:t>
      </w:r>
      <w:r w:rsidR="00B939C1">
        <w:rPr>
          <w:rFonts w:hint="cs"/>
          <w:rtl/>
        </w:rPr>
        <w:t>עברו השוואה</w:t>
      </w:r>
      <w:r>
        <w:rPr>
          <w:rFonts w:hint="cs"/>
          <w:rtl/>
        </w:rPr>
        <w:t>.</w:t>
      </w:r>
      <w:r w:rsidR="00561897">
        <w:rPr>
          <w:rFonts w:hint="cs"/>
          <w:rtl/>
        </w:rPr>
        <w:t xml:space="preserve"> לבסוף, בדקנו האם השוואה בין מסווגים (ועדה) או בחירה רנדומלית של עצי החלטה ובחירה בין סיווג הרוב (</w:t>
      </w:r>
      <w:r w:rsidR="00561897">
        <w:t>Random Forest</w:t>
      </w:r>
      <w:r w:rsidR="00561897">
        <w:rPr>
          <w:rFonts w:hint="cs"/>
          <w:rtl/>
        </w:rPr>
        <w:t>) יביאו לשיפור הסיווג.</w:t>
      </w:r>
    </w:p>
    <w:p w14:paraId="0CA2C33A" w14:textId="6A333969" w:rsidR="00561897" w:rsidRDefault="00561897" w:rsidP="00561897">
      <w:pPr>
        <w:bidi/>
        <w:rPr>
          <w:rtl/>
        </w:rPr>
      </w:pPr>
      <w:r>
        <w:rPr>
          <w:rFonts w:hint="cs"/>
          <w:rtl/>
        </w:rPr>
        <w:t xml:space="preserve">את התוצאות שכללו את המסווג, הפרמטרים השונים, האם עבר עיבוד מקדים (ולכמה תכונות הופחת), </w:t>
      </w:r>
      <w:r w:rsidR="004975EF">
        <w:rPr>
          <w:rFonts w:hint="cs"/>
          <w:rtl/>
        </w:rPr>
        <w:t xml:space="preserve">הדיוק הממוצע והשונות בין </w:t>
      </w:r>
      <w:proofErr w:type="spellStart"/>
      <w:r w:rsidR="004975EF">
        <w:rPr>
          <w:rFonts w:hint="cs"/>
          <w:rtl/>
        </w:rPr>
        <w:t>הפולדים</w:t>
      </w:r>
      <w:proofErr w:type="spellEnd"/>
      <w:r w:rsidR="004975EF">
        <w:rPr>
          <w:rFonts w:hint="cs"/>
          <w:rtl/>
        </w:rPr>
        <w:t xml:space="preserve"> השונים </w:t>
      </w:r>
      <w:r>
        <w:rPr>
          <w:rFonts w:hint="cs"/>
          <w:rtl/>
        </w:rPr>
        <w:t xml:space="preserve">שמרנו לקובץ </w:t>
      </w:r>
      <w:r>
        <w:t>CSV</w:t>
      </w:r>
      <w:r>
        <w:rPr>
          <w:rFonts w:hint="cs"/>
          <w:rtl/>
        </w:rPr>
        <w:t xml:space="preserve"> יחיד שבהמשך עבר מיון</w:t>
      </w:r>
      <w:r w:rsidR="004975EF">
        <w:rPr>
          <w:rFonts w:hint="cs"/>
          <w:rtl/>
        </w:rPr>
        <w:t xml:space="preserve"> עפ"י הדיוק על מנת לקבל תמונה ברורה ככל הניתן של האפשרות הטובה ביותר</w:t>
      </w:r>
      <w:r w:rsidR="00FA1820">
        <w:rPr>
          <w:rFonts w:hint="cs"/>
          <w:rtl/>
        </w:rPr>
        <w:t xml:space="preserve"> (מצורף).</w:t>
      </w:r>
    </w:p>
    <w:p w14:paraId="7F2D65FF" w14:textId="0BAEF0AF" w:rsidR="006E6A6B" w:rsidRDefault="006E6A6B" w:rsidP="006E6A6B">
      <w:pPr>
        <w:bidi/>
        <w:rPr>
          <w:rtl/>
        </w:rPr>
      </w:pPr>
    </w:p>
    <w:p w14:paraId="51542597" w14:textId="08081D99" w:rsidR="006E6A6B" w:rsidRDefault="006E6A6B" w:rsidP="006E6A6B">
      <w:pPr>
        <w:bidi/>
        <w:rPr>
          <w:rtl/>
        </w:rPr>
      </w:pPr>
      <w:r>
        <w:rPr>
          <w:rFonts w:hint="cs"/>
          <w:rtl/>
        </w:rPr>
        <w:t>לסיכום בחרנו במסווג הבא:</w:t>
      </w:r>
    </w:p>
    <w:p w14:paraId="4C5E8727" w14:textId="77777777" w:rsidR="006E6A6B" w:rsidRDefault="006E6A6B" w:rsidP="006E6A6B">
      <w:pPr>
        <w:pStyle w:val="a3"/>
        <w:numPr>
          <w:ilvl w:val="0"/>
          <w:numId w:val="37"/>
        </w:numPr>
        <w:bidi/>
      </w:pPr>
      <w:r w:rsidRPr="006E6A6B">
        <w:rPr>
          <w:rFonts w:hint="cs"/>
          <w:b/>
          <w:bCs/>
          <w:rtl/>
        </w:rPr>
        <w:t>עיבוד מקדים</w:t>
      </w:r>
      <w:r>
        <w:rPr>
          <w:rFonts w:hint="cs"/>
          <w:rtl/>
        </w:rPr>
        <w:t xml:space="preserve"> </w:t>
      </w:r>
    </w:p>
    <w:p w14:paraId="3830415E" w14:textId="6173AE18" w:rsidR="006E6A6B" w:rsidRDefault="006E6A6B" w:rsidP="006E6A6B">
      <w:pPr>
        <w:pStyle w:val="a3"/>
        <w:numPr>
          <w:ilvl w:val="1"/>
          <w:numId w:val="37"/>
        </w:numPr>
        <w:bidi/>
      </w:pPr>
      <w:r>
        <w:rPr>
          <w:rFonts w:hint="cs"/>
          <w:rtl/>
        </w:rPr>
        <w:t>כד</w:t>
      </w:r>
      <w:r>
        <w:rPr>
          <w:rFonts w:hint="cs"/>
          <w:rtl/>
        </w:rPr>
        <w:t>י להקטין את</w:t>
      </w:r>
      <w:r>
        <w:rPr>
          <w:rFonts w:hint="cs"/>
          <w:rtl/>
        </w:rPr>
        <w:t xml:space="preserve"> הרעש</w:t>
      </w:r>
      <w:r>
        <w:rPr>
          <w:rFonts w:hint="cs"/>
          <w:rtl/>
        </w:rPr>
        <w:t xml:space="preserve"> ולשמור על ערכים בתחום </w:t>
      </w:r>
      <w:r>
        <w:rPr>
          <w:rFonts w:hint="cs"/>
          <w:rtl/>
        </w:rPr>
        <w:t>קבוע ו</w:t>
      </w:r>
      <w:r>
        <w:rPr>
          <w:rFonts w:hint="cs"/>
          <w:rtl/>
        </w:rPr>
        <w:t>תקין</w:t>
      </w:r>
      <w:r>
        <w:rPr>
          <w:rFonts w:hint="cs"/>
          <w:rtl/>
        </w:rPr>
        <w:t xml:space="preserve"> 0-1</w:t>
      </w:r>
      <w:r>
        <w:rPr>
          <w:rFonts w:hint="cs"/>
          <w:rtl/>
        </w:rPr>
        <w:t xml:space="preserve"> ביצענו </w:t>
      </w:r>
      <w:r>
        <w:t>Trim</w:t>
      </w:r>
      <w:r>
        <w:rPr>
          <w:rFonts w:hint="cs"/>
          <w:rtl/>
        </w:rPr>
        <w:t xml:space="preserve"> (כל מה שגדול מ-1 קבענו 1 וכל מה שק</w:t>
      </w:r>
      <w:r>
        <w:rPr>
          <w:rFonts w:hint="cs"/>
          <w:rtl/>
        </w:rPr>
        <w:t>ט</w:t>
      </w:r>
      <w:r>
        <w:rPr>
          <w:rFonts w:hint="cs"/>
          <w:rtl/>
        </w:rPr>
        <w:t>ן מ-0 קבענו</w:t>
      </w:r>
      <w:r>
        <w:rPr>
          <w:rFonts w:hint="cs"/>
          <w:rtl/>
        </w:rPr>
        <w:t xml:space="preserve"> להיות 0.</w:t>
      </w:r>
    </w:p>
    <w:p w14:paraId="2DEAC123" w14:textId="6DE6E025" w:rsidR="006E6A6B" w:rsidRDefault="006E6A6B" w:rsidP="006E6A6B">
      <w:pPr>
        <w:pStyle w:val="a3"/>
        <w:numPr>
          <w:ilvl w:val="1"/>
          <w:numId w:val="37"/>
        </w:numPr>
        <w:bidi/>
      </w:pPr>
      <w:r>
        <w:rPr>
          <w:rFonts w:hint="cs"/>
          <w:rtl/>
        </w:rPr>
        <w:t xml:space="preserve">בחרנו 70 תכונות מתוך 187 לכל דוגמא ע"י שימוש בפונקציה </w:t>
      </w:r>
      <w:r>
        <w:t>select K best</w:t>
      </w:r>
      <w:r>
        <w:rPr>
          <w:rFonts w:hint="cs"/>
          <w:rtl/>
        </w:rPr>
        <w:t xml:space="preserve"> </w:t>
      </w:r>
      <w:proofErr w:type="spellStart"/>
      <w:r>
        <w:rPr>
          <w:rFonts w:hint="cs"/>
          <w:rtl/>
        </w:rPr>
        <w:t>מהספריה</w:t>
      </w:r>
      <w:proofErr w:type="spellEnd"/>
      <w:r>
        <w:rPr>
          <w:rFonts w:hint="cs"/>
          <w:rtl/>
        </w:rPr>
        <w:t xml:space="preserve"> </w:t>
      </w:r>
      <w:proofErr w:type="spellStart"/>
      <w:r>
        <w:t>Sklearn</w:t>
      </w:r>
      <w:proofErr w:type="spellEnd"/>
      <w:r>
        <w:rPr>
          <w:rFonts w:hint="cs"/>
          <w:rtl/>
        </w:rPr>
        <w:t xml:space="preserve">. בחירת התכונות נעשתה באמצעות </w:t>
      </w:r>
      <w:proofErr w:type="spellStart"/>
      <w:r>
        <w:t>f_classif</w:t>
      </w:r>
      <w:proofErr w:type="spellEnd"/>
      <w:r>
        <w:rPr>
          <w:rFonts w:hint="cs"/>
          <w:rtl/>
        </w:rPr>
        <w:t xml:space="preserve"> לאחר שזו הראתה את התוצאות הטובות ביותר.</w:t>
      </w:r>
    </w:p>
    <w:p w14:paraId="4D31DCE2" w14:textId="5DE38A63" w:rsidR="006E6A6B" w:rsidRPr="006E6A6B" w:rsidRDefault="006E6A6B" w:rsidP="006E6A6B">
      <w:pPr>
        <w:pStyle w:val="a3"/>
        <w:numPr>
          <w:ilvl w:val="0"/>
          <w:numId w:val="37"/>
        </w:numPr>
        <w:bidi/>
      </w:pPr>
      <w:r>
        <w:rPr>
          <w:rFonts w:hint="cs"/>
          <w:b/>
          <w:bCs/>
          <w:rtl/>
        </w:rPr>
        <w:t>מסווגים</w:t>
      </w:r>
    </w:p>
    <w:p w14:paraId="7D40D0D4" w14:textId="7A071C3B" w:rsidR="006E6A6B" w:rsidRDefault="006E6A6B" w:rsidP="006E6A6B">
      <w:pPr>
        <w:pStyle w:val="a3"/>
        <w:numPr>
          <w:ilvl w:val="1"/>
          <w:numId w:val="37"/>
        </w:numPr>
        <w:bidi/>
      </w:pPr>
      <w:r>
        <w:rPr>
          <w:rFonts w:hint="cs"/>
          <w:rtl/>
        </w:rPr>
        <w:t xml:space="preserve">המסווג בעל התוצאות הטובות ביותר היה </w:t>
      </w:r>
      <w:r>
        <w:t>KNN</w:t>
      </w:r>
      <w:r>
        <w:rPr>
          <w:rFonts w:hint="cs"/>
          <w:rtl/>
        </w:rPr>
        <w:t xml:space="preserve"> כאשר הדיוק היה דומה עבור 1,3,5 שכנים קרובים. מדד המרחק (</w:t>
      </w:r>
      <w:proofErr w:type="spellStart"/>
      <w:r>
        <w:rPr>
          <w:rFonts w:hint="cs"/>
          <w:rtl/>
        </w:rPr>
        <w:t>אוקלידי</w:t>
      </w:r>
      <w:proofErr w:type="spellEnd"/>
      <w:r>
        <w:rPr>
          <w:rFonts w:hint="cs"/>
          <w:rtl/>
        </w:rPr>
        <w:t>/מנהטן) נבחר כתלות במספר השכנים עפ"י התוצאות הטובות שהושגו.</w:t>
      </w:r>
    </w:p>
    <w:p w14:paraId="7DD3043B" w14:textId="736FD0D3" w:rsidR="006E6A6B" w:rsidRDefault="006E6A6B" w:rsidP="006E6A6B">
      <w:pPr>
        <w:pStyle w:val="a3"/>
        <w:numPr>
          <w:ilvl w:val="1"/>
          <w:numId w:val="37"/>
        </w:numPr>
        <w:bidi/>
      </w:pPr>
      <w:r>
        <w:rPr>
          <w:rFonts w:hint="cs"/>
          <w:rtl/>
        </w:rPr>
        <w:t xml:space="preserve">מסווג שני שנתן תוצאות טובות מאוד היה </w:t>
      </w:r>
      <w:r>
        <w:t>SVM</w:t>
      </w:r>
      <w:r>
        <w:rPr>
          <w:rFonts w:hint="cs"/>
          <w:rtl/>
        </w:rPr>
        <w:t xml:space="preserve"> </w:t>
      </w:r>
      <w:r w:rsidR="00FC2B7C">
        <w:rPr>
          <w:rFonts w:hint="cs"/>
          <w:rtl/>
        </w:rPr>
        <w:t xml:space="preserve">עם גרעין </w:t>
      </w:r>
      <w:proofErr w:type="spellStart"/>
      <w:r w:rsidR="00FC2B7C">
        <w:rPr>
          <w:rFonts w:hint="cs"/>
          <w:rtl/>
        </w:rPr>
        <w:t>פולינומיאלי</w:t>
      </w:r>
      <w:proofErr w:type="spellEnd"/>
      <w:r w:rsidR="00FC2B7C">
        <w:rPr>
          <w:rFonts w:hint="cs"/>
          <w:rtl/>
        </w:rPr>
        <w:t xml:space="preserve"> ממעלה 11 ואיבר חופשי 2.</w:t>
      </w:r>
    </w:p>
    <w:p w14:paraId="23AB3381" w14:textId="280D5B29" w:rsidR="00FC2B7C" w:rsidRDefault="00FC2B7C" w:rsidP="00FC2B7C">
      <w:pPr>
        <w:pStyle w:val="a3"/>
        <w:numPr>
          <w:ilvl w:val="1"/>
          <w:numId w:val="37"/>
        </w:numPr>
        <w:bidi/>
      </w:pPr>
      <w:r>
        <w:rPr>
          <w:rFonts w:hint="cs"/>
          <w:rtl/>
        </w:rPr>
        <w:t xml:space="preserve">המסווג השלישי שתוצאותיו טובות מעט פחות מהקודמים היה למעשה אוסף מסווגים </w:t>
      </w:r>
      <w:r>
        <w:rPr>
          <w:rtl/>
        </w:rPr>
        <w:t>–</w:t>
      </w:r>
      <w:r>
        <w:rPr>
          <w:rFonts w:hint="cs"/>
          <w:rtl/>
        </w:rPr>
        <w:t xml:space="preserve"> </w:t>
      </w:r>
      <w:r>
        <w:t>Random Forest</w:t>
      </w:r>
      <w:r>
        <w:rPr>
          <w:rFonts w:hint="cs"/>
          <w:rtl/>
        </w:rPr>
        <w:t xml:space="preserve"> בעל מדד אי-</w:t>
      </w:r>
      <w:proofErr w:type="spellStart"/>
      <w:r>
        <w:rPr>
          <w:rFonts w:hint="cs"/>
          <w:rtl/>
        </w:rPr>
        <w:t>שיוויון</w:t>
      </w:r>
      <w:proofErr w:type="spellEnd"/>
      <w:r>
        <w:rPr>
          <w:rFonts w:hint="cs"/>
          <w:rtl/>
        </w:rPr>
        <w:t xml:space="preserve"> אנטרופיה ו-200 עצים רנדומליים.</w:t>
      </w:r>
    </w:p>
    <w:p w14:paraId="236EEE6A" w14:textId="14B09EEF" w:rsidR="00FC2B7C" w:rsidRDefault="00FC2B7C" w:rsidP="00FC2B7C">
      <w:pPr>
        <w:pStyle w:val="a3"/>
        <w:numPr>
          <w:ilvl w:val="0"/>
          <w:numId w:val="37"/>
        </w:numPr>
        <w:bidi/>
      </w:pPr>
      <w:r>
        <w:rPr>
          <w:rFonts w:hint="cs"/>
          <w:b/>
          <w:bCs/>
          <w:rtl/>
        </w:rPr>
        <w:t>הכרעה</w:t>
      </w:r>
    </w:p>
    <w:p w14:paraId="56CDE08F" w14:textId="0BC1A47F" w:rsidR="00FC2B7C" w:rsidRDefault="00FC2B7C" w:rsidP="00FC2B7C">
      <w:pPr>
        <w:pStyle w:val="a3"/>
        <w:numPr>
          <w:ilvl w:val="1"/>
          <w:numId w:val="37"/>
        </w:numPr>
        <w:bidi/>
      </w:pPr>
      <w:r>
        <w:rPr>
          <w:rFonts w:hint="cs"/>
          <w:rtl/>
        </w:rPr>
        <w:t>ההחלטה הסופית לגבי סיווג הדוגמא נלקח ע"י החלטה רוב מבין חמשת המסווגים הנ"ל ביחס שווה.</w:t>
      </w:r>
    </w:p>
    <w:p w14:paraId="1ED05E4D" w14:textId="1795EFD4" w:rsidR="00FC2B7C" w:rsidRDefault="00FC2B7C" w:rsidP="00FC2B7C">
      <w:pPr>
        <w:pStyle w:val="a3"/>
        <w:numPr>
          <w:ilvl w:val="1"/>
          <w:numId w:val="37"/>
        </w:numPr>
        <w:bidi/>
        <w:rPr>
          <w:rtl/>
        </w:rPr>
      </w:pPr>
      <w:r>
        <w:rPr>
          <w:rFonts w:hint="cs"/>
          <w:rtl/>
        </w:rPr>
        <w:t xml:space="preserve">תוצאת הדיוק הממוצעת שהתקבלה למסווג הסופי על 3 </w:t>
      </w:r>
      <w:proofErr w:type="spellStart"/>
      <w:r>
        <w:rPr>
          <w:rFonts w:hint="cs"/>
          <w:rtl/>
        </w:rPr>
        <w:t>פולדים</w:t>
      </w:r>
      <w:proofErr w:type="spellEnd"/>
      <w:r>
        <w:rPr>
          <w:rFonts w:hint="cs"/>
          <w:rtl/>
        </w:rPr>
        <w:t xml:space="preserve"> היה: </w:t>
      </w:r>
      <w:r>
        <w:t xml:space="preserve"> Accuracy = 0.971</w:t>
      </w:r>
    </w:p>
    <w:p w14:paraId="465B60A2" w14:textId="77777777" w:rsidR="00FA1820" w:rsidRPr="00484024" w:rsidRDefault="00FA1820" w:rsidP="00FA1820">
      <w:pPr>
        <w:bidi/>
      </w:pPr>
      <w:bookmarkStart w:id="1" w:name="_GoBack"/>
      <w:bookmarkEnd w:id="1"/>
    </w:p>
    <w:sectPr w:rsidR="00FA1820" w:rsidRPr="00484024"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11840" w14:textId="77777777" w:rsidR="00351CA0" w:rsidRDefault="00351CA0" w:rsidP="00A43C3F">
      <w:pPr>
        <w:spacing w:after="0" w:line="240" w:lineRule="auto"/>
      </w:pPr>
      <w:r>
        <w:separator/>
      </w:r>
    </w:p>
  </w:endnote>
  <w:endnote w:type="continuationSeparator" w:id="0">
    <w:p w14:paraId="77893BB4" w14:textId="77777777" w:rsidR="00351CA0" w:rsidRDefault="00351CA0"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6050" w14:textId="77777777" w:rsidR="00351CA0" w:rsidRDefault="00351CA0" w:rsidP="00A43C3F">
      <w:pPr>
        <w:spacing w:after="0" w:line="240" w:lineRule="auto"/>
      </w:pPr>
      <w:r>
        <w:separator/>
      </w:r>
    </w:p>
  </w:footnote>
  <w:footnote w:type="continuationSeparator" w:id="0">
    <w:p w14:paraId="77450099" w14:textId="77777777" w:rsidR="00351CA0" w:rsidRDefault="00351CA0"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85252"/>
    <w:multiLevelType w:val="hybridMultilevel"/>
    <w:tmpl w:val="5956C786"/>
    <w:lvl w:ilvl="0" w:tplc="11F2E0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F21C9"/>
    <w:multiLevelType w:val="hybridMultilevel"/>
    <w:tmpl w:val="6FE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855A0"/>
    <w:multiLevelType w:val="hybridMultilevel"/>
    <w:tmpl w:val="40A216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D583A"/>
    <w:multiLevelType w:val="hybridMultilevel"/>
    <w:tmpl w:val="7502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250C0A"/>
    <w:multiLevelType w:val="hybridMultilevel"/>
    <w:tmpl w:val="7A2A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94428E"/>
    <w:multiLevelType w:val="hybridMultilevel"/>
    <w:tmpl w:val="1A6CE3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114D8"/>
    <w:multiLevelType w:val="hybridMultilevel"/>
    <w:tmpl w:val="327AF0E6"/>
    <w:lvl w:ilvl="0" w:tplc="74AEA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7288F"/>
    <w:multiLevelType w:val="hybridMultilevel"/>
    <w:tmpl w:val="60B0A1FA"/>
    <w:lvl w:ilvl="0" w:tplc="065E9C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5F90AAA"/>
    <w:multiLevelType w:val="hybridMultilevel"/>
    <w:tmpl w:val="D4CC11F2"/>
    <w:lvl w:ilvl="0" w:tplc="831E88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41E9A"/>
    <w:multiLevelType w:val="hybridMultilevel"/>
    <w:tmpl w:val="C73A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33821"/>
    <w:multiLevelType w:val="hybridMultilevel"/>
    <w:tmpl w:val="F96E78E2"/>
    <w:lvl w:ilvl="0" w:tplc="FA809C6A">
      <w:numFmt w:val="bullet"/>
      <w:lvlText w:val="-"/>
      <w:lvlJc w:val="left"/>
      <w:pPr>
        <w:ind w:left="720" w:hanging="360"/>
      </w:pPr>
      <w:rPr>
        <w:rFonts w:ascii="Arial" w:eastAsiaTheme="minorHAnsi" w:hAnsi="Arial" w:cs="Aria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33"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C834B1"/>
    <w:multiLevelType w:val="hybridMultilevel"/>
    <w:tmpl w:val="5CEE80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9FA2D0A"/>
    <w:multiLevelType w:val="hybridMultilevel"/>
    <w:tmpl w:val="BBB6E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6"/>
  </w:num>
  <w:num w:numId="3">
    <w:abstractNumId w:val="6"/>
  </w:num>
  <w:num w:numId="4">
    <w:abstractNumId w:val="18"/>
  </w:num>
  <w:num w:numId="5">
    <w:abstractNumId w:val="7"/>
  </w:num>
  <w:num w:numId="6">
    <w:abstractNumId w:val="11"/>
  </w:num>
  <w:num w:numId="7">
    <w:abstractNumId w:val="0"/>
  </w:num>
  <w:num w:numId="8">
    <w:abstractNumId w:val="20"/>
  </w:num>
  <w:num w:numId="9">
    <w:abstractNumId w:val="30"/>
  </w:num>
  <w:num w:numId="10">
    <w:abstractNumId w:val="13"/>
  </w:num>
  <w:num w:numId="11">
    <w:abstractNumId w:val="8"/>
  </w:num>
  <w:num w:numId="12">
    <w:abstractNumId w:val="33"/>
  </w:num>
  <w:num w:numId="13">
    <w:abstractNumId w:val="5"/>
  </w:num>
  <w:num w:numId="14">
    <w:abstractNumId w:val="29"/>
  </w:num>
  <w:num w:numId="15">
    <w:abstractNumId w:val="31"/>
  </w:num>
  <w:num w:numId="16">
    <w:abstractNumId w:val="32"/>
  </w:num>
  <w:num w:numId="17">
    <w:abstractNumId w:val="2"/>
  </w:num>
  <w:num w:numId="18">
    <w:abstractNumId w:val="23"/>
  </w:num>
  <w:num w:numId="19">
    <w:abstractNumId w:val="25"/>
  </w:num>
  <w:num w:numId="20">
    <w:abstractNumId w:val="4"/>
  </w:num>
  <w:num w:numId="21">
    <w:abstractNumId w:val="3"/>
  </w:num>
  <w:num w:numId="22">
    <w:abstractNumId w:val="16"/>
  </w:num>
  <w:num w:numId="23">
    <w:abstractNumId w:val="27"/>
  </w:num>
  <w:num w:numId="24">
    <w:abstractNumId w:val="15"/>
  </w:num>
  <w:num w:numId="25">
    <w:abstractNumId w:val="1"/>
  </w:num>
  <w:num w:numId="26">
    <w:abstractNumId w:val="22"/>
  </w:num>
  <w:num w:numId="27">
    <w:abstractNumId w:val="24"/>
  </w:num>
  <w:num w:numId="28">
    <w:abstractNumId w:val="10"/>
  </w:num>
  <w:num w:numId="29">
    <w:abstractNumId w:val="34"/>
  </w:num>
  <w:num w:numId="30">
    <w:abstractNumId w:val="17"/>
  </w:num>
  <w:num w:numId="31">
    <w:abstractNumId w:val="21"/>
  </w:num>
  <w:num w:numId="32">
    <w:abstractNumId w:val="28"/>
  </w:num>
  <w:num w:numId="33">
    <w:abstractNumId w:val="12"/>
  </w:num>
  <w:num w:numId="34">
    <w:abstractNumId w:val="9"/>
  </w:num>
  <w:num w:numId="35">
    <w:abstractNumId w:val="26"/>
  </w:num>
  <w:num w:numId="36">
    <w:abstractNumId w:val="1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3E9A"/>
    <w:rsid w:val="000251AC"/>
    <w:rsid w:val="0002747D"/>
    <w:rsid w:val="00027C4C"/>
    <w:rsid w:val="00032982"/>
    <w:rsid w:val="000359B1"/>
    <w:rsid w:val="000442EE"/>
    <w:rsid w:val="0004506F"/>
    <w:rsid w:val="000520C2"/>
    <w:rsid w:val="00052EDA"/>
    <w:rsid w:val="00054BA7"/>
    <w:rsid w:val="0005607F"/>
    <w:rsid w:val="00064DA7"/>
    <w:rsid w:val="00066F66"/>
    <w:rsid w:val="000769BD"/>
    <w:rsid w:val="00082A80"/>
    <w:rsid w:val="000870A2"/>
    <w:rsid w:val="0008779F"/>
    <w:rsid w:val="00095EEF"/>
    <w:rsid w:val="000A0522"/>
    <w:rsid w:val="000A2615"/>
    <w:rsid w:val="000A51EF"/>
    <w:rsid w:val="000B00D9"/>
    <w:rsid w:val="000B409E"/>
    <w:rsid w:val="000C50D0"/>
    <w:rsid w:val="000D1D63"/>
    <w:rsid w:val="000D215C"/>
    <w:rsid w:val="000D3641"/>
    <w:rsid w:val="000D5446"/>
    <w:rsid w:val="000D559D"/>
    <w:rsid w:val="000D5DC3"/>
    <w:rsid w:val="000E1E69"/>
    <w:rsid w:val="000E3272"/>
    <w:rsid w:val="000E3519"/>
    <w:rsid w:val="000E3CFC"/>
    <w:rsid w:val="000F180B"/>
    <w:rsid w:val="00105691"/>
    <w:rsid w:val="00110B9B"/>
    <w:rsid w:val="00110CA2"/>
    <w:rsid w:val="00114F3C"/>
    <w:rsid w:val="001170D8"/>
    <w:rsid w:val="0012670F"/>
    <w:rsid w:val="00142038"/>
    <w:rsid w:val="00153304"/>
    <w:rsid w:val="001539DE"/>
    <w:rsid w:val="00160825"/>
    <w:rsid w:val="00171D50"/>
    <w:rsid w:val="001764D3"/>
    <w:rsid w:val="00176862"/>
    <w:rsid w:val="0018104E"/>
    <w:rsid w:val="00184E5E"/>
    <w:rsid w:val="00187A34"/>
    <w:rsid w:val="0019295A"/>
    <w:rsid w:val="00192CC3"/>
    <w:rsid w:val="001A5982"/>
    <w:rsid w:val="001A5D11"/>
    <w:rsid w:val="001C0B17"/>
    <w:rsid w:val="001C35B0"/>
    <w:rsid w:val="001C6E46"/>
    <w:rsid w:val="001D56C9"/>
    <w:rsid w:val="001E7157"/>
    <w:rsid w:val="001E75F5"/>
    <w:rsid w:val="00204C3F"/>
    <w:rsid w:val="002167E1"/>
    <w:rsid w:val="002243B7"/>
    <w:rsid w:val="00243362"/>
    <w:rsid w:val="002439BA"/>
    <w:rsid w:val="00247A0B"/>
    <w:rsid w:val="00262026"/>
    <w:rsid w:val="00262C6F"/>
    <w:rsid w:val="00271E62"/>
    <w:rsid w:val="0028629D"/>
    <w:rsid w:val="002901B7"/>
    <w:rsid w:val="00292188"/>
    <w:rsid w:val="002B2A5A"/>
    <w:rsid w:val="002B4F27"/>
    <w:rsid w:val="002B660B"/>
    <w:rsid w:val="002B6789"/>
    <w:rsid w:val="002C0AE8"/>
    <w:rsid w:val="002C4C97"/>
    <w:rsid w:val="002D4F9A"/>
    <w:rsid w:val="002E517B"/>
    <w:rsid w:val="0030160C"/>
    <w:rsid w:val="00305EAB"/>
    <w:rsid w:val="00307723"/>
    <w:rsid w:val="00311256"/>
    <w:rsid w:val="00343C28"/>
    <w:rsid w:val="0034645E"/>
    <w:rsid w:val="00351CA0"/>
    <w:rsid w:val="00352145"/>
    <w:rsid w:val="00352368"/>
    <w:rsid w:val="00355AE2"/>
    <w:rsid w:val="00357BB5"/>
    <w:rsid w:val="003604A7"/>
    <w:rsid w:val="00363B66"/>
    <w:rsid w:val="0036455D"/>
    <w:rsid w:val="003673D3"/>
    <w:rsid w:val="00367657"/>
    <w:rsid w:val="00372A8C"/>
    <w:rsid w:val="00372F24"/>
    <w:rsid w:val="00376887"/>
    <w:rsid w:val="00382C7A"/>
    <w:rsid w:val="00390432"/>
    <w:rsid w:val="00391AD8"/>
    <w:rsid w:val="003B4B0E"/>
    <w:rsid w:val="003B5694"/>
    <w:rsid w:val="003B6E26"/>
    <w:rsid w:val="003C4C8B"/>
    <w:rsid w:val="003C5E1C"/>
    <w:rsid w:val="003D21E9"/>
    <w:rsid w:val="003D2C1C"/>
    <w:rsid w:val="003D50B9"/>
    <w:rsid w:val="003D7D41"/>
    <w:rsid w:val="003F25E5"/>
    <w:rsid w:val="003F36A8"/>
    <w:rsid w:val="00400AE3"/>
    <w:rsid w:val="004047DB"/>
    <w:rsid w:val="004055A7"/>
    <w:rsid w:val="004103A3"/>
    <w:rsid w:val="00416DE6"/>
    <w:rsid w:val="00417CD0"/>
    <w:rsid w:val="00424154"/>
    <w:rsid w:val="00424856"/>
    <w:rsid w:val="00427FC7"/>
    <w:rsid w:val="00431626"/>
    <w:rsid w:val="004328B2"/>
    <w:rsid w:val="0045445D"/>
    <w:rsid w:val="00463EAD"/>
    <w:rsid w:val="004669B4"/>
    <w:rsid w:val="00470161"/>
    <w:rsid w:val="00484024"/>
    <w:rsid w:val="004975EF"/>
    <w:rsid w:val="004B1DD7"/>
    <w:rsid w:val="004B20D3"/>
    <w:rsid w:val="004B5C3E"/>
    <w:rsid w:val="004B6701"/>
    <w:rsid w:val="004B716F"/>
    <w:rsid w:val="004D1622"/>
    <w:rsid w:val="004D19CE"/>
    <w:rsid w:val="004D4B98"/>
    <w:rsid w:val="004D7C0F"/>
    <w:rsid w:val="004D7E99"/>
    <w:rsid w:val="004D7FE2"/>
    <w:rsid w:val="004F09C6"/>
    <w:rsid w:val="004F39DA"/>
    <w:rsid w:val="004F3F87"/>
    <w:rsid w:val="005035CE"/>
    <w:rsid w:val="00530B20"/>
    <w:rsid w:val="0053129F"/>
    <w:rsid w:val="00534030"/>
    <w:rsid w:val="00535038"/>
    <w:rsid w:val="00542262"/>
    <w:rsid w:val="00542F21"/>
    <w:rsid w:val="0054434C"/>
    <w:rsid w:val="005456D0"/>
    <w:rsid w:val="005478E4"/>
    <w:rsid w:val="005534E9"/>
    <w:rsid w:val="00557018"/>
    <w:rsid w:val="00561897"/>
    <w:rsid w:val="0056702B"/>
    <w:rsid w:val="00570669"/>
    <w:rsid w:val="00571AAF"/>
    <w:rsid w:val="00571E97"/>
    <w:rsid w:val="00573319"/>
    <w:rsid w:val="00586F97"/>
    <w:rsid w:val="00591B25"/>
    <w:rsid w:val="005939C2"/>
    <w:rsid w:val="00597C86"/>
    <w:rsid w:val="005A40D1"/>
    <w:rsid w:val="005B192D"/>
    <w:rsid w:val="005B68B5"/>
    <w:rsid w:val="005C31DE"/>
    <w:rsid w:val="005D3B02"/>
    <w:rsid w:val="005D5E2C"/>
    <w:rsid w:val="005D7955"/>
    <w:rsid w:val="005E170F"/>
    <w:rsid w:val="005E7D90"/>
    <w:rsid w:val="005F0314"/>
    <w:rsid w:val="005F2AB6"/>
    <w:rsid w:val="005F532D"/>
    <w:rsid w:val="00607096"/>
    <w:rsid w:val="00621C9A"/>
    <w:rsid w:val="00623360"/>
    <w:rsid w:val="00626328"/>
    <w:rsid w:val="00633D09"/>
    <w:rsid w:val="006363D3"/>
    <w:rsid w:val="006412CE"/>
    <w:rsid w:val="006519BB"/>
    <w:rsid w:val="00653EA2"/>
    <w:rsid w:val="00657654"/>
    <w:rsid w:val="00664B08"/>
    <w:rsid w:val="00666083"/>
    <w:rsid w:val="00675234"/>
    <w:rsid w:val="0068278B"/>
    <w:rsid w:val="00690BF5"/>
    <w:rsid w:val="00696CC0"/>
    <w:rsid w:val="006A2D2B"/>
    <w:rsid w:val="006A38A7"/>
    <w:rsid w:val="006B1C6E"/>
    <w:rsid w:val="006B425F"/>
    <w:rsid w:val="006B7711"/>
    <w:rsid w:val="006C14FE"/>
    <w:rsid w:val="006E01FF"/>
    <w:rsid w:val="006E2518"/>
    <w:rsid w:val="006E3C0A"/>
    <w:rsid w:val="006E6A6B"/>
    <w:rsid w:val="006F6CD1"/>
    <w:rsid w:val="00713E23"/>
    <w:rsid w:val="00716252"/>
    <w:rsid w:val="00720B6A"/>
    <w:rsid w:val="00720F17"/>
    <w:rsid w:val="0072275A"/>
    <w:rsid w:val="00723070"/>
    <w:rsid w:val="00733DA7"/>
    <w:rsid w:val="00750469"/>
    <w:rsid w:val="007628A8"/>
    <w:rsid w:val="007729B7"/>
    <w:rsid w:val="00774489"/>
    <w:rsid w:val="00791B2F"/>
    <w:rsid w:val="007A5EDF"/>
    <w:rsid w:val="007B0B76"/>
    <w:rsid w:val="007C20CC"/>
    <w:rsid w:val="007C3371"/>
    <w:rsid w:val="007D73E8"/>
    <w:rsid w:val="007E17F1"/>
    <w:rsid w:val="007F0EC5"/>
    <w:rsid w:val="007F10E6"/>
    <w:rsid w:val="007F266D"/>
    <w:rsid w:val="007F4992"/>
    <w:rsid w:val="00802768"/>
    <w:rsid w:val="008039C7"/>
    <w:rsid w:val="00814A45"/>
    <w:rsid w:val="00823F20"/>
    <w:rsid w:val="00832533"/>
    <w:rsid w:val="00850B81"/>
    <w:rsid w:val="00851BE4"/>
    <w:rsid w:val="0085574C"/>
    <w:rsid w:val="008567C0"/>
    <w:rsid w:val="00861277"/>
    <w:rsid w:val="008728D1"/>
    <w:rsid w:val="00877C72"/>
    <w:rsid w:val="008858D9"/>
    <w:rsid w:val="00886E9E"/>
    <w:rsid w:val="00890A32"/>
    <w:rsid w:val="00890DFF"/>
    <w:rsid w:val="008A3BD9"/>
    <w:rsid w:val="008B4F80"/>
    <w:rsid w:val="008C40E4"/>
    <w:rsid w:val="008D4B06"/>
    <w:rsid w:val="008E00DD"/>
    <w:rsid w:val="008E1F42"/>
    <w:rsid w:val="008E209C"/>
    <w:rsid w:val="008E3545"/>
    <w:rsid w:val="008F3DE0"/>
    <w:rsid w:val="009132A2"/>
    <w:rsid w:val="00913463"/>
    <w:rsid w:val="00931CD4"/>
    <w:rsid w:val="00941173"/>
    <w:rsid w:val="00943B62"/>
    <w:rsid w:val="00946518"/>
    <w:rsid w:val="00951622"/>
    <w:rsid w:val="00966729"/>
    <w:rsid w:val="009710A5"/>
    <w:rsid w:val="00974A97"/>
    <w:rsid w:val="0097758A"/>
    <w:rsid w:val="009925E4"/>
    <w:rsid w:val="00995BC5"/>
    <w:rsid w:val="00996690"/>
    <w:rsid w:val="009B2CA9"/>
    <w:rsid w:val="009B3FCE"/>
    <w:rsid w:val="009C09A2"/>
    <w:rsid w:val="009C0C0E"/>
    <w:rsid w:val="009C63D4"/>
    <w:rsid w:val="009C70C8"/>
    <w:rsid w:val="009D1751"/>
    <w:rsid w:val="009D4E01"/>
    <w:rsid w:val="009D6C52"/>
    <w:rsid w:val="009E5EA7"/>
    <w:rsid w:val="009F2CA8"/>
    <w:rsid w:val="009F7595"/>
    <w:rsid w:val="00A03A10"/>
    <w:rsid w:val="00A05895"/>
    <w:rsid w:val="00A214B3"/>
    <w:rsid w:val="00A32756"/>
    <w:rsid w:val="00A32B05"/>
    <w:rsid w:val="00A32C3A"/>
    <w:rsid w:val="00A32CB6"/>
    <w:rsid w:val="00A42412"/>
    <w:rsid w:val="00A43C3F"/>
    <w:rsid w:val="00A54D7F"/>
    <w:rsid w:val="00A60935"/>
    <w:rsid w:val="00A67DE6"/>
    <w:rsid w:val="00A7531A"/>
    <w:rsid w:val="00A775E2"/>
    <w:rsid w:val="00A77D09"/>
    <w:rsid w:val="00A96490"/>
    <w:rsid w:val="00AB061D"/>
    <w:rsid w:val="00AB0D85"/>
    <w:rsid w:val="00AB4673"/>
    <w:rsid w:val="00AB72EF"/>
    <w:rsid w:val="00AC06A6"/>
    <w:rsid w:val="00AC2AD4"/>
    <w:rsid w:val="00AC3BFA"/>
    <w:rsid w:val="00AC7B0A"/>
    <w:rsid w:val="00AE05AE"/>
    <w:rsid w:val="00AE364B"/>
    <w:rsid w:val="00B02CC3"/>
    <w:rsid w:val="00B1302C"/>
    <w:rsid w:val="00B14E2C"/>
    <w:rsid w:val="00B276E1"/>
    <w:rsid w:val="00B326F8"/>
    <w:rsid w:val="00B35404"/>
    <w:rsid w:val="00B477DD"/>
    <w:rsid w:val="00B50F40"/>
    <w:rsid w:val="00B51100"/>
    <w:rsid w:val="00B560C3"/>
    <w:rsid w:val="00B65B82"/>
    <w:rsid w:val="00B705EE"/>
    <w:rsid w:val="00B7567A"/>
    <w:rsid w:val="00B933D6"/>
    <w:rsid w:val="00B939C1"/>
    <w:rsid w:val="00BA53BE"/>
    <w:rsid w:val="00BB68D6"/>
    <w:rsid w:val="00BC1611"/>
    <w:rsid w:val="00BC2703"/>
    <w:rsid w:val="00BC43D8"/>
    <w:rsid w:val="00BC5026"/>
    <w:rsid w:val="00BC565C"/>
    <w:rsid w:val="00BC7B1A"/>
    <w:rsid w:val="00BE2CB8"/>
    <w:rsid w:val="00BE3721"/>
    <w:rsid w:val="00BF4F3E"/>
    <w:rsid w:val="00C02786"/>
    <w:rsid w:val="00C06312"/>
    <w:rsid w:val="00C06C3D"/>
    <w:rsid w:val="00C322A3"/>
    <w:rsid w:val="00C361CB"/>
    <w:rsid w:val="00C42BC3"/>
    <w:rsid w:val="00C454C8"/>
    <w:rsid w:val="00C510AE"/>
    <w:rsid w:val="00C539F9"/>
    <w:rsid w:val="00C576BB"/>
    <w:rsid w:val="00C61693"/>
    <w:rsid w:val="00C72055"/>
    <w:rsid w:val="00C73ED7"/>
    <w:rsid w:val="00C73EEB"/>
    <w:rsid w:val="00C80B0A"/>
    <w:rsid w:val="00C82142"/>
    <w:rsid w:val="00C87464"/>
    <w:rsid w:val="00C9197F"/>
    <w:rsid w:val="00C93C97"/>
    <w:rsid w:val="00C95754"/>
    <w:rsid w:val="00C97D0F"/>
    <w:rsid w:val="00CB4F17"/>
    <w:rsid w:val="00CC6DA8"/>
    <w:rsid w:val="00CD3CA5"/>
    <w:rsid w:val="00CD4802"/>
    <w:rsid w:val="00CD7418"/>
    <w:rsid w:val="00CE0693"/>
    <w:rsid w:val="00CE0712"/>
    <w:rsid w:val="00CF1C84"/>
    <w:rsid w:val="00D01D55"/>
    <w:rsid w:val="00D10F58"/>
    <w:rsid w:val="00D14872"/>
    <w:rsid w:val="00D15626"/>
    <w:rsid w:val="00D178C4"/>
    <w:rsid w:val="00D21C2B"/>
    <w:rsid w:val="00D222C3"/>
    <w:rsid w:val="00D2315C"/>
    <w:rsid w:val="00D3276F"/>
    <w:rsid w:val="00D36471"/>
    <w:rsid w:val="00D36960"/>
    <w:rsid w:val="00D52F04"/>
    <w:rsid w:val="00D54E40"/>
    <w:rsid w:val="00D550F8"/>
    <w:rsid w:val="00D611A6"/>
    <w:rsid w:val="00D67850"/>
    <w:rsid w:val="00D72991"/>
    <w:rsid w:val="00D82DF7"/>
    <w:rsid w:val="00D84E65"/>
    <w:rsid w:val="00D86A41"/>
    <w:rsid w:val="00D95B8F"/>
    <w:rsid w:val="00DA2261"/>
    <w:rsid w:val="00DA2E5B"/>
    <w:rsid w:val="00DA3320"/>
    <w:rsid w:val="00DA3D1C"/>
    <w:rsid w:val="00DB5F63"/>
    <w:rsid w:val="00DC5506"/>
    <w:rsid w:val="00DC782C"/>
    <w:rsid w:val="00DD25AE"/>
    <w:rsid w:val="00DD3E14"/>
    <w:rsid w:val="00DD6FCC"/>
    <w:rsid w:val="00DE27AA"/>
    <w:rsid w:val="00DE5D29"/>
    <w:rsid w:val="00DF1808"/>
    <w:rsid w:val="00DF33BA"/>
    <w:rsid w:val="00E00036"/>
    <w:rsid w:val="00E01850"/>
    <w:rsid w:val="00E1741B"/>
    <w:rsid w:val="00E26EC4"/>
    <w:rsid w:val="00E30A60"/>
    <w:rsid w:val="00E360CB"/>
    <w:rsid w:val="00E42053"/>
    <w:rsid w:val="00E43666"/>
    <w:rsid w:val="00E46830"/>
    <w:rsid w:val="00E50EF3"/>
    <w:rsid w:val="00E53450"/>
    <w:rsid w:val="00E567F9"/>
    <w:rsid w:val="00E60724"/>
    <w:rsid w:val="00E643F4"/>
    <w:rsid w:val="00E75BC6"/>
    <w:rsid w:val="00E9043E"/>
    <w:rsid w:val="00E90527"/>
    <w:rsid w:val="00E94D05"/>
    <w:rsid w:val="00EA5DF4"/>
    <w:rsid w:val="00EA71BD"/>
    <w:rsid w:val="00EB0A80"/>
    <w:rsid w:val="00EB350E"/>
    <w:rsid w:val="00EC44B7"/>
    <w:rsid w:val="00EC4D83"/>
    <w:rsid w:val="00EE01F2"/>
    <w:rsid w:val="00EE473C"/>
    <w:rsid w:val="00EF04E3"/>
    <w:rsid w:val="00F07A1C"/>
    <w:rsid w:val="00F107E0"/>
    <w:rsid w:val="00F112E2"/>
    <w:rsid w:val="00F23687"/>
    <w:rsid w:val="00F27D7F"/>
    <w:rsid w:val="00F50476"/>
    <w:rsid w:val="00F51274"/>
    <w:rsid w:val="00F520D3"/>
    <w:rsid w:val="00F5350E"/>
    <w:rsid w:val="00F558F6"/>
    <w:rsid w:val="00F71C2F"/>
    <w:rsid w:val="00F75711"/>
    <w:rsid w:val="00F77452"/>
    <w:rsid w:val="00F80FA6"/>
    <w:rsid w:val="00F80FB2"/>
    <w:rsid w:val="00F8256B"/>
    <w:rsid w:val="00F82A64"/>
    <w:rsid w:val="00F82C34"/>
    <w:rsid w:val="00F9130D"/>
    <w:rsid w:val="00F921C3"/>
    <w:rsid w:val="00F9526F"/>
    <w:rsid w:val="00F97B62"/>
    <w:rsid w:val="00FA05C1"/>
    <w:rsid w:val="00FA0DC1"/>
    <w:rsid w:val="00FA1820"/>
    <w:rsid w:val="00FA3160"/>
    <w:rsid w:val="00FA333D"/>
    <w:rsid w:val="00FB3312"/>
    <w:rsid w:val="00FB5F38"/>
    <w:rsid w:val="00FC008F"/>
    <w:rsid w:val="00FC2B7C"/>
    <w:rsid w:val="00FC2D20"/>
    <w:rsid w:val="00FD434F"/>
    <w:rsid w:val="00FE2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 w:type="table" w:styleId="1-5">
    <w:name w:val="Grid Table 1 Light Accent 5"/>
    <w:basedOn w:val="a1"/>
    <w:uiPriority w:val="46"/>
    <w:rsid w:val="00EA5D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EA5D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Neliahu@gam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MRI\Desktop\Technion\2018%20winter\Intro%20to%20AI\yoni_git\AI\hw3\experiment6.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experiment6!$A$1:$A$5</c:f>
              <c:numCache>
                <c:formatCode>General</c:formatCode>
                <c:ptCount val="5"/>
                <c:pt idx="0">
                  <c:v>1</c:v>
                </c:pt>
                <c:pt idx="1">
                  <c:v>3</c:v>
                </c:pt>
                <c:pt idx="2">
                  <c:v>5</c:v>
                </c:pt>
                <c:pt idx="3">
                  <c:v>7</c:v>
                </c:pt>
                <c:pt idx="4">
                  <c:v>13</c:v>
                </c:pt>
              </c:numCache>
            </c:numRef>
          </c:xVal>
          <c:yVal>
            <c:numRef>
              <c:f>experiment6!$B$1:$B$5</c:f>
              <c:numCache>
                <c:formatCode>General</c:formatCode>
                <c:ptCount val="5"/>
                <c:pt idx="0">
                  <c:v>0.96098984395937503</c:v>
                </c:pt>
                <c:pt idx="1">
                  <c:v>0.956985827943311</c:v>
                </c:pt>
                <c:pt idx="2">
                  <c:v>0.95197980791923098</c:v>
                </c:pt>
                <c:pt idx="3">
                  <c:v>0.95298181192724696</c:v>
                </c:pt>
                <c:pt idx="4">
                  <c:v>0.93298973195892698</c:v>
                </c:pt>
              </c:numCache>
            </c:numRef>
          </c:yVal>
          <c:smooth val="0"/>
          <c:extLst>
            <c:ext xmlns:c16="http://schemas.microsoft.com/office/drawing/2014/chart" uri="{C3380CC4-5D6E-409C-BE32-E72D297353CC}">
              <c16:uniqueId val="{00000000-1CBE-4E67-9951-664C880B7C99}"/>
            </c:ext>
          </c:extLst>
        </c:ser>
        <c:dLbls>
          <c:showLegendKey val="0"/>
          <c:showVal val="0"/>
          <c:showCatName val="0"/>
          <c:showSerName val="0"/>
          <c:showPercent val="0"/>
          <c:showBubbleSize val="0"/>
        </c:dLbls>
        <c:axId val="470669504"/>
        <c:axId val="470671144"/>
      </c:scatterChart>
      <c:valAx>
        <c:axId val="47066950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0671144"/>
        <c:crosses val="autoZero"/>
        <c:crossBetween val="midCat"/>
      </c:valAx>
      <c:valAx>
        <c:axId val="470671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70669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BC8F-A282-4A24-A41C-6058B579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4</Pages>
  <Words>761</Words>
  <Characters>3810</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Omri Freund</cp:lastModifiedBy>
  <cp:revision>35</cp:revision>
  <cp:lastPrinted>2018-12-02T14:56:00Z</cp:lastPrinted>
  <dcterms:created xsi:type="dcterms:W3CDTF">2018-12-30T17:37:00Z</dcterms:created>
  <dcterms:modified xsi:type="dcterms:W3CDTF">2019-01-21T21:08:00Z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