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80"/>
        <w:jc w:val="center"/>
      </w:pPr>
      <w:r>
        <w:rPr>
          <w:rFonts w:ascii="Times New Roman" w:hAnsi="Times New Roman" w:cs="Times New Roman"/>
          <w:sz w:val="34"/>
          <w:szCs w:val="34"/>
          <w:b/>
          <w:bCs/>
        </w:rPr>
        <w:t xml:space="preserve">GeoSPIN: Continuous Stress-Path Integral Learning for Physics-Regularized Rock-Joint Shear Prediction</w:t>
      </w:r>
    </w:p>
    <w:p>
      <w:pPr>
        <w:spacing w:before="0" w:after="28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Yubo Huang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a,b</w:t>
      </w:r>
      <w:r>
        <w:rPr>
          <w:rFonts w:ascii="Times New Roman" w:hAnsi="Times New Roman" w:cs="Times New Roman"/>
          <w:sz w:val="24"/>
          <w:szCs w:val="24"/>
        </w:rPr>
        <w:t xml:space="preserve">, Xiongyu Hu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a,b,*</w:t>
      </w:r>
      <w:r>
        <w:rPr>
          <w:rFonts w:ascii="Times New Roman" w:hAnsi="Times New Roman" w:cs="Times New Roman"/>
          <w:sz w:val="24"/>
          <w:szCs w:val="24"/>
        </w:rPr>
        <w:t xml:space="preserve">, Xin Lai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a,b</w:t>
      </w:r>
      <w:r>
        <w:rPr>
          <w:rFonts w:ascii="Times New Roman" w:hAnsi="Times New Roman" w:cs="Times New Roman"/>
          <w:sz w:val="24"/>
          <w:szCs w:val="24"/>
        </w:rPr>
        <w:t xml:space="preserve">, Xiaobo Zheng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a,b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Yong Fang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a,b</w:t>
      </w:r>
      <w:r>
        <w:rPr>
          <w:rFonts w:ascii="Times New Roman" w:hAnsi="Times New Roman" w:cs="Times New Roman"/>
          <w:sz w:val="24"/>
          <w:szCs w:val="24"/>
        </w:rPr>
        <w:t xml:space="preserve">,  Zixi Wang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 Jingzehua Xu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d</w:t>
      </w:r>
    </w:p>
    <w:p>
      <w:pPr>
        <w:spacing w:before="0" w:after="300" w:line="276" w:lineRule="auto"/>
        <w:jc w:val="center"/>
      </w:pPr>
      <w:r>
        <w:rPr>
          <w:rFonts w:ascii="Times New Roman" w:hAnsi="Times New Roman" w:cs="Times New Roman"/>
          <w:sz w:val="20"/>
          <w:szCs w:val="20"/>
          <w:i/>
          <w:iCs/>
          <w:vertAlign w:val="superscript"/>
        </w:rPr>
        <w:t xml:space="preserve">a</w:t>
      </w:r>
      <w:r>
        <w:rPr>
          <w:rFonts w:ascii="Times New Roman" w:hAnsi="Times New Roman" w:cs="Times New Roman"/>
          <w:sz w:val="20"/>
          <w:szCs w:val="20"/>
          <w:i/>
          <w:iCs/>
        </w:rPr>
        <w:t xml:space="preserve"> School of Civil Engineering, Southwest Jiaotong University, Chengdu, Sichuan, China</w:t>
      </w:r>
      <w:r>
        <w:br/>
      </w:r>
      <w:r>
        <w:rPr>
          <w:rFonts w:ascii="Times New Roman" w:hAnsi="Times New Roman" w:cs="Times New Roman"/>
          <w:sz w:val="20"/>
          <w:szCs w:val="20"/>
          <w:i/>
          <w:iCs/>
          <w:vertAlign w:val="superscript"/>
        </w:rPr>
        <w:t xml:space="preserve">b</w:t>
      </w:r>
      <w:r>
        <w:rPr>
          <w:rFonts w:ascii="Times New Roman" w:hAnsi="Times New Roman" w:cs="Times New Roman"/>
          <w:sz w:val="20"/>
          <w:szCs w:val="20"/>
          <w:i/>
          <w:iCs/>
        </w:rPr>
        <w:t xml:space="preserve"> Key Laboratory of Transportation Tunnel Engineering, Ministry of Education, Southwest Jiaotong University, Chengdu, Sichuan, China</w:t>
      </w:r>
      <w:r>
        <w:br/>
      </w:r>
      <w:r>
        <w:rPr>
          <w:rFonts w:ascii="Times New Roman" w:hAnsi="Times New Roman" w:cs="Times New Roman"/>
          <w:sz w:val="20"/>
          <w:szCs w:val="20"/>
          <w:i/>
          <w:iCs/>
          <w:vertAlign w:val="superscript"/>
        </w:rPr>
        <w:t xml:space="preserve">c</w:t>
      </w:r>
      <w:r>
        <w:rPr>
          <w:rFonts w:ascii="Times New Roman" w:hAnsi="Times New Roman" w:cs="Times New Roman"/>
          <w:sz w:val="20"/>
          <w:szCs w:val="20"/>
          <w:i/>
          <w:iCs/>
        </w:rPr>
        <w:t xml:space="preserve"> School of Information and Software Engineering, University of Electronic Science and Technology of China, Chengdu, Sichuan, China</w:t>
      </w:r>
      <w:r>
        <w:br/>
      </w:r>
      <w:r>
        <w:rPr>
          <w:rFonts w:ascii="Times New Roman" w:hAnsi="Times New Roman" w:cs="Times New Roman"/>
          <w:sz w:val="20"/>
          <w:szCs w:val="20"/>
          <w:i/>
          <w:iCs/>
          <w:vertAlign w:val="superscript"/>
        </w:rPr>
        <w:t xml:space="preserve">d</w:t>
      </w:r>
      <w:r>
        <w:rPr>
          <w:rFonts w:ascii="Times New Roman" w:hAnsi="Times New Roman" w:cs="Times New Roman"/>
          <w:sz w:val="20"/>
          <w:szCs w:val="20"/>
          <w:i/>
          <w:iCs/>
        </w:rPr>
        <w:t xml:space="preserve"> Department of Mechanical Engineering, The University of Hong Kong, Pokfulam Road, Hong Kong, China</w:t>
      </w:r>
    </w:p>
    <w:p>
      <w:pPr>
        <w:spacing w:before="0" w:after="340" w:line="276" w:lineRule="auto"/>
      </w:pPr>
      <w:r>
        <w:rPr>
          <w:rFonts w:ascii="Times New Roman" w:hAnsi="Times New Roman" w:cs="Times New Roman"/>
          <w:sz w:val="16"/>
          <w:szCs w:val="16"/>
          <w:vertAlign w:val="superscript"/>
        </w:rPr>
        <w:t xml:space="preserve">*</w:t>
      </w:r>
      <w:r>
        <w:rPr>
          <w:rFonts w:ascii="Times New Roman" w:hAnsi="Times New Roman" w:cs="Times New Roman"/>
          <w:sz w:val="20"/>
          <w:szCs w:val="20"/>
          <w:b/>
          <w:bCs/>
        </w:rPr>
        <w:t xml:space="preserve">Corresponding author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Xiongyu Hu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School of Civil Engineering, Southwest Jiaotong University, Chengdu, Sichuan, China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Key Laboratory of Transportation Tunnel Engineering, Ministry of Education, Southwest Jiaotong University, Chengdu, Sichuan, China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E-mail: </w:t>
      </w:r>
      <w:hyperlink r:id="rIdEmail" w:history="1">
        <w:r>
          <w:rPr>
            <w:rFonts w:ascii="Times New Roman" w:hAnsi="Times New Roman" w:cs="Times New Roman"/>
            <w:sz w:val="20"/>
            <w:szCs w:val="20"/>
            <w:color w:val="0563C1"/>
            <w:u w:val="single"/>
          </w:rPr>
          <w:t xml:space="preserve">huxiongyu@swjtu.edu.cn</w:t>
        </w:r>
      </w:hyperlink>
    </w:p>
    <w:p>
      <w:pPr>
        <w:spacing w:before="0" w:after="140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Acknowledgments</w:t>
      </w:r>
    </w:p>
    <w:p>
      <w:pPr>
        <w:spacing w:before="0" w:after="120" w:line="276" w:lineRule="auto"/>
      </w:pPr>
      <w:r>
        <w:rPr>
          <w:rFonts w:ascii="Times New Roman" w:hAnsi="Times New Roman" w:cs="Times New Roman"/>
          <w:sz w:val="20"/>
          <w:szCs w:val="20"/>
        </w:rPr>
        <w:t xml:space="preserve">This research was supported by the National Key R&amp;D Program of China (No. 2024YFB2606101), the National Natural Science Foundation of China (No.52478418) and the Sichuan Science and Technology Program (No. 2025ZNSFSC1294).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Email" Type="http://schemas.openxmlformats.org/officeDocument/2006/relationships/hyperlink" Target="mailto:huxiongyu@swjtu.edu.cn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GeoSPIN: Continuous Stress-Path Integral Learning for Physics-Regularized Rock-Joint Shear Prediction</dc:title>
  <dc:creator>Yubo Huang; Xiongyu Hu; Xin Lai; Xiaobo Zheng; Yong Fang; Zixi Wang; Jingzehua Xu</dc:creator>
  <cp:lastModifiedBy>Codex</cp:lastModifiedBy>
  <dcterms:created xsi:type="dcterms:W3CDTF">2026-04-22T13:54:17Z</dcterms:created>
  <dcterms:modified xsi:type="dcterms:W3CDTF">2026-04-22T13:54:17Z</dcterms:modified>
</cp:coreProperties>
</file>