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19C" w:rsidRPr="000C22EF" w:rsidRDefault="00DD5A1A" w:rsidP="000C22EF">
      <w:pPr>
        <w:jc w:val="center"/>
        <w:rPr>
          <w:rFonts w:ascii="黑体" w:eastAsia="黑体" w:hAnsi="黑体"/>
          <w:sz w:val="32"/>
          <w:szCs w:val="32"/>
        </w:rPr>
      </w:pPr>
      <w:r w:rsidRPr="000C22EF">
        <w:rPr>
          <w:rFonts w:ascii="黑体" w:eastAsia="黑体" w:hAnsi="黑体" w:hint="eastAsia"/>
          <w:sz w:val="32"/>
          <w:szCs w:val="32"/>
        </w:rPr>
        <w:t>电站数据研究分析</w:t>
      </w:r>
    </w:p>
    <w:p w:rsidR="000C22EF" w:rsidRPr="000C22EF" w:rsidRDefault="000C22EF">
      <w:pPr>
        <w:rPr>
          <w:b/>
          <w:sz w:val="28"/>
          <w:szCs w:val="28"/>
        </w:rPr>
      </w:pPr>
      <w:r w:rsidRPr="000C22EF">
        <w:rPr>
          <w:rFonts w:hint="eastAsia"/>
          <w:b/>
          <w:sz w:val="28"/>
          <w:szCs w:val="28"/>
        </w:rPr>
        <w:t>原始数据：</w:t>
      </w:r>
    </w:p>
    <w:p w:rsidR="000C22EF" w:rsidRDefault="000C22EF">
      <w:r w:rsidRPr="000C22EF">
        <w:rPr>
          <w:rFonts w:hint="eastAsia"/>
        </w:rPr>
        <w:t>4-12</w:t>
      </w:r>
      <w:r w:rsidRPr="000C22EF">
        <w:rPr>
          <w:rFonts w:hint="eastAsia"/>
        </w:rPr>
        <w:t>月，每天的各个并网点（共七个并网点），每小时的发电量</w:t>
      </w:r>
      <w:r w:rsidR="00E91F1C">
        <w:rPr>
          <w:rFonts w:hint="eastAsia"/>
        </w:rPr>
        <w:t>；</w:t>
      </w:r>
    </w:p>
    <w:p w:rsidR="000C22EF" w:rsidRDefault="000C22EF" w:rsidP="00E91F1C">
      <w:r>
        <w:rPr>
          <w:rFonts w:hint="eastAsia"/>
        </w:rPr>
        <w:t>每五分钟采集的气象数据</w:t>
      </w:r>
    </w:p>
    <w:p w:rsidR="00E91F1C" w:rsidRDefault="00E91F1C" w:rsidP="00E91F1C"/>
    <w:p w:rsidR="000C22EF" w:rsidRPr="00E91F1C" w:rsidRDefault="00E91F1C">
      <w:pPr>
        <w:rPr>
          <w:b/>
          <w:sz w:val="28"/>
          <w:szCs w:val="28"/>
        </w:rPr>
      </w:pPr>
      <w:r w:rsidRPr="00E91F1C">
        <w:rPr>
          <w:rFonts w:hint="eastAsia"/>
          <w:b/>
          <w:sz w:val="28"/>
          <w:szCs w:val="28"/>
        </w:rPr>
        <w:t>数据处理</w:t>
      </w:r>
      <w:r>
        <w:rPr>
          <w:rFonts w:hint="eastAsia"/>
          <w:b/>
          <w:sz w:val="28"/>
          <w:szCs w:val="28"/>
        </w:rPr>
        <w:t>：</w:t>
      </w:r>
    </w:p>
    <w:p w:rsidR="00E91F1C" w:rsidRDefault="00E91F1C">
      <w:r>
        <w:rPr>
          <w:rFonts w:hint="eastAsia"/>
        </w:rPr>
        <w:t>一、将原始的每五分钟采集的气象数据（风向、环境温度、风速、辐照累积量）进行求和</w:t>
      </w:r>
      <w:r w:rsidR="003A7BBB">
        <w:rPr>
          <w:rFonts w:hint="eastAsia"/>
        </w:rPr>
        <w:t>（每</w:t>
      </w:r>
      <w:r w:rsidR="003A7BBB">
        <w:rPr>
          <w:rFonts w:hint="eastAsia"/>
        </w:rPr>
        <w:t>12</w:t>
      </w:r>
      <w:r w:rsidR="003A7BBB">
        <w:rPr>
          <w:rFonts w:hint="eastAsia"/>
        </w:rPr>
        <w:t>个气象数据相加）</w:t>
      </w:r>
      <w:r>
        <w:rPr>
          <w:rFonts w:hint="eastAsia"/>
        </w:rPr>
        <w:t>，得出每小时采集的气象数据。</w:t>
      </w:r>
    </w:p>
    <w:p w:rsidR="00E91F1C" w:rsidRDefault="00E91F1C"/>
    <w:p w:rsidR="00E91F1C" w:rsidRDefault="00E91F1C" w:rsidP="00E91F1C">
      <w:r>
        <w:rPr>
          <w:rFonts w:hint="eastAsia"/>
        </w:rPr>
        <w:t>二、每小时采集的气象数据和每一小时采集的发电量导入</w:t>
      </w:r>
      <w:r>
        <w:rPr>
          <w:rFonts w:hint="eastAsia"/>
        </w:rPr>
        <w:t>Mysql</w:t>
      </w:r>
      <w:r>
        <w:rPr>
          <w:rFonts w:hint="eastAsia"/>
        </w:rPr>
        <w:t>的一张表中，</w:t>
      </w:r>
    </w:p>
    <w:p w:rsidR="00E91F1C" w:rsidRDefault="00E91F1C">
      <w:r>
        <w:rPr>
          <w:noProof/>
        </w:rPr>
        <w:drawing>
          <wp:inline distT="0" distB="0" distL="0" distR="0">
            <wp:extent cx="5274310" cy="1669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F1C" w:rsidRDefault="00E91F1C">
      <w:r>
        <w:rPr>
          <w:rFonts w:hint="eastAsia"/>
        </w:rPr>
        <w:t>各字段分别表示</w:t>
      </w:r>
      <w:r>
        <w:rPr>
          <w:rFonts w:hint="eastAsia"/>
        </w:rPr>
        <w:t>id</w:t>
      </w:r>
      <w:r>
        <w:rPr>
          <w:rFonts w:hint="eastAsia"/>
        </w:rPr>
        <w:t>、日期、时间、风向、环境温度、风速、辐照累积量</w:t>
      </w:r>
    </w:p>
    <w:p w:rsidR="00E91F1C" w:rsidRDefault="00E91F1C">
      <w:r>
        <w:rPr>
          <w:noProof/>
        </w:rPr>
        <w:drawing>
          <wp:inline distT="0" distB="0" distL="0" distR="0">
            <wp:extent cx="2952750" cy="190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F1C" w:rsidRDefault="00E91F1C">
      <w:r>
        <w:rPr>
          <w:rFonts w:hint="eastAsia"/>
        </w:rPr>
        <w:t>七个电站并网点每小时的发电总量（此时的发电量是一直</w:t>
      </w:r>
      <w:r w:rsidR="007C047A">
        <w:rPr>
          <w:rFonts w:hint="eastAsia"/>
        </w:rPr>
        <w:t>积累</w:t>
      </w:r>
      <w:r>
        <w:rPr>
          <w:rFonts w:hint="eastAsia"/>
        </w:rPr>
        <w:t>的发电</w:t>
      </w:r>
      <w:r w:rsidR="007C047A">
        <w:rPr>
          <w:rFonts w:hint="eastAsia"/>
        </w:rPr>
        <w:t>总</w:t>
      </w:r>
      <w:r>
        <w:rPr>
          <w:rFonts w:hint="eastAsia"/>
        </w:rPr>
        <w:t>量）</w:t>
      </w:r>
    </w:p>
    <w:p w:rsidR="00E91F1C" w:rsidRDefault="00E91F1C"/>
    <w:p w:rsidR="00E91F1C" w:rsidRDefault="00E91F1C">
      <w:r>
        <w:rPr>
          <w:rFonts w:hint="eastAsia"/>
        </w:rPr>
        <w:t>三、将七个电站并网点每小时的发电总量</w:t>
      </w:r>
      <w:r w:rsidR="007C047A">
        <w:rPr>
          <w:rFonts w:hint="eastAsia"/>
        </w:rPr>
        <w:t>逐个依次相减（后一个电量减去前一个电量），得出七个电站并网点每小时的发电增量（此时的发电量是每小时的发电增量）</w:t>
      </w:r>
    </w:p>
    <w:p w:rsidR="00E91F1C" w:rsidRDefault="00E91F1C">
      <w:r>
        <w:rPr>
          <w:noProof/>
        </w:rPr>
        <w:drawing>
          <wp:inline distT="0" distB="0" distL="0" distR="0">
            <wp:extent cx="4457700" cy="209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7A" w:rsidRDefault="007C047A">
      <w:r>
        <w:rPr>
          <w:rFonts w:hint="eastAsia"/>
        </w:rPr>
        <w:t>各字段分别表示七个电站并网点每小时的发电增量</w:t>
      </w:r>
    </w:p>
    <w:p w:rsidR="003A7BBB" w:rsidRDefault="003A7BBB"/>
    <w:p w:rsidR="003A7BBB" w:rsidRPr="000977A8" w:rsidRDefault="000977A8">
      <w:pPr>
        <w:rPr>
          <w:b/>
          <w:sz w:val="28"/>
          <w:szCs w:val="28"/>
        </w:rPr>
      </w:pPr>
      <w:r w:rsidRPr="000977A8">
        <w:rPr>
          <w:rFonts w:hint="eastAsia"/>
          <w:b/>
          <w:sz w:val="28"/>
          <w:szCs w:val="28"/>
        </w:rPr>
        <w:t>数据分析</w:t>
      </w:r>
    </w:p>
    <w:p w:rsidR="000977A8" w:rsidRPr="000977A8" w:rsidRDefault="006309FD">
      <w:pPr>
        <w:rPr>
          <w:b/>
        </w:rPr>
      </w:pPr>
      <w:r>
        <w:rPr>
          <w:rFonts w:hint="eastAsia"/>
          <w:b/>
        </w:rPr>
        <w:t>planA</w:t>
      </w:r>
      <w:r w:rsidR="000977A8" w:rsidRPr="000977A8">
        <w:rPr>
          <w:rFonts w:hint="eastAsia"/>
          <w:b/>
        </w:rPr>
        <w:t>、</w:t>
      </w:r>
      <w:r w:rsidR="000977A8">
        <w:rPr>
          <w:rFonts w:hint="eastAsia"/>
          <w:b/>
        </w:rPr>
        <w:t>检索</w:t>
      </w:r>
      <w:r w:rsidR="000977A8" w:rsidRPr="000977A8">
        <w:rPr>
          <w:rFonts w:hint="eastAsia"/>
          <w:b/>
        </w:rPr>
        <w:t>最接近的气象数据</w:t>
      </w:r>
    </w:p>
    <w:p w:rsidR="000977A8" w:rsidRDefault="000977A8">
      <w:r>
        <w:rPr>
          <w:rFonts w:hint="eastAsia"/>
        </w:rPr>
        <w:tab/>
      </w:r>
      <w:r>
        <w:rPr>
          <w:rFonts w:hint="eastAsia"/>
        </w:rPr>
        <w:t>程序采用欧式距离计算输入的气象数据，找到在数据库中与之最接近日期、时间、风向、环境温度、风速、辐照累积量和七个电站并网点每小时的发电总量及发电增量</w:t>
      </w:r>
    </w:p>
    <w:p w:rsidR="000977A8" w:rsidRDefault="001D11A3">
      <w:r>
        <w:rPr>
          <w:rFonts w:hint="eastAsia"/>
        </w:rPr>
        <w:t>1</w:t>
      </w:r>
      <w:r>
        <w:rPr>
          <w:rFonts w:hint="eastAsia"/>
        </w:rPr>
        <w:t>、</w:t>
      </w:r>
      <w:r w:rsidR="000977A8">
        <w:rPr>
          <w:rFonts w:hint="eastAsia"/>
        </w:rPr>
        <w:t>屏幕提示：</w:t>
      </w:r>
      <w:r w:rsidR="000977A8" w:rsidRPr="000977A8">
        <w:rPr>
          <w:rFonts w:hint="eastAsia"/>
        </w:rPr>
        <w:t>"</w:t>
      </w:r>
      <w:r w:rsidR="000977A8" w:rsidRPr="000977A8">
        <w:rPr>
          <w:rFonts w:hint="eastAsia"/>
        </w:rPr>
        <w:t>输入</w:t>
      </w:r>
      <w:r w:rsidR="000977A8" w:rsidRPr="000977A8">
        <w:rPr>
          <w:rFonts w:hint="eastAsia"/>
        </w:rPr>
        <w:t>4</w:t>
      </w:r>
      <w:r w:rsidR="000977A8" w:rsidRPr="000977A8">
        <w:rPr>
          <w:rFonts w:hint="eastAsia"/>
        </w:rPr>
        <w:t>个气象数据，输入</w:t>
      </w:r>
      <w:r w:rsidR="000977A8" w:rsidRPr="000977A8">
        <w:rPr>
          <w:rFonts w:hint="eastAsia"/>
        </w:rPr>
        <w:t>end</w:t>
      </w:r>
      <w:r w:rsidR="000977A8" w:rsidRPr="000977A8">
        <w:rPr>
          <w:rFonts w:hint="eastAsia"/>
        </w:rPr>
        <w:t>结束：</w:t>
      </w:r>
      <w:r w:rsidR="000977A8" w:rsidRPr="000977A8">
        <w:rPr>
          <w:rFonts w:hint="eastAsia"/>
        </w:rPr>
        <w:t>"</w:t>
      </w:r>
    </w:p>
    <w:p w:rsidR="000977A8" w:rsidRDefault="001D11A3">
      <w:r>
        <w:rPr>
          <w:rFonts w:hint="eastAsia"/>
        </w:rPr>
        <w:t>2</w:t>
      </w:r>
      <w:r>
        <w:rPr>
          <w:rFonts w:hint="eastAsia"/>
        </w:rPr>
        <w:t>、</w:t>
      </w:r>
      <w:r w:rsidR="000977A8">
        <w:rPr>
          <w:rFonts w:hint="eastAsia"/>
        </w:rPr>
        <w:t>输入</w:t>
      </w:r>
      <w:r w:rsidR="000977A8">
        <w:rPr>
          <w:rFonts w:hint="eastAsia"/>
        </w:rPr>
        <w:t>4</w:t>
      </w:r>
      <w:r w:rsidR="000977A8">
        <w:rPr>
          <w:rFonts w:hint="eastAsia"/>
        </w:rPr>
        <w:t>个气象数据：依次为</w:t>
      </w:r>
      <w:r>
        <w:rPr>
          <w:rFonts w:hint="eastAsia"/>
        </w:rPr>
        <w:t>：</w:t>
      </w:r>
      <w:r w:rsidR="000977A8">
        <w:rPr>
          <w:rFonts w:hint="eastAsia"/>
        </w:rPr>
        <w:t>风向、环境温度、风速、辐照累积量</w:t>
      </w:r>
    </w:p>
    <w:p w:rsidR="000977A8" w:rsidRDefault="001D11A3">
      <w:r>
        <w:rPr>
          <w:rFonts w:hint="eastAsia"/>
        </w:rPr>
        <w:t>3</w:t>
      </w:r>
      <w:r>
        <w:rPr>
          <w:rFonts w:hint="eastAsia"/>
        </w:rPr>
        <w:t>、输出结果：与之最接近日期、时间、风向、环境温度、风速、辐照累积量和七个电站并网点每小时的发电总量及发电增量</w:t>
      </w:r>
    </w:p>
    <w:p w:rsidR="000977A8" w:rsidRDefault="000977A8"/>
    <w:p w:rsidR="001D11A3" w:rsidRPr="001D11A3" w:rsidRDefault="006309FD">
      <w:pPr>
        <w:rPr>
          <w:b/>
        </w:rPr>
      </w:pPr>
      <w:r>
        <w:rPr>
          <w:rFonts w:hint="eastAsia"/>
          <w:b/>
        </w:rPr>
        <w:t>planB</w:t>
      </w:r>
      <w:r w:rsidR="001D11A3" w:rsidRPr="001D11A3">
        <w:rPr>
          <w:rFonts w:hint="eastAsia"/>
          <w:b/>
        </w:rPr>
        <w:t>、</w:t>
      </w:r>
      <w:r w:rsidR="001D11A3" w:rsidRPr="001D11A3">
        <w:rPr>
          <w:rFonts w:hint="eastAsia"/>
          <w:b/>
        </w:rPr>
        <w:t>matlab</w:t>
      </w:r>
      <w:r w:rsidR="001D11A3" w:rsidRPr="001D11A3">
        <w:rPr>
          <w:rFonts w:hint="eastAsia"/>
          <w:b/>
        </w:rPr>
        <w:t>拟合函数</w:t>
      </w:r>
    </w:p>
    <w:p w:rsidR="00F52640" w:rsidRDefault="00F52640">
      <w:r>
        <w:rPr>
          <w:rFonts w:hint="eastAsia"/>
        </w:rPr>
        <w:t>1</w:t>
      </w:r>
      <w:r>
        <w:rPr>
          <w:rFonts w:hint="eastAsia"/>
        </w:rPr>
        <w:t>、</w:t>
      </w:r>
      <w:r w:rsidR="001D11A3">
        <w:rPr>
          <w:rFonts w:hint="eastAsia"/>
        </w:rPr>
        <w:t>将风向</w:t>
      </w:r>
      <w:r w:rsidRPr="00F52640">
        <w:t>x1</w:t>
      </w:r>
      <w:r w:rsidR="001D11A3">
        <w:rPr>
          <w:rFonts w:hint="eastAsia"/>
        </w:rPr>
        <w:t>、环境温度</w:t>
      </w:r>
      <w:r w:rsidRPr="00F52640">
        <w:t>x2</w:t>
      </w:r>
      <w:r w:rsidR="001D11A3">
        <w:rPr>
          <w:rFonts w:hint="eastAsia"/>
        </w:rPr>
        <w:t>、风速</w:t>
      </w:r>
      <w:r w:rsidRPr="00F52640">
        <w:t>x3</w:t>
      </w:r>
      <w:r w:rsidR="001D11A3">
        <w:rPr>
          <w:rFonts w:hint="eastAsia"/>
        </w:rPr>
        <w:t>、辐照累积量</w:t>
      </w:r>
      <w:r w:rsidRPr="00F52640">
        <w:t>x4</w:t>
      </w:r>
      <w:r w:rsidR="001D11A3">
        <w:rPr>
          <w:rFonts w:hint="eastAsia"/>
        </w:rPr>
        <w:t>作为输入向量</w:t>
      </w:r>
      <w:r>
        <w:rPr>
          <w:rFonts w:hint="eastAsia"/>
        </w:rPr>
        <w:t>，</w:t>
      </w:r>
    </w:p>
    <w:p w:rsidR="001D11A3" w:rsidRDefault="00F52640">
      <w:r>
        <w:rPr>
          <w:rFonts w:hint="eastAsia"/>
        </w:rPr>
        <w:tab/>
      </w:r>
      <w:r w:rsidRPr="00F52640">
        <w:t>X=[</w:t>
      </w:r>
      <w:r w:rsidR="00FD31D3">
        <w:rPr>
          <w:rFonts w:hint="eastAsia"/>
        </w:rPr>
        <w:t>X</w:t>
      </w:r>
      <w:r w:rsidRPr="00F52640">
        <w:t>1,</w:t>
      </w:r>
      <w:r w:rsidR="00FD31D3">
        <w:rPr>
          <w:rFonts w:hint="eastAsia"/>
        </w:rPr>
        <w:t>X</w:t>
      </w:r>
      <w:r w:rsidRPr="00F52640">
        <w:t>2,</w:t>
      </w:r>
      <w:r w:rsidR="00FD31D3">
        <w:rPr>
          <w:rFonts w:hint="eastAsia"/>
        </w:rPr>
        <w:t>X</w:t>
      </w:r>
      <w:r w:rsidRPr="00F52640">
        <w:t>3,</w:t>
      </w:r>
      <w:r w:rsidR="00FD31D3">
        <w:rPr>
          <w:rFonts w:hint="eastAsia"/>
        </w:rPr>
        <w:t>X</w:t>
      </w:r>
      <w:r w:rsidRPr="00F52640">
        <w:t>4];</w:t>
      </w:r>
      <w:r w:rsidR="001D11A3">
        <w:rPr>
          <w:rFonts w:hint="eastAsia"/>
        </w:rPr>
        <w:t>；</w:t>
      </w:r>
    </w:p>
    <w:p w:rsidR="00F52640" w:rsidRDefault="00F52640">
      <w:r>
        <w:rPr>
          <w:rFonts w:hint="eastAsia"/>
        </w:rPr>
        <w:t>2</w:t>
      </w:r>
      <w:r>
        <w:rPr>
          <w:rFonts w:hint="eastAsia"/>
        </w:rPr>
        <w:t>、</w:t>
      </w:r>
      <w:r w:rsidR="001D11A3">
        <w:rPr>
          <w:rFonts w:hint="eastAsia"/>
        </w:rPr>
        <w:t>七个电站并网点每小时的发电增量作为输出向量</w:t>
      </w:r>
      <w:r>
        <w:rPr>
          <w:rFonts w:hint="eastAsia"/>
        </w:rPr>
        <w:t>，</w:t>
      </w:r>
    </w:p>
    <w:p w:rsidR="00F52640" w:rsidRDefault="00F52640">
      <w:r>
        <w:rPr>
          <w:rFonts w:hint="eastAsia"/>
        </w:rPr>
        <w:tab/>
      </w:r>
      <w:r w:rsidRPr="00F52640">
        <w:t>Y=b0+X(:,1)*(b1)+X(:,2)*(b2)+X(:,3)*(b3)+X(:,4)*(b4);</w:t>
      </w:r>
    </w:p>
    <w:p w:rsidR="001D11A3" w:rsidRDefault="00F52640">
      <w:r>
        <w:rPr>
          <w:rFonts w:hint="eastAsia"/>
        </w:rPr>
        <w:t>3</w:t>
      </w:r>
      <w:r>
        <w:rPr>
          <w:rFonts w:hint="eastAsia"/>
        </w:rPr>
        <w:t>、</w:t>
      </w:r>
      <w:r w:rsidR="001D11A3">
        <w:rPr>
          <w:rFonts w:hint="eastAsia"/>
        </w:rPr>
        <w:t>设置一个常数，给每个输入向量设置一个参数，即求出四个参数和一个常数来拟合出电站数据的函数</w:t>
      </w:r>
      <w:r w:rsidR="00F6787D">
        <w:rPr>
          <w:rFonts w:hint="eastAsia"/>
        </w:rPr>
        <w:t>，同时给辐照累积量设置两倍的权重</w:t>
      </w:r>
    </w:p>
    <w:p w:rsidR="00F52640" w:rsidRDefault="00F52640" w:rsidP="00F52640">
      <w:r>
        <w:rPr>
          <w:rFonts w:hint="eastAsia"/>
        </w:rPr>
        <w:tab/>
      </w:r>
      <w:r w:rsidRPr="00F52640">
        <w:t>b1=beta(1);b2=beta(2);b3=beta(3);b4=beta(4);b0=beta(5);</w:t>
      </w:r>
      <w:r>
        <w:rPr>
          <w:rFonts w:hint="eastAsia"/>
        </w:rPr>
        <w:t>；</w:t>
      </w:r>
    </w:p>
    <w:p w:rsidR="00F52640" w:rsidRDefault="008D532A">
      <w:r>
        <w:rPr>
          <w:rFonts w:hint="eastAsia"/>
        </w:rPr>
        <w:t>4</w:t>
      </w:r>
      <w:r>
        <w:rPr>
          <w:rFonts w:hint="eastAsia"/>
        </w:rPr>
        <w:t>、</w:t>
      </w:r>
      <w:r w:rsidR="00FE00D3">
        <w:rPr>
          <w:rFonts w:hint="eastAsia"/>
        </w:rPr>
        <w:t>拟合函数设为</w:t>
      </w:r>
    </w:p>
    <w:p w:rsidR="00FE00D3" w:rsidRDefault="00FE00D3" w:rsidP="00FE00D3">
      <w:r>
        <w:rPr>
          <w:rFonts w:hint="eastAsia"/>
        </w:rPr>
        <w:tab/>
      </w:r>
      <w:r w:rsidRPr="00F52640">
        <w:t>Y=b0+</w:t>
      </w:r>
      <w:r>
        <w:rPr>
          <w:rFonts w:hint="eastAsia"/>
        </w:rPr>
        <w:t>(</w:t>
      </w:r>
      <w:r w:rsidRPr="00F52640">
        <w:t>X1)*(b1)+</w:t>
      </w:r>
      <w:r>
        <w:rPr>
          <w:rFonts w:hint="eastAsia"/>
        </w:rPr>
        <w:t>(</w:t>
      </w:r>
      <w:r w:rsidRPr="00F52640">
        <w:t>X2)*(b2)+</w:t>
      </w:r>
      <w:r>
        <w:rPr>
          <w:rFonts w:hint="eastAsia"/>
        </w:rPr>
        <w:t>(</w:t>
      </w:r>
      <w:r w:rsidRPr="00F52640">
        <w:t>X3)*(b3)+</w:t>
      </w:r>
      <w:r>
        <w:rPr>
          <w:rFonts w:hint="eastAsia"/>
        </w:rPr>
        <w:t>(</w:t>
      </w:r>
      <w:r w:rsidRPr="00F52640">
        <w:t>X</w:t>
      </w:r>
      <w:r>
        <w:t>4)*(b4)</w:t>
      </w:r>
    </w:p>
    <w:p w:rsidR="00FE00D3" w:rsidRDefault="00643ADF">
      <w:r>
        <w:rPr>
          <w:rFonts w:hint="eastAsia"/>
        </w:rPr>
        <w:lastRenderedPageBreak/>
        <w:t>根据</w:t>
      </w:r>
      <w:r>
        <w:rPr>
          <w:rFonts w:hint="eastAsia"/>
        </w:rPr>
        <w:t>matlab</w:t>
      </w:r>
      <w:r>
        <w:rPr>
          <w:rFonts w:hint="eastAsia"/>
        </w:rPr>
        <w:t>拟合的结果，七个电站</w:t>
      </w:r>
      <w:r w:rsidR="00243295">
        <w:rPr>
          <w:rFonts w:hint="eastAsia"/>
        </w:rPr>
        <w:t>每小时发电量</w:t>
      </w:r>
      <w:r>
        <w:rPr>
          <w:rFonts w:hint="eastAsia"/>
        </w:rPr>
        <w:t>的参数</w:t>
      </w:r>
      <w:r w:rsidRPr="00F52640">
        <w:t>b0</w:t>
      </w:r>
      <w:r>
        <w:rPr>
          <w:rFonts w:hint="eastAsia"/>
        </w:rPr>
        <w:t>、</w:t>
      </w:r>
      <w:r w:rsidRPr="00F52640">
        <w:t>b1</w:t>
      </w:r>
      <w:r>
        <w:rPr>
          <w:rFonts w:hint="eastAsia"/>
        </w:rPr>
        <w:t>、</w:t>
      </w:r>
      <w:r w:rsidRPr="00F52640">
        <w:t>b2</w:t>
      </w:r>
      <w:r>
        <w:rPr>
          <w:rFonts w:hint="eastAsia"/>
        </w:rPr>
        <w:t>、</w:t>
      </w:r>
      <w:r w:rsidRPr="00F52640">
        <w:t>b3</w:t>
      </w:r>
      <w:r w:rsidRPr="00643ADF">
        <w:t xml:space="preserve"> </w:t>
      </w:r>
      <w:r>
        <w:rPr>
          <w:rFonts w:hint="eastAsia"/>
        </w:rPr>
        <w:t>、</w:t>
      </w:r>
      <w:r>
        <w:t>b4</w:t>
      </w:r>
      <w:r>
        <w:rPr>
          <w:rFonts w:hint="eastAsia"/>
        </w:rPr>
        <w:t>分别是：</w:t>
      </w:r>
    </w:p>
    <w:p w:rsidR="00643ADF" w:rsidRDefault="00643ADF" w:rsidP="00643ADF">
      <w:r>
        <w:rPr>
          <w:rFonts w:hint="eastAsia"/>
        </w:rPr>
        <w:t>{</w:t>
      </w:r>
      <w:r>
        <w:t xml:space="preserve"> -473.9516</w:t>
      </w:r>
      <w:r>
        <w:rPr>
          <w:rFonts w:hint="eastAsia"/>
        </w:rPr>
        <w:t>、</w:t>
      </w:r>
      <w:r>
        <w:t xml:space="preserve">   -0.9090</w:t>
      </w:r>
      <w:r>
        <w:rPr>
          <w:rFonts w:hint="eastAsia"/>
        </w:rPr>
        <w:t>、</w:t>
      </w:r>
      <w:r>
        <w:t xml:space="preserve">   21.6581</w:t>
      </w:r>
      <w:r>
        <w:rPr>
          <w:rFonts w:hint="eastAsia"/>
        </w:rPr>
        <w:t>、</w:t>
      </w:r>
      <w:r>
        <w:t xml:space="preserve">   12.3302</w:t>
      </w:r>
      <w:r>
        <w:rPr>
          <w:rFonts w:hint="eastAsia"/>
        </w:rPr>
        <w:t>、</w:t>
      </w:r>
      <w:r>
        <w:t xml:space="preserve">  </w:t>
      </w:r>
      <w:r>
        <w:rPr>
          <w:rFonts w:hint="eastAsia"/>
        </w:rPr>
        <w:t xml:space="preserve">  </w:t>
      </w:r>
      <w:r>
        <w:t>1.9973</w:t>
      </w:r>
      <w:r>
        <w:rPr>
          <w:rFonts w:hint="eastAsia"/>
        </w:rPr>
        <w:t>}</w:t>
      </w:r>
    </w:p>
    <w:p w:rsidR="00643ADF" w:rsidRDefault="00643ADF" w:rsidP="00643ADF">
      <w:r>
        <w:rPr>
          <w:rFonts w:hint="eastAsia"/>
        </w:rPr>
        <w:t>{</w:t>
      </w:r>
      <w:r>
        <w:t xml:space="preserve"> -374.6653</w:t>
      </w:r>
      <w:r>
        <w:rPr>
          <w:rFonts w:hint="eastAsia"/>
        </w:rPr>
        <w:t>、</w:t>
      </w:r>
      <w:r>
        <w:t xml:space="preserve">   -0.6780</w:t>
      </w:r>
      <w:r>
        <w:rPr>
          <w:rFonts w:hint="eastAsia"/>
        </w:rPr>
        <w:t>、</w:t>
      </w:r>
      <w:r>
        <w:t xml:space="preserve">   17.5334</w:t>
      </w:r>
      <w:r>
        <w:rPr>
          <w:rFonts w:hint="eastAsia"/>
        </w:rPr>
        <w:t>、</w:t>
      </w:r>
      <w:r>
        <w:t xml:space="preserve">   11.8666</w:t>
      </w:r>
      <w:r>
        <w:rPr>
          <w:rFonts w:hint="eastAsia"/>
        </w:rPr>
        <w:t>、</w:t>
      </w:r>
      <w:r>
        <w:t xml:space="preserve">    1.5389</w:t>
      </w:r>
      <w:r>
        <w:rPr>
          <w:rFonts w:hint="eastAsia"/>
        </w:rPr>
        <w:t>}</w:t>
      </w:r>
    </w:p>
    <w:p w:rsidR="00643ADF" w:rsidRDefault="00643ADF" w:rsidP="008B4E77">
      <w:r>
        <w:rPr>
          <w:rFonts w:hint="eastAsia"/>
        </w:rPr>
        <w:t>{</w:t>
      </w:r>
      <w:r w:rsidR="008B4E77">
        <w:t xml:space="preserve"> -797.9722</w:t>
      </w:r>
      <w:r w:rsidR="008B4E77">
        <w:rPr>
          <w:rFonts w:hint="eastAsia"/>
        </w:rPr>
        <w:t>、</w:t>
      </w:r>
      <w:r w:rsidR="008B4E77">
        <w:t xml:space="preserve">   -1.4464</w:t>
      </w:r>
      <w:r w:rsidR="008B4E77">
        <w:rPr>
          <w:rFonts w:hint="eastAsia"/>
        </w:rPr>
        <w:t>、</w:t>
      </w:r>
      <w:r w:rsidR="008B4E77">
        <w:t xml:space="preserve">   36.9202</w:t>
      </w:r>
      <w:r w:rsidR="008B4E77">
        <w:rPr>
          <w:rFonts w:hint="eastAsia"/>
        </w:rPr>
        <w:t>、</w:t>
      </w:r>
      <w:r w:rsidR="008B4E77">
        <w:t xml:space="preserve">   -2.0414</w:t>
      </w:r>
      <w:r w:rsidR="008B4E77">
        <w:rPr>
          <w:rFonts w:hint="eastAsia"/>
        </w:rPr>
        <w:t>、</w:t>
      </w:r>
      <w:r w:rsidR="008B4E77">
        <w:t xml:space="preserve">    </w:t>
      </w:r>
      <w:r w:rsidR="002F09E8">
        <w:rPr>
          <w:rFonts w:hint="eastAsia"/>
        </w:rPr>
        <w:t xml:space="preserve"> </w:t>
      </w:r>
      <w:r w:rsidR="008B4E77">
        <w:t>3.4532</w:t>
      </w:r>
      <w:r>
        <w:rPr>
          <w:rFonts w:hint="eastAsia"/>
        </w:rPr>
        <w:t>}</w:t>
      </w:r>
    </w:p>
    <w:p w:rsidR="008B4E77" w:rsidRDefault="009567C1" w:rsidP="00C84870">
      <w:r>
        <w:rPr>
          <w:rFonts w:hint="eastAsia"/>
        </w:rPr>
        <w:t>{</w:t>
      </w:r>
      <w:r w:rsidR="00C84870">
        <w:rPr>
          <w:rFonts w:hint="eastAsia"/>
        </w:rPr>
        <w:t xml:space="preserve"> </w:t>
      </w:r>
      <w:r w:rsidR="00C84870">
        <w:t>-94.4907</w:t>
      </w:r>
      <w:r w:rsidR="00C84870">
        <w:rPr>
          <w:rFonts w:hint="eastAsia"/>
        </w:rPr>
        <w:t>、</w:t>
      </w:r>
      <w:r w:rsidR="00C84870">
        <w:rPr>
          <w:rFonts w:hint="eastAsia"/>
        </w:rPr>
        <w:t xml:space="preserve"> </w:t>
      </w:r>
      <w:r w:rsidR="00C84870">
        <w:t xml:space="preserve">   -0.4802</w:t>
      </w:r>
      <w:r w:rsidR="00C84870">
        <w:rPr>
          <w:rFonts w:hint="eastAsia"/>
        </w:rPr>
        <w:t>、</w:t>
      </w:r>
      <w:r w:rsidR="00C84870">
        <w:t xml:space="preserve">    4.8052</w:t>
      </w:r>
      <w:r w:rsidR="00C84870">
        <w:rPr>
          <w:rFonts w:hint="eastAsia"/>
        </w:rPr>
        <w:t>、</w:t>
      </w:r>
      <w:r w:rsidR="00C84870">
        <w:rPr>
          <w:rFonts w:hint="eastAsia"/>
        </w:rPr>
        <w:t xml:space="preserve"> </w:t>
      </w:r>
      <w:r w:rsidR="00C84870">
        <w:t xml:space="preserve">  -35.6489</w:t>
      </w:r>
      <w:r w:rsidR="00C84870">
        <w:rPr>
          <w:rFonts w:hint="eastAsia"/>
        </w:rPr>
        <w:t>、</w:t>
      </w:r>
      <w:r w:rsidR="00C84870">
        <w:t xml:space="preserve">    1.1354</w:t>
      </w:r>
      <w:r>
        <w:rPr>
          <w:rFonts w:hint="eastAsia"/>
        </w:rPr>
        <w:t>}</w:t>
      </w:r>
    </w:p>
    <w:p w:rsidR="00C84870" w:rsidRDefault="00C84870" w:rsidP="00231FC8">
      <w:r>
        <w:rPr>
          <w:rFonts w:hint="eastAsia"/>
        </w:rPr>
        <w:t>{</w:t>
      </w:r>
      <w:r w:rsidR="00231FC8">
        <w:t xml:space="preserve"> -181.5931</w:t>
      </w:r>
      <w:r w:rsidR="00231FC8">
        <w:rPr>
          <w:rFonts w:hint="eastAsia"/>
        </w:rPr>
        <w:t>、</w:t>
      </w:r>
      <w:r w:rsidR="00231FC8">
        <w:t xml:space="preserve">   -0.3663</w:t>
      </w:r>
      <w:r w:rsidR="00231FC8">
        <w:rPr>
          <w:rFonts w:hint="eastAsia"/>
        </w:rPr>
        <w:t>、</w:t>
      </w:r>
      <w:r w:rsidR="00231FC8">
        <w:t xml:space="preserve">    6.8433</w:t>
      </w:r>
      <w:r w:rsidR="00231FC8">
        <w:rPr>
          <w:rFonts w:hint="eastAsia"/>
        </w:rPr>
        <w:t>、</w:t>
      </w:r>
      <w:r w:rsidR="00231FC8">
        <w:t xml:space="preserve">   10.6693</w:t>
      </w:r>
      <w:r w:rsidR="00231FC8">
        <w:rPr>
          <w:rFonts w:hint="eastAsia"/>
        </w:rPr>
        <w:t>、</w:t>
      </w:r>
      <w:r w:rsidR="00231FC8">
        <w:rPr>
          <w:rFonts w:hint="eastAsia"/>
        </w:rPr>
        <w:t xml:space="preserve"> </w:t>
      </w:r>
      <w:r w:rsidR="00231FC8">
        <w:t xml:space="preserve">    0.9591</w:t>
      </w:r>
      <w:r>
        <w:rPr>
          <w:rFonts w:hint="eastAsia"/>
        </w:rPr>
        <w:t>}</w:t>
      </w:r>
    </w:p>
    <w:p w:rsidR="00231FC8" w:rsidRDefault="00231FC8" w:rsidP="00231FC8">
      <w:r>
        <w:rPr>
          <w:rFonts w:hint="eastAsia"/>
        </w:rPr>
        <w:t>{</w:t>
      </w:r>
      <w:r>
        <w:t xml:space="preserve"> -308.1057</w:t>
      </w:r>
      <w:r>
        <w:rPr>
          <w:rFonts w:hint="eastAsia"/>
        </w:rPr>
        <w:t>、</w:t>
      </w:r>
      <w:r>
        <w:t xml:space="preserve">   -1.2549</w:t>
      </w:r>
      <w:r>
        <w:rPr>
          <w:rFonts w:hint="eastAsia"/>
        </w:rPr>
        <w:t>、</w:t>
      </w:r>
      <w:r>
        <w:t xml:space="preserve">   18.3306</w:t>
      </w:r>
      <w:r>
        <w:rPr>
          <w:rFonts w:hint="eastAsia"/>
        </w:rPr>
        <w:t>、</w:t>
      </w:r>
      <w:r>
        <w:t xml:space="preserve">  </w:t>
      </w:r>
      <w:r>
        <w:rPr>
          <w:rFonts w:hint="eastAsia"/>
        </w:rPr>
        <w:t xml:space="preserve"> </w:t>
      </w:r>
      <w:r>
        <w:t>-12.8789</w:t>
      </w:r>
      <w:r>
        <w:rPr>
          <w:rFonts w:hint="eastAsia"/>
        </w:rPr>
        <w:t>、</w:t>
      </w:r>
      <w:r>
        <w:t xml:space="preserve">    1.9734</w:t>
      </w:r>
      <w:r>
        <w:rPr>
          <w:rFonts w:hint="eastAsia"/>
        </w:rPr>
        <w:t>}</w:t>
      </w:r>
    </w:p>
    <w:p w:rsidR="00231FC8" w:rsidRDefault="00231FC8" w:rsidP="00231FC8">
      <w:r>
        <w:rPr>
          <w:rFonts w:hint="eastAsia"/>
        </w:rPr>
        <w:t>{</w:t>
      </w:r>
      <w:r>
        <w:t xml:space="preserve"> -213.9054</w:t>
      </w:r>
      <w:r>
        <w:rPr>
          <w:rFonts w:hint="eastAsia"/>
        </w:rPr>
        <w:t>、</w:t>
      </w:r>
      <w:r>
        <w:t xml:space="preserve">   -0.6925</w:t>
      </w:r>
      <w:r>
        <w:rPr>
          <w:rFonts w:hint="eastAsia"/>
        </w:rPr>
        <w:t>、</w:t>
      </w:r>
      <w:r>
        <w:t xml:space="preserve">   11.6969</w:t>
      </w:r>
      <w:r>
        <w:rPr>
          <w:rFonts w:hint="eastAsia"/>
        </w:rPr>
        <w:t>、</w:t>
      </w:r>
      <w:r>
        <w:t xml:space="preserve">   -7.8268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    1.4144</w:t>
      </w:r>
      <w:r>
        <w:rPr>
          <w:rFonts w:hint="eastAsia"/>
        </w:rPr>
        <w:t>}</w:t>
      </w:r>
    </w:p>
    <w:p w:rsidR="003F3F86" w:rsidRDefault="003F3F86" w:rsidP="00231FC8">
      <w:r>
        <w:rPr>
          <w:rFonts w:hint="eastAsia"/>
        </w:rPr>
        <w:t>把</w:t>
      </w:r>
      <w:r w:rsidR="0048267D">
        <w:rPr>
          <w:rFonts w:hint="eastAsia"/>
        </w:rPr>
        <w:t>每小时的</w:t>
      </w:r>
      <w:r>
        <w:rPr>
          <w:rFonts w:hint="eastAsia"/>
        </w:rPr>
        <w:t>风向、环境温度、风速、辐照累积量</w:t>
      </w:r>
      <w:r w:rsidR="0048267D">
        <w:rPr>
          <w:rFonts w:hint="eastAsia"/>
        </w:rPr>
        <w:t>作为输入，得到每小时的发电总量，相加得到七个电网每天的发电总量</w:t>
      </w:r>
    </w:p>
    <w:p w:rsidR="00FE1D91" w:rsidRDefault="00B04BFC" w:rsidP="00231FC8">
      <w:r>
        <w:rPr>
          <w:rFonts w:hint="eastAsia"/>
        </w:rPr>
        <w:t>以九月为例，</w:t>
      </w:r>
      <w:r w:rsidR="00FE1D91">
        <w:rPr>
          <w:rFonts w:hint="eastAsia"/>
        </w:rPr>
        <w:t>真实测量值和</w:t>
      </w:r>
      <w:r w:rsidR="004657A5">
        <w:rPr>
          <w:rFonts w:hint="eastAsia"/>
        </w:rPr>
        <w:t>planA</w:t>
      </w:r>
      <w:r w:rsidR="004657A5">
        <w:rPr>
          <w:rFonts w:hint="eastAsia"/>
        </w:rPr>
        <w:t>、</w:t>
      </w:r>
      <w:r w:rsidR="004657A5">
        <w:rPr>
          <w:rFonts w:hint="eastAsia"/>
        </w:rPr>
        <w:t>planB</w:t>
      </w:r>
      <w:r w:rsidR="00B60F29">
        <w:rPr>
          <w:rFonts w:hint="eastAsia"/>
        </w:rPr>
        <w:t>的</w:t>
      </w:r>
      <w:r w:rsidR="00FE1D91">
        <w:rPr>
          <w:rFonts w:hint="eastAsia"/>
        </w:rPr>
        <w:t>预测值对比结果如下</w:t>
      </w:r>
      <w:r w:rsidR="008C172F">
        <w:rPr>
          <w:rFonts w:hint="eastAsia"/>
        </w:rPr>
        <w:t>：</w:t>
      </w:r>
    </w:p>
    <w:p w:rsidR="0073401B" w:rsidRDefault="0073401B" w:rsidP="0073401B"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3401B" w:rsidRDefault="0073401B"/>
    <w:p w:rsidR="00232FC0" w:rsidRDefault="00232FC0">
      <w:r>
        <w:rPr>
          <w:rFonts w:hint="eastAsia"/>
        </w:rPr>
        <w:t>方差</w:t>
      </w:r>
      <w:r w:rsidR="00882C6E">
        <w:rPr>
          <w:rFonts w:hint="eastAsia"/>
        </w:rPr>
        <w:t>：</w:t>
      </w:r>
    </w:p>
    <w:p w:rsidR="00232FC0" w:rsidRDefault="00232FC0">
      <w:r>
        <w:rPr>
          <w:rFonts w:hint="eastAsia"/>
        </w:rPr>
        <w:t>plan</w:t>
      </w:r>
      <w:r w:rsidR="00317B36">
        <w:rPr>
          <w:rFonts w:hint="eastAsia"/>
        </w:rPr>
        <w:t>A</w:t>
      </w:r>
      <w:r>
        <w:rPr>
          <w:rFonts w:hint="eastAsia"/>
        </w:rPr>
        <w:t>与真实值：</w:t>
      </w:r>
      <w:r w:rsidR="003C65A7" w:rsidRPr="003C65A7">
        <w:t>4891.81697899</w:t>
      </w:r>
    </w:p>
    <w:p w:rsidR="00232FC0" w:rsidRDefault="00232FC0">
      <w:pPr>
        <w:rPr>
          <w:rFonts w:hint="eastAsia"/>
        </w:rPr>
      </w:pPr>
      <w:r>
        <w:rPr>
          <w:rFonts w:hint="eastAsia"/>
        </w:rPr>
        <w:t>plan</w:t>
      </w:r>
      <w:r w:rsidR="00317B36">
        <w:rPr>
          <w:rFonts w:hint="eastAsia"/>
        </w:rPr>
        <w:t>B</w:t>
      </w:r>
      <w:r>
        <w:rPr>
          <w:rFonts w:hint="eastAsia"/>
        </w:rPr>
        <w:t>与真实值：</w:t>
      </w:r>
      <w:r w:rsidRPr="00232FC0">
        <w:t>1038.94523165</w:t>
      </w:r>
    </w:p>
    <w:p w:rsidR="00621346" w:rsidRDefault="00621346">
      <w:pPr>
        <w:rPr>
          <w:rFonts w:hint="eastAsia"/>
        </w:rPr>
      </w:pPr>
    </w:p>
    <w:p w:rsidR="00621346" w:rsidRDefault="00825DDC">
      <w:r>
        <w:rPr>
          <w:rFonts w:hint="eastAsia"/>
        </w:rPr>
        <w:t>图中具体</w:t>
      </w:r>
      <w:r w:rsidR="00621346">
        <w:rPr>
          <w:rFonts w:hint="eastAsia"/>
        </w:rPr>
        <w:t>数据点击图片右键编辑数据可查看</w:t>
      </w:r>
    </w:p>
    <w:sectPr w:rsidR="00621346" w:rsidSect="00AA7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D21" w:rsidRDefault="00043D21" w:rsidP="00DD5A1A">
      <w:r>
        <w:separator/>
      </w:r>
    </w:p>
  </w:endnote>
  <w:endnote w:type="continuationSeparator" w:id="1">
    <w:p w:rsidR="00043D21" w:rsidRDefault="00043D21" w:rsidP="00DD5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D21" w:rsidRDefault="00043D21" w:rsidP="00DD5A1A">
      <w:r>
        <w:separator/>
      </w:r>
    </w:p>
  </w:footnote>
  <w:footnote w:type="continuationSeparator" w:id="1">
    <w:p w:rsidR="00043D21" w:rsidRDefault="00043D21" w:rsidP="00DD5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A1A"/>
    <w:rsid w:val="00043D21"/>
    <w:rsid w:val="000977A8"/>
    <w:rsid w:val="000C22EF"/>
    <w:rsid w:val="001D11A3"/>
    <w:rsid w:val="00231FC8"/>
    <w:rsid w:val="00232FC0"/>
    <w:rsid w:val="00243295"/>
    <w:rsid w:val="002A2528"/>
    <w:rsid w:val="002F09E8"/>
    <w:rsid w:val="00317B36"/>
    <w:rsid w:val="003A7BBB"/>
    <w:rsid w:val="003C65A7"/>
    <w:rsid w:val="003E131D"/>
    <w:rsid w:val="003F3F86"/>
    <w:rsid w:val="004378A0"/>
    <w:rsid w:val="004657A5"/>
    <w:rsid w:val="0048267D"/>
    <w:rsid w:val="005B4660"/>
    <w:rsid w:val="005D2405"/>
    <w:rsid w:val="005F3B2F"/>
    <w:rsid w:val="00621346"/>
    <w:rsid w:val="006309FD"/>
    <w:rsid w:val="00643ADF"/>
    <w:rsid w:val="00673032"/>
    <w:rsid w:val="0073401B"/>
    <w:rsid w:val="00766A95"/>
    <w:rsid w:val="007C047A"/>
    <w:rsid w:val="007D1777"/>
    <w:rsid w:val="00825DDC"/>
    <w:rsid w:val="00882C6E"/>
    <w:rsid w:val="008A59AF"/>
    <w:rsid w:val="008B4E77"/>
    <w:rsid w:val="008C172F"/>
    <w:rsid w:val="008D532A"/>
    <w:rsid w:val="009567C1"/>
    <w:rsid w:val="009D3684"/>
    <w:rsid w:val="00A07690"/>
    <w:rsid w:val="00AA719C"/>
    <w:rsid w:val="00B04BFC"/>
    <w:rsid w:val="00B60F29"/>
    <w:rsid w:val="00C31DEB"/>
    <w:rsid w:val="00C84870"/>
    <w:rsid w:val="00DD5A1A"/>
    <w:rsid w:val="00E91F1C"/>
    <w:rsid w:val="00EA1AB7"/>
    <w:rsid w:val="00F52640"/>
    <w:rsid w:val="00F6787D"/>
    <w:rsid w:val="00FD31D3"/>
    <w:rsid w:val="00FE00D3"/>
    <w:rsid w:val="00FE1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1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A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1F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1F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真实值</c:v>
                </c:pt>
              </c:strCache>
            </c:strRef>
          </c:tx>
          <c:cat>
            <c:numRef>
              <c:f>Sheet1!$A$2:$A$31</c:f>
              <c:numCache>
                <c:formatCode>yyyy/m/dd</c:formatCode>
                <c:ptCount val="30"/>
                <c:pt idx="0">
                  <c:v>42248</c:v>
                </c:pt>
                <c:pt idx="1">
                  <c:v>42249</c:v>
                </c:pt>
                <c:pt idx="2">
                  <c:v>42250</c:v>
                </c:pt>
                <c:pt idx="3">
                  <c:v>42251</c:v>
                </c:pt>
                <c:pt idx="4">
                  <c:v>42252</c:v>
                </c:pt>
                <c:pt idx="5">
                  <c:v>42253</c:v>
                </c:pt>
                <c:pt idx="6">
                  <c:v>42254</c:v>
                </c:pt>
                <c:pt idx="7">
                  <c:v>42255</c:v>
                </c:pt>
                <c:pt idx="8">
                  <c:v>42256</c:v>
                </c:pt>
                <c:pt idx="9">
                  <c:v>42257</c:v>
                </c:pt>
                <c:pt idx="10">
                  <c:v>42258</c:v>
                </c:pt>
                <c:pt idx="11">
                  <c:v>42259</c:v>
                </c:pt>
                <c:pt idx="12">
                  <c:v>42260</c:v>
                </c:pt>
                <c:pt idx="13">
                  <c:v>42261</c:v>
                </c:pt>
                <c:pt idx="14">
                  <c:v>42262</c:v>
                </c:pt>
                <c:pt idx="15">
                  <c:v>42263</c:v>
                </c:pt>
                <c:pt idx="16">
                  <c:v>42264</c:v>
                </c:pt>
                <c:pt idx="17">
                  <c:v>42265</c:v>
                </c:pt>
                <c:pt idx="18">
                  <c:v>42266</c:v>
                </c:pt>
                <c:pt idx="19">
                  <c:v>42267</c:v>
                </c:pt>
                <c:pt idx="20">
                  <c:v>42268</c:v>
                </c:pt>
                <c:pt idx="21">
                  <c:v>42269</c:v>
                </c:pt>
                <c:pt idx="22">
                  <c:v>42270</c:v>
                </c:pt>
                <c:pt idx="23">
                  <c:v>42271</c:v>
                </c:pt>
                <c:pt idx="24">
                  <c:v>42272</c:v>
                </c:pt>
                <c:pt idx="25">
                  <c:v>42273</c:v>
                </c:pt>
                <c:pt idx="26">
                  <c:v>42274</c:v>
                </c:pt>
                <c:pt idx="27">
                  <c:v>42275</c:v>
                </c:pt>
                <c:pt idx="28">
                  <c:v>42276</c:v>
                </c:pt>
                <c:pt idx="29">
                  <c:v>42277</c:v>
                </c:pt>
              </c:numCache>
            </c:numRef>
          </c:cat>
          <c:val>
            <c:numRef>
              <c:f>Sheet1!$B$2:$B$31</c:f>
              <c:numCache>
                <c:formatCode>0.00_);[Red]\(0.00\)</c:formatCode>
                <c:ptCount val="30"/>
                <c:pt idx="0">
                  <c:v>79189.3</c:v>
                </c:pt>
                <c:pt idx="1">
                  <c:v>88356.6</c:v>
                </c:pt>
                <c:pt idx="2">
                  <c:v>84412.1</c:v>
                </c:pt>
                <c:pt idx="3">
                  <c:v>57692.9</c:v>
                </c:pt>
                <c:pt idx="4">
                  <c:v>45094.2</c:v>
                </c:pt>
                <c:pt idx="5">
                  <c:v>63301.2</c:v>
                </c:pt>
                <c:pt idx="6">
                  <c:v>83581.3</c:v>
                </c:pt>
                <c:pt idx="7">
                  <c:v>75009.3</c:v>
                </c:pt>
                <c:pt idx="8">
                  <c:v>74043.8</c:v>
                </c:pt>
                <c:pt idx="9">
                  <c:v>68122.8</c:v>
                </c:pt>
                <c:pt idx="10">
                  <c:v>48939.8</c:v>
                </c:pt>
                <c:pt idx="11">
                  <c:v>52524.1</c:v>
                </c:pt>
                <c:pt idx="12">
                  <c:v>65566.100000000006</c:v>
                </c:pt>
                <c:pt idx="13">
                  <c:v>58378.5</c:v>
                </c:pt>
                <c:pt idx="14">
                  <c:v>22651.3</c:v>
                </c:pt>
                <c:pt idx="15">
                  <c:v>72183</c:v>
                </c:pt>
                <c:pt idx="16">
                  <c:v>30891.5</c:v>
                </c:pt>
                <c:pt idx="17">
                  <c:v>49209.7</c:v>
                </c:pt>
                <c:pt idx="18">
                  <c:v>53248.7</c:v>
                </c:pt>
                <c:pt idx="19">
                  <c:v>49779.6</c:v>
                </c:pt>
                <c:pt idx="20">
                  <c:v>49779.6</c:v>
                </c:pt>
                <c:pt idx="21">
                  <c:v>36513.300000000003</c:v>
                </c:pt>
                <c:pt idx="22">
                  <c:v>49919.5</c:v>
                </c:pt>
                <c:pt idx="23">
                  <c:v>60520</c:v>
                </c:pt>
                <c:pt idx="24">
                  <c:v>26322.400000000001</c:v>
                </c:pt>
                <c:pt idx="25">
                  <c:v>75828.7</c:v>
                </c:pt>
                <c:pt idx="26">
                  <c:v>67020.3</c:v>
                </c:pt>
                <c:pt idx="27">
                  <c:v>75828.7</c:v>
                </c:pt>
                <c:pt idx="28">
                  <c:v>15323.4</c:v>
                </c:pt>
                <c:pt idx="29">
                  <c:v>22183.4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planA</c:v>
                </c:pt>
              </c:strCache>
            </c:strRef>
          </c:tx>
          <c:cat>
            <c:numRef>
              <c:f>Sheet1!$A$2:$A$31</c:f>
              <c:numCache>
                <c:formatCode>yyyy/m/dd</c:formatCode>
                <c:ptCount val="30"/>
                <c:pt idx="0">
                  <c:v>42248</c:v>
                </c:pt>
                <c:pt idx="1">
                  <c:v>42249</c:v>
                </c:pt>
                <c:pt idx="2">
                  <c:v>42250</c:v>
                </c:pt>
                <c:pt idx="3">
                  <c:v>42251</c:v>
                </c:pt>
                <c:pt idx="4">
                  <c:v>42252</c:v>
                </c:pt>
                <c:pt idx="5">
                  <c:v>42253</c:v>
                </c:pt>
                <c:pt idx="6">
                  <c:v>42254</c:v>
                </c:pt>
                <c:pt idx="7">
                  <c:v>42255</c:v>
                </c:pt>
                <c:pt idx="8">
                  <c:v>42256</c:v>
                </c:pt>
                <c:pt idx="9">
                  <c:v>42257</c:v>
                </c:pt>
                <c:pt idx="10">
                  <c:v>42258</c:v>
                </c:pt>
                <c:pt idx="11">
                  <c:v>42259</c:v>
                </c:pt>
                <c:pt idx="12">
                  <c:v>42260</c:v>
                </c:pt>
                <c:pt idx="13">
                  <c:v>42261</c:v>
                </c:pt>
                <c:pt idx="14">
                  <c:v>42262</c:v>
                </c:pt>
                <c:pt idx="15">
                  <c:v>42263</c:v>
                </c:pt>
                <c:pt idx="16">
                  <c:v>42264</c:v>
                </c:pt>
                <c:pt idx="17">
                  <c:v>42265</c:v>
                </c:pt>
                <c:pt idx="18">
                  <c:v>42266</c:v>
                </c:pt>
                <c:pt idx="19">
                  <c:v>42267</c:v>
                </c:pt>
                <c:pt idx="20">
                  <c:v>42268</c:v>
                </c:pt>
                <c:pt idx="21">
                  <c:v>42269</c:v>
                </c:pt>
                <c:pt idx="22">
                  <c:v>42270</c:v>
                </c:pt>
                <c:pt idx="23">
                  <c:v>42271</c:v>
                </c:pt>
                <c:pt idx="24">
                  <c:v>42272</c:v>
                </c:pt>
                <c:pt idx="25">
                  <c:v>42273</c:v>
                </c:pt>
                <c:pt idx="26">
                  <c:v>42274</c:v>
                </c:pt>
                <c:pt idx="27">
                  <c:v>42275</c:v>
                </c:pt>
                <c:pt idx="28">
                  <c:v>42276</c:v>
                </c:pt>
                <c:pt idx="29">
                  <c:v>42277</c:v>
                </c:pt>
              </c:numCache>
            </c:numRef>
          </c:cat>
          <c:val>
            <c:numRef>
              <c:f>Sheet1!$C$2:$C$31</c:f>
              <c:numCache>
                <c:formatCode>0.00_);[Red]\(0.00\)</c:formatCode>
                <c:ptCount val="30"/>
                <c:pt idx="0">
                  <c:v>96259.1962280273</c:v>
                </c:pt>
                <c:pt idx="1">
                  <c:v>107895.80053710898</c:v>
                </c:pt>
                <c:pt idx="2">
                  <c:v>105283.99353027297</c:v>
                </c:pt>
                <c:pt idx="3">
                  <c:v>85696.896972656192</c:v>
                </c:pt>
                <c:pt idx="4">
                  <c:v>69869.004760742115</c:v>
                </c:pt>
                <c:pt idx="5">
                  <c:v>82959.9999389648</c:v>
                </c:pt>
                <c:pt idx="6">
                  <c:v>103646.802734375</c:v>
                </c:pt>
                <c:pt idx="7">
                  <c:v>95261.601806640596</c:v>
                </c:pt>
                <c:pt idx="8">
                  <c:v>98473.399169921817</c:v>
                </c:pt>
                <c:pt idx="9">
                  <c:v>92372.29296875</c:v>
                </c:pt>
                <c:pt idx="10">
                  <c:v>68464.997802734302</c:v>
                </c:pt>
                <c:pt idx="11">
                  <c:v>67057.501025676698</c:v>
                </c:pt>
                <c:pt idx="12">
                  <c:v>62895.099365234295</c:v>
                </c:pt>
                <c:pt idx="13">
                  <c:v>87025.594238281206</c:v>
                </c:pt>
                <c:pt idx="14">
                  <c:v>58681.8994140625</c:v>
                </c:pt>
                <c:pt idx="15">
                  <c:v>99558.003784179586</c:v>
                </c:pt>
                <c:pt idx="16">
                  <c:v>74012.388183593706</c:v>
                </c:pt>
                <c:pt idx="17">
                  <c:v>79359.093994140581</c:v>
                </c:pt>
                <c:pt idx="18">
                  <c:v>83455.097961425679</c:v>
                </c:pt>
                <c:pt idx="19">
                  <c:v>81598.904113769488</c:v>
                </c:pt>
                <c:pt idx="20">
                  <c:v>84247.596679687485</c:v>
                </c:pt>
                <c:pt idx="21">
                  <c:v>72266.300048828096</c:v>
                </c:pt>
                <c:pt idx="22">
                  <c:v>74229.904785156192</c:v>
                </c:pt>
                <c:pt idx="23">
                  <c:v>88141.001708984331</c:v>
                </c:pt>
                <c:pt idx="24">
                  <c:v>57633.8046875</c:v>
                </c:pt>
                <c:pt idx="25">
                  <c:v>97275.999267578081</c:v>
                </c:pt>
                <c:pt idx="26">
                  <c:v>92128.000122070313</c:v>
                </c:pt>
                <c:pt idx="27">
                  <c:v>104024.49267578099</c:v>
                </c:pt>
                <c:pt idx="28">
                  <c:v>44091.6943359375</c:v>
                </c:pt>
                <c:pt idx="29">
                  <c:v>53347.700683593685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planB</c:v>
                </c:pt>
              </c:strCache>
            </c:strRef>
          </c:tx>
          <c:cat>
            <c:numRef>
              <c:f>Sheet1!$A$2:$A$31</c:f>
              <c:numCache>
                <c:formatCode>yyyy/m/dd</c:formatCode>
                <c:ptCount val="30"/>
                <c:pt idx="0">
                  <c:v>42248</c:v>
                </c:pt>
                <c:pt idx="1">
                  <c:v>42249</c:v>
                </c:pt>
                <c:pt idx="2">
                  <c:v>42250</c:v>
                </c:pt>
                <c:pt idx="3">
                  <c:v>42251</c:v>
                </c:pt>
                <c:pt idx="4">
                  <c:v>42252</c:v>
                </c:pt>
                <c:pt idx="5">
                  <c:v>42253</c:v>
                </c:pt>
                <c:pt idx="6">
                  <c:v>42254</c:v>
                </c:pt>
                <c:pt idx="7">
                  <c:v>42255</c:v>
                </c:pt>
                <c:pt idx="8">
                  <c:v>42256</c:v>
                </c:pt>
                <c:pt idx="9">
                  <c:v>42257</c:v>
                </c:pt>
                <c:pt idx="10">
                  <c:v>42258</c:v>
                </c:pt>
                <c:pt idx="11">
                  <c:v>42259</c:v>
                </c:pt>
                <c:pt idx="12">
                  <c:v>42260</c:v>
                </c:pt>
                <c:pt idx="13">
                  <c:v>42261</c:v>
                </c:pt>
                <c:pt idx="14">
                  <c:v>42262</c:v>
                </c:pt>
                <c:pt idx="15">
                  <c:v>42263</c:v>
                </c:pt>
                <c:pt idx="16">
                  <c:v>42264</c:v>
                </c:pt>
                <c:pt idx="17">
                  <c:v>42265</c:v>
                </c:pt>
                <c:pt idx="18">
                  <c:v>42266</c:v>
                </c:pt>
                <c:pt idx="19">
                  <c:v>42267</c:v>
                </c:pt>
                <c:pt idx="20">
                  <c:v>42268</c:v>
                </c:pt>
                <c:pt idx="21">
                  <c:v>42269</c:v>
                </c:pt>
                <c:pt idx="22">
                  <c:v>42270</c:v>
                </c:pt>
                <c:pt idx="23">
                  <c:v>42271</c:v>
                </c:pt>
                <c:pt idx="24">
                  <c:v>42272</c:v>
                </c:pt>
                <c:pt idx="25">
                  <c:v>42273</c:v>
                </c:pt>
                <c:pt idx="26">
                  <c:v>42274</c:v>
                </c:pt>
                <c:pt idx="27">
                  <c:v>42275</c:v>
                </c:pt>
                <c:pt idx="28">
                  <c:v>42276</c:v>
                </c:pt>
                <c:pt idx="29">
                  <c:v>42277</c:v>
                </c:pt>
              </c:numCache>
            </c:numRef>
          </c:cat>
          <c:val>
            <c:numRef>
              <c:f>Sheet1!$D$2:$D$31</c:f>
              <c:numCache>
                <c:formatCode>0.00_);[Red]\(0.00\)</c:formatCode>
                <c:ptCount val="30"/>
                <c:pt idx="0">
                  <c:v>78320.600000000006</c:v>
                </c:pt>
                <c:pt idx="1">
                  <c:v>87924.07</c:v>
                </c:pt>
                <c:pt idx="2">
                  <c:v>84650.86</c:v>
                </c:pt>
                <c:pt idx="3">
                  <c:v>58536.24</c:v>
                </c:pt>
                <c:pt idx="4">
                  <c:v>48642.05</c:v>
                </c:pt>
                <c:pt idx="5">
                  <c:v>65753.939999999988</c:v>
                </c:pt>
                <c:pt idx="6">
                  <c:v>80182.31</c:v>
                </c:pt>
                <c:pt idx="7">
                  <c:v>68614.439999999988</c:v>
                </c:pt>
                <c:pt idx="8">
                  <c:v>69539.709999999992</c:v>
                </c:pt>
                <c:pt idx="9">
                  <c:v>63011.37</c:v>
                </c:pt>
                <c:pt idx="10">
                  <c:v>50984.310000000005</c:v>
                </c:pt>
                <c:pt idx="11">
                  <c:v>54505.71</c:v>
                </c:pt>
                <c:pt idx="12">
                  <c:v>44987.365000000005</c:v>
                </c:pt>
                <c:pt idx="13">
                  <c:v>57415.89</c:v>
                </c:pt>
                <c:pt idx="14">
                  <c:v>24775.25</c:v>
                </c:pt>
                <c:pt idx="15">
                  <c:v>74774.429999999993</c:v>
                </c:pt>
                <c:pt idx="16">
                  <c:v>38355.259999999995</c:v>
                </c:pt>
                <c:pt idx="17">
                  <c:v>52451.4</c:v>
                </c:pt>
                <c:pt idx="18">
                  <c:v>58669.56</c:v>
                </c:pt>
                <c:pt idx="19">
                  <c:v>52144.5</c:v>
                </c:pt>
                <c:pt idx="20">
                  <c:v>55624.61</c:v>
                </c:pt>
                <c:pt idx="21">
                  <c:v>40848.82</c:v>
                </c:pt>
                <c:pt idx="22">
                  <c:v>51715.97</c:v>
                </c:pt>
                <c:pt idx="23">
                  <c:v>59542.659999999996</c:v>
                </c:pt>
                <c:pt idx="24">
                  <c:v>31976.460000000003</c:v>
                </c:pt>
                <c:pt idx="25">
                  <c:v>62791.94</c:v>
                </c:pt>
                <c:pt idx="26">
                  <c:v>65373.94</c:v>
                </c:pt>
                <c:pt idx="27">
                  <c:v>76408.95</c:v>
                </c:pt>
                <c:pt idx="28">
                  <c:v>19219.38</c:v>
                </c:pt>
                <c:pt idx="29">
                  <c:v>27665.980000000003</c:v>
                </c:pt>
              </c:numCache>
            </c:numRef>
          </c:val>
        </c:ser>
        <c:marker val="1"/>
        <c:axId val="129429888"/>
        <c:axId val="129431424"/>
      </c:lineChart>
      <c:dateAx>
        <c:axId val="129429888"/>
        <c:scaling>
          <c:orientation val="minMax"/>
          <c:max val="42277"/>
          <c:min val="42248"/>
        </c:scaling>
        <c:axPos val="b"/>
        <c:numFmt formatCode="yyyy/m/dd" sourceLinked="0"/>
        <c:tickLblPos val="nextTo"/>
        <c:spPr>
          <a:noFill/>
        </c:spPr>
        <c:crossAx val="129431424"/>
        <c:crosses val="autoZero"/>
        <c:lblOffset val="100"/>
      </c:dateAx>
      <c:valAx>
        <c:axId val="129431424"/>
        <c:scaling>
          <c:orientation val="minMax"/>
        </c:scaling>
        <c:axPos val="l"/>
        <c:majorGridlines/>
        <c:numFmt formatCode="#,##0.00;[Red]\-#,##0.00" sourceLinked="0"/>
        <c:tickLblPos val="nextTo"/>
        <c:crossAx val="1294298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223</Words>
  <Characters>1274</Characters>
  <Application>Microsoft Office Word</Application>
  <DocSecurity>0</DocSecurity>
  <Lines>10</Lines>
  <Paragraphs>2</Paragraphs>
  <ScaleCrop>false</ScaleCrop>
  <Company>Microsoft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39</cp:revision>
  <dcterms:created xsi:type="dcterms:W3CDTF">2016-07-09T12:04:00Z</dcterms:created>
  <dcterms:modified xsi:type="dcterms:W3CDTF">2016-07-26T10:10:00Z</dcterms:modified>
</cp:coreProperties>
</file>