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212" w:rsidRDefault="001F4212" w:rsidP="0033701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6D32F9" w:rsidRPr="006D32F9" w:rsidRDefault="006D32F9" w:rsidP="006D32F9">
      <w:pPr>
        <w:pStyle w:val="ListParagraph"/>
        <w:numPr>
          <w:ilvl w:val="0"/>
          <w:numId w:val="4"/>
        </w:numPr>
        <w:spacing w:line="360" w:lineRule="auto"/>
        <w:jc w:val="both"/>
        <w:rPr>
          <w:rFonts w:ascii="Times New Roman" w:hAnsi="Times New Roman" w:cs="Times New Roman"/>
          <w:b/>
          <w:sz w:val="28"/>
          <w:szCs w:val="28"/>
        </w:rPr>
      </w:pPr>
      <w:r w:rsidRPr="006D32F9">
        <w:rPr>
          <w:rFonts w:ascii="Times New Roman" w:hAnsi="Times New Roman" w:cs="Times New Roman"/>
          <w:b/>
          <w:sz w:val="28"/>
          <w:szCs w:val="28"/>
        </w:rPr>
        <w:t>Attribute-based fine-grained access control with efficient revocation in cloud storage systems</w:t>
      </w:r>
    </w:p>
    <w:p w:rsidR="00337014" w:rsidRPr="006D32F9" w:rsidRDefault="00337014" w:rsidP="006D32F9">
      <w:pPr>
        <w:spacing w:line="360" w:lineRule="auto"/>
        <w:ind w:left="360"/>
        <w:jc w:val="both"/>
        <w:rPr>
          <w:rFonts w:ascii="Times New Roman" w:eastAsiaTheme="minorHAnsi" w:hAnsi="Times New Roman" w:cs="Times New Roman"/>
          <w:sz w:val="28"/>
          <w:szCs w:val="28"/>
        </w:rPr>
      </w:pPr>
      <w:r w:rsidRPr="006D32F9">
        <w:rPr>
          <w:rFonts w:ascii="Times New Roman" w:hAnsi="Times New Roman" w:cs="Times New Roman"/>
          <w:b/>
          <w:sz w:val="28"/>
          <w:szCs w:val="28"/>
        </w:rPr>
        <w:t xml:space="preserve">AUTHORS: </w:t>
      </w:r>
      <w:r w:rsidRPr="006D32F9">
        <w:rPr>
          <w:rFonts w:ascii="Times New Roman" w:hAnsi="Times New Roman" w:cs="Times New Roman"/>
          <w:sz w:val="28"/>
          <w:szCs w:val="28"/>
        </w:rPr>
        <w:t xml:space="preserve"> </w:t>
      </w:r>
      <w:r w:rsidR="006D32F9" w:rsidRPr="006D32F9">
        <w:rPr>
          <w:rFonts w:ascii="Times New Roman" w:eastAsiaTheme="minorHAnsi" w:hAnsi="Times New Roman" w:cs="Times New Roman"/>
          <w:sz w:val="28"/>
          <w:szCs w:val="28"/>
        </w:rPr>
        <w:t xml:space="preserve">Kan Yang, </w:t>
      </w:r>
      <w:proofErr w:type="spellStart"/>
      <w:r w:rsidR="006D32F9" w:rsidRPr="006D32F9">
        <w:rPr>
          <w:rFonts w:ascii="Times New Roman" w:eastAsiaTheme="minorHAnsi" w:hAnsi="Times New Roman" w:cs="Times New Roman"/>
          <w:sz w:val="28"/>
          <w:szCs w:val="28"/>
        </w:rPr>
        <w:t>Xiaohua</w:t>
      </w:r>
      <w:proofErr w:type="spellEnd"/>
      <w:r w:rsidR="006D32F9" w:rsidRPr="006D32F9">
        <w:rPr>
          <w:rFonts w:ascii="Times New Roman" w:eastAsiaTheme="minorHAnsi" w:hAnsi="Times New Roman" w:cs="Times New Roman"/>
          <w:sz w:val="28"/>
          <w:szCs w:val="28"/>
        </w:rPr>
        <w:t xml:space="preserve"> </w:t>
      </w:r>
      <w:proofErr w:type="spellStart"/>
      <w:r w:rsidR="006D32F9" w:rsidRPr="006D32F9">
        <w:rPr>
          <w:rFonts w:ascii="Times New Roman" w:eastAsiaTheme="minorHAnsi" w:hAnsi="Times New Roman" w:cs="Times New Roman"/>
          <w:sz w:val="28"/>
          <w:szCs w:val="28"/>
        </w:rPr>
        <w:t>Jia</w:t>
      </w:r>
      <w:proofErr w:type="spellEnd"/>
      <w:r w:rsidR="006D32F9" w:rsidRPr="006D32F9">
        <w:rPr>
          <w:rFonts w:ascii="Times New Roman" w:eastAsiaTheme="minorHAnsi" w:hAnsi="Times New Roman" w:cs="Times New Roman"/>
          <w:sz w:val="28"/>
          <w:szCs w:val="28"/>
        </w:rPr>
        <w:t xml:space="preserve">, </w:t>
      </w:r>
      <w:proofErr w:type="spellStart"/>
      <w:r w:rsidR="006D32F9" w:rsidRPr="006D32F9">
        <w:rPr>
          <w:rFonts w:ascii="Times New Roman" w:eastAsiaTheme="minorHAnsi" w:hAnsi="Times New Roman" w:cs="Times New Roman"/>
          <w:sz w:val="28"/>
          <w:szCs w:val="28"/>
        </w:rPr>
        <w:t>Kui</w:t>
      </w:r>
      <w:proofErr w:type="spellEnd"/>
      <w:r w:rsidR="006D32F9" w:rsidRPr="006D32F9">
        <w:rPr>
          <w:rFonts w:ascii="Times New Roman" w:eastAsiaTheme="minorHAnsi" w:hAnsi="Times New Roman" w:cs="Times New Roman"/>
          <w:sz w:val="28"/>
          <w:szCs w:val="28"/>
        </w:rPr>
        <w:t xml:space="preserve"> </w:t>
      </w:r>
      <w:proofErr w:type="spellStart"/>
      <w:r w:rsidR="006D32F9" w:rsidRPr="006D32F9">
        <w:rPr>
          <w:rFonts w:ascii="Times New Roman" w:eastAsiaTheme="minorHAnsi" w:hAnsi="Times New Roman" w:cs="Times New Roman"/>
          <w:sz w:val="28"/>
          <w:szCs w:val="28"/>
        </w:rPr>
        <w:t>Ren</w:t>
      </w:r>
      <w:proofErr w:type="spellEnd"/>
    </w:p>
    <w:p w:rsidR="009478A1" w:rsidRPr="00337014" w:rsidRDefault="006D32F9" w:rsidP="00337014">
      <w:pPr>
        <w:spacing w:line="360" w:lineRule="auto"/>
        <w:jc w:val="both"/>
        <w:rPr>
          <w:rFonts w:ascii="Times New Roman" w:hAnsi="Times New Roman" w:cs="Times New Roman"/>
          <w:sz w:val="28"/>
          <w:szCs w:val="28"/>
        </w:rPr>
      </w:pPr>
      <w:r w:rsidRPr="006D32F9">
        <w:rPr>
          <w:rFonts w:ascii="Times New Roman" w:hAnsi="Times New Roman" w:cs="Times New Roman"/>
          <w:sz w:val="28"/>
          <w:szCs w:val="28"/>
        </w:rPr>
        <w:t xml:space="preserve">A cloud storage service allows data owner to outsource their data to the cloud and through which provide the data access to the users. Because the cloud server and the data owner are not in the same trust domain, the semi-trusted cloud server cannot be relied to enforce the access policy. To address this challenge, traditional methods usually require the data owner to encrypt the data and deliver decryption keys to authorized users. These methods, however, normally involve complicated key management and high overhead on data owner. In this paper, we design an access control framework for cloud storage systems that achieves fine-grained access control based on an adapted </w:t>
      </w:r>
      <w:proofErr w:type="spellStart"/>
      <w:r w:rsidRPr="006D32F9">
        <w:rPr>
          <w:rFonts w:ascii="Times New Roman" w:hAnsi="Times New Roman" w:cs="Times New Roman"/>
          <w:sz w:val="28"/>
          <w:szCs w:val="28"/>
        </w:rPr>
        <w:t>Ciphertext</w:t>
      </w:r>
      <w:proofErr w:type="spellEnd"/>
      <w:r w:rsidRPr="006D32F9">
        <w:rPr>
          <w:rFonts w:ascii="Times New Roman" w:hAnsi="Times New Roman" w:cs="Times New Roman"/>
          <w:sz w:val="28"/>
          <w:szCs w:val="28"/>
        </w:rPr>
        <w:t>-Policy Attribute-based Encryption (CP-ABE) approach. In the proposed scheme, an efficient attribute revocation method is proposed to cope with the dynamic changes of users' access privileges in large-scale systems. The analysis shows that the proposed access control scheme is provably secure in the random oracle model and efficient to be applied into practice.</w:t>
      </w: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9478A1" w:rsidRDefault="00337014" w:rsidP="0033701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6D32F9" w:rsidRPr="006D32F9">
        <w:rPr>
          <w:rFonts w:ascii="Times New Roman" w:hAnsi="Times New Roman" w:cs="Times New Roman"/>
          <w:b/>
          <w:sz w:val="28"/>
          <w:szCs w:val="28"/>
        </w:rPr>
        <w:t>Achieving Usable and Privacy-assured Similarity Search over Outsourced Cloud Data</w:t>
      </w:r>
    </w:p>
    <w:p w:rsidR="00337014" w:rsidRPr="00337014" w:rsidRDefault="00337014" w:rsidP="00337014">
      <w:pPr>
        <w:spacing w:line="360" w:lineRule="auto"/>
        <w:jc w:val="both"/>
        <w:rPr>
          <w:rFonts w:ascii="Times New Roman" w:hAnsi="Times New Roman" w:cs="Times New Roman"/>
          <w:b/>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6D32F9" w:rsidRPr="006D32F9">
        <w:rPr>
          <w:rFonts w:ascii="Times New Roman" w:eastAsiaTheme="minorHAnsi" w:hAnsi="Times New Roman" w:cs="Times New Roman"/>
          <w:sz w:val="28"/>
          <w:szCs w:val="28"/>
        </w:rPr>
        <w:t xml:space="preserve">Cong Wang, </w:t>
      </w:r>
      <w:proofErr w:type="spellStart"/>
      <w:r w:rsidR="006D32F9" w:rsidRPr="006D32F9">
        <w:rPr>
          <w:rFonts w:ascii="Times New Roman" w:eastAsiaTheme="minorHAnsi" w:hAnsi="Times New Roman" w:cs="Times New Roman"/>
          <w:sz w:val="28"/>
          <w:szCs w:val="28"/>
        </w:rPr>
        <w:t>Kui</w:t>
      </w:r>
      <w:proofErr w:type="spellEnd"/>
      <w:r w:rsidR="006D32F9" w:rsidRPr="006D32F9">
        <w:rPr>
          <w:rFonts w:ascii="Times New Roman" w:eastAsiaTheme="minorHAnsi" w:hAnsi="Times New Roman" w:cs="Times New Roman"/>
          <w:sz w:val="28"/>
          <w:szCs w:val="28"/>
        </w:rPr>
        <w:t xml:space="preserve"> </w:t>
      </w:r>
      <w:proofErr w:type="spellStart"/>
      <w:r w:rsidR="006D32F9" w:rsidRPr="006D32F9">
        <w:rPr>
          <w:rFonts w:ascii="Times New Roman" w:eastAsiaTheme="minorHAnsi" w:hAnsi="Times New Roman" w:cs="Times New Roman"/>
          <w:sz w:val="28"/>
          <w:szCs w:val="28"/>
        </w:rPr>
        <w:t>Ren</w:t>
      </w:r>
      <w:proofErr w:type="spellEnd"/>
      <w:r w:rsidR="006D32F9" w:rsidRPr="006D32F9">
        <w:rPr>
          <w:rFonts w:ascii="Times New Roman" w:eastAsiaTheme="minorHAnsi" w:hAnsi="Times New Roman" w:cs="Times New Roman"/>
          <w:sz w:val="28"/>
          <w:szCs w:val="28"/>
        </w:rPr>
        <w:t xml:space="preserve">, </w:t>
      </w:r>
      <w:proofErr w:type="spellStart"/>
      <w:r w:rsidR="006D32F9" w:rsidRPr="006D32F9">
        <w:rPr>
          <w:rFonts w:ascii="Times New Roman" w:eastAsiaTheme="minorHAnsi" w:hAnsi="Times New Roman" w:cs="Times New Roman"/>
          <w:sz w:val="28"/>
          <w:szCs w:val="28"/>
        </w:rPr>
        <w:t>Shucheng</w:t>
      </w:r>
      <w:proofErr w:type="spellEnd"/>
      <w:r w:rsidR="006D32F9" w:rsidRPr="006D32F9">
        <w:rPr>
          <w:rFonts w:ascii="Times New Roman" w:eastAsiaTheme="minorHAnsi" w:hAnsi="Times New Roman" w:cs="Times New Roman"/>
          <w:sz w:val="28"/>
          <w:szCs w:val="28"/>
        </w:rPr>
        <w:t xml:space="preserve"> Yu, and </w:t>
      </w:r>
      <w:proofErr w:type="spellStart"/>
      <w:r w:rsidR="006D32F9" w:rsidRPr="006D32F9">
        <w:rPr>
          <w:rFonts w:ascii="Times New Roman" w:eastAsiaTheme="minorHAnsi" w:hAnsi="Times New Roman" w:cs="Times New Roman"/>
          <w:sz w:val="28"/>
          <w:szCs w:val="28"/>
        </w:rPr>
        <w:t>Karthik</w:t>
      </w:r>
      <w:proofErr w:type="spellEnd"/>
      <w:r w:rsidR="006D32F9" w:rsidRPr="006D32F9">
        <w:rPr>
          <w:rFonts w:ascii="Times New Roman" w:eastAsiaTheme="minorHAnsi" w:hAnsi="Times New Roman" w:cs="Times New Roman"/>
          <w:sz w:val="28"/>
          <w:szCs w:val="28"/>
        </w:rPr>
        <w:t xml:space="preserve"> </w:t>
      </w:r>
      <w:proofErr w:type="spellStart"/>
      <w:r w:rsidR="006D32F9" w:rsidRPr="006D32F9">
        <w:rPr>
          <w:rFonts w:ascii="Times New Roman" w:eastAsiaTheme="minorHAnsi" w:hAnsi="Times New Roman" w:cs="Times New Roman"/>
          <w:sz w:val="28"/>
          <w:szCs w:val="28"/>
        </w:rPr>
        <w:t>Mahendra</w:t>
      </w:r>
      <w:proofErr w:type="spellEnd"/>
      <w:r w:rsidR="006D32F9" w:rsidRPr="006D32F9">
        <w:rPr>
          <w:rFonts w:ascii="Times New Roman" w:eastAsiaTheme="minorHAnsi" w:hAnsi="Times New Roman" w:cs="Times New Roman"/>
          <w:sz w:val="28"/>
          <w:szCs w:val="28"/>
        </w:rPr>
        <w:t xml:space="preserve"> </w:t>
      </w:r>
      <w:proofErr w:type="spellStart"/>
      <w:r w:rsidR="006D32F9" w:rsidRPr="006D32F9">
        <w:rPr>
          <w:rFonts w:ascii="Times New Roman" w:eastAsiaTheme="minorHAnsi" w:hAnsi="Times New Roman" w:cs="Times New Roman"/>
          <w:sz w:val="28"/>
          <w:szCs w:val="28"/>
        </w:rPr>
        <w:t>Raje</w:t>
      </w:r>
      <w:proofErr w:type="spellEnd"/>
    </w:p>
    <w:p w:rsidR="009478A1" w:rsidRPr="00337014" w:rsidRDefault="006D32F9" w:rsidP="00337014">
      <w:pPr>
        <w:spacing w:line="360" w:lineRule="auto"/>
        <w:jc w:val="both"/>
        <w:rPr>
          <w:rFonts w:ascii="Times New Roman" w:hAnsi="Times New Roman" w:cs="Times New Roman"/>
          <w:sz w:val="28"/>
          <w:szCs w:val="28"/>
        </w:rPr>
      </w:pPr>
      <w:r w:rsidRPr="006D32F9">
        <w:rPr>
          <w:rFonts w:ascii="Times New Roman" w:hAnsi="Times New Roman" w:cs="Times New Roman"/>
          <w:sz w:val="28"/>
          <w:szCs w:val="28"/>
        </w:rPr>
        <w:t xml:space="preserve">As the data produced by individuals and enterprises that need to be stored and utilized are rapidly increasing, data owners are motivated to outsource their local complex data management systems into the cloud for its great flexibility and economic savings. However, as sensitive cloud data may have to be encrypted before outsourcing, which obsoletes the traditional data utilization service based on plaintext keyword search, how to enable privacy-assured utilization mechanisms for outsourced cloud data is thus of paramount importance. Considering the large number of on-demand data users and huge amount of outsourced data files in cloud, the problem is particularly challenging, as it is extremely difficult to meet also the practical requirements of performance, system usability, and high-level user searching experiences. In this paper, we investigate the problem of secure and efficient similarity search over outsourced cloud data. Similarity search is a fundamental and powerful tool widely used in plaintext information retrieval, but has not been quite explored in the encrypted data domain. Our mechanism design first exploits a suppressing technique to build storage-efficient similarity keyword set from a given document collection, with edit distance as the similarity metric. Based on that, we then build a private </w:t>
      </w:r>
      <w:proofErr w:type="spellStart"/>
      <w:r w:rsidRPr="006D32F9">
        <w:rPr>
          <w:rFonts w:ascii="Times New Roman" w:hAnsi="Times New Roman" w:cs="Times New Roman"/>
          <w:sz w:val="28"/>
          <w:szCs w:val="28"/>
        </w:rPr>
        <w:t>trie</w:t>
      </w:r>
      <w:proofErr w:type="spellEnd"/>
      <w:r w:rsidRPr="006D32F9">
        <w:rPr>
          <w:rFonts w:ascii="Times New Roman" w:hAnsi="Times New Roman" w:cs="Times New Roman"/>
          <w:sz w:val="28"/>
          <w:szCs w:val="28"/>
        </w:rPr>
        <w:t xml:space="preserve">-traverse searching index, and show it correctly achieves the defined similarity search functionality with constant search time complexity. We formally prove the privacy-preserving guarantee of the proposed mechanism under rigorous security treatment. To demonstrate the generality of our mechanism and further enrich the application spectrum, we also show our new construction naturally supports fuzzy search, a previously studied notion aiming only to tolerate typos and representation inconsistencies in the user </w:t>
      </w:r>
      <w:r w:rsidRPr="006D32F9">
        <w:rPr>
          <w:rFonts w:ascii="Times New Roman" w:hAnsi="Times New Roman" w:cs="Times New Roman"/>
          <w:sz w:val="28"/>
          <w:szCs w:val="28"/>
        </w:rPr>
        <w:lastRenderedPageBreak/>
        <w:t>searching input. The extensive experiments on Amazon cloud platform with real data set further demonstrate the validity and practicality of the proposed mechanism</w:t>
      </w:r>
      <w:r>
        <w:rPr>
          <w:rFonts w:ascii="Times New Roman" w:hAnsi="Times New Roman" w:cs="Times New Roman"/>
          <w:sz w:val="28"/>
          <w:szCs w:val="28"/>
        </w:rPr>
        <w:t>.</w:t>
      </w:r>
    </w:p>
    <w:p w:rsidR="00337014" w:rsidRDefault="00337014" w:rsidP="00337014">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rPr>
      </w:pPr>
    </w:p>
    <w:p w:rsidR="00337014" w:rsidRDefault="00337014" w:rsidP="00337014">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rPr>
      </w:pPr>
    </w:p>
    <w:p w:rsidR="00337014" w:rsidRDefault="00337014" w:rsidP="00337014">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rPr>
      </w:pPr>
    </w:p>
    <w:p w:rsidR="00337014" w:rsidRDefault="00337014" w:rsidP="00337014">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rPr>
      </w:pPr>
    </w:p>
    <w:p w:rsidR="00337014" w:rsidRDefault="00337014" w:rsidP="00337014">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rPr>
      </w:pPr>
    </w:p>
    <w:p w:rsidR="00FB7704" w:rsidRPr="00FB7704" w:rsidRDefault="00FB7704" w:rsidP="00FB7704">
      <w:pPr>
        <w:pStyle w:val="ListParagraph"/>
        <w:numPr>
          <w:ilvl w:val="0"/>
          <w:numId w:val="5"/>
        </w:num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rPr>
      </w:pPr>
      <w:r w:rsidRPr="00FB7704">
        <w:rPr>
          <w:rFonts w:ascii="Times New Roman" w:eastAsia="Times New Roman" w:hAnsi="Times New Roman" w:cs="Times New Roman"/>
          <w:b/>
          <w:bCs/>
          <w:color w:val="000000"/>
          <w:kern w:val="36"/>
          <w:sz w:val="28"/>
          <w:szCs w:val="28"/>
        </w:rPr>
        <w:t xml:space="preserve">DACMACS: Effective Data Access Control for </w:t>
      </w:r>
      <w:proofErr w:type="spellStart"/>
      <w:r w:rsidRPr="00FB7704">
        <w:rPr>
          <w:rFonts w:ascii="Times New Roman" w:eastAsia="Times New Roman" w:hAnsi="Times New Roman" w:cs="Times New Roman"/>
          <w:b/>
          <w:bCs/>
          <w:color w:val="000000"/>
          <w:kern w:val="36"/>
          <w:sz w:val="28"/>
          <w:szCs w:val="28"/>
        </w:rPr>
        <w:t>Multiauthority</w:t>
      </w:r>
      <w:proofErr w:type="spellEnd"/>
      <w:r w:rsidRPr="00FB7704">
        <w:rPr>
          <w:rFonts w:ascii="Times New Roman" w:eastAsia="Times New Roman" w:hAnsi="Times New Roman" w:cs="Times New Roman"/>
          <w:b/>
          <w:bCs/>
          <w:color w:val="000000"/>
          <w:kern w:val="36"/>
          <w:sz w:val="28"/>
          <w:szCs w:val="28"/>
        </w:rPr>
        <w:t xml:space="preserve"> Cloud Storage Systems</w:t>
      </w:r>
    </w:p>
    <w:p w:rsidR="009478A1" w:rsidRPr="00FB7704" w:rsidRDefault="00337014" w:rsidP="00FB7704">
      <w:pPr>
        <w:spacing w:before="100" w:beforeAutospacing="1" w:after="100" w:afterAutospacing="1" w:line="360" w:lineRule="auto"/>
        <w:ind w:left="360"/>
        <w:jc w:val="both"/>
        <w:outlineLvl w:val="0"/>
        <w:rPr>
          <w:rFonts w:ascii="Times New Roman" w:eastAsiaTheme="minorHAnsi" w:hAnsi="Times New Roman" w:cs="Times New Roman"/>
          <w:sz w:val="28"/>
          <w:szCs w:val="28"/>
        </w:rPr>
      </w:pPr>
      <w:r w:rsidRPr="00FB7704">
        <w:rPr>
          <w:rFonts w:ascii="Times New Roman" w:hAnsi="Times New Roman" w:cs="Times New Roman"/>
          <w:b/>
          <w:sz w:val="28"/>
          <w:szCs w:val="28"/>
        </w:rPr>
        <w:t xml:space="preserve">AUTHORS: </w:t>
      </w:r>
      <w:r w:rsidRPr="00FB7704">
        <w:rPr>
          <w:rFonts w:ascii="Times New Roman" w:hAnsi="Times New Roman" w:cs="Times New Roman"/>
          <w:sz w:val="28"/>
          <w:szCs w:val="28"/>
        </w:rPr>
        <w:t xml:space="preserve"> </w:t>
      </w:r>
      <w:r w:rsidR="00FB7704" w:rsidRPr="00FB7704">
        <w:rPr>
          <w:rFonts w:ascii="Times New Roman" w:eastAsiaTheme="minorHAnsi" w:hAnsi="Times New Roman" w:cs="Times New Roman"/>
          <w:sz w:val="28"/>
          <w:szCs w:val="28"/>
        </w:rPr>
        <w:t xml:space="preserve">Kan Yang, </w:t>
      </w:r>
      <w:proofErr w:type="spellStart"/>
      <w:r w:rsidR="00FB7704" w:rsidRPr="00FB7704">
        <w:rPr>
          <w:rFonts w:ascii="Times New Roman" w:eastAsiaTheme="minorHAnsi" w:hAnsi="Times New Roman" w:cs="Times New Roman"/>
          <w:sz w:val="28"/>
          <w:szCs w:val="28"/>
        </w:rPr>
        <w:t>Xiaohua</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Jia</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Kui</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Ren</w:t>
      </w:r>
      <w:proofErr w:type="spellEnd"/>
      <w:r w:rsidR="00FB7704" w:rsidRPr="00FB7704">
        <w:rPr>
          <w:rFonts w:ascii="Times New Roman" w:eastAsiaTheme="minorHAnsi" w:hAnsi="Times New Roman" w:cs="Times New Roman"/>
          <w:sz w:val="28"/>
          <w:szCs w:val="28"/>
        </w:rPr>
        <w:t xml:space="preserve">, Bo Zhang, </w:t>
      </w:r>
      <w:proofErr w:type="spellStart"/>
      <w:r w:rsidR="00FB7704" w:rsidRPr="00FB7704">
        <w:rPr>
          <w:rFonts w:ascii="Times New Roman" w:eastAsiaTheme="minorHAnsi" w:hAnsi="Times New Roman" w:cs="Times New Roman"/>
          <w:sz w:val="28"/>
          <w:szCs w:val="28"/>
        </w:rPr>
        <w:t>Ruitao</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Xie</w:t>
      </w:r>
      <w:proofErr w:type="spellEnd"/>
    </w:p>
    <w:p w:rsidR="009478A1" w:rsidRDefault="00FB7704" w:rsidP="00337014">
      <w:pPr>
        <w:spacing w:before="100" w:beforeAutospacing="1" w:after="100" w:afterAutospacing="1" w:line="360" w:lineRule="auto"/>
        <w:jc w:val="both"/>
        <w:outlineLvl w:val="0"/>
        <w:rPr>
          <w:rFonts w:ascii="Times New Roman" w:hAnsi="Times New Roman" w:cs="Times New Roman"/>
          <w:color w:val="000000"/>
          <w:sz w:val="28"/>
          <w:szCs w:val="28"/>
        </w:rPr>
      </w:pPr>
      <w:r w:rsidRPr="00FB7704">
        <w:rPr>
          <w:rFonts w:ascii="Times New Roman" w:hAnsi="Times New Roman" w:cs="Times New Roman"/>
          <w:color w:val="000000"/>
          <w:sz w:val="28"/>
          <w:szCs w:val="28"/>
        </w:rPr>
        <w:t xml:space="preserve">Data access control is an effective way to ensure data security in the cloud. However, due to data outsourcing and </w:t>
      </w:r>
      <w:proofErr w:type="spellStart"/>
      <w:r w:rsidRPr="00FB7704">
        <w:rPr>
          <w:rFonts w:ascii="Times New Roman" w:hAnsi="Times New Roman" w:cs="Times New Roman"/>
          <w:color w:val="000000"/>
          <w:sz w:val="28"/>
          <w:szCs w:val="28"/>
        </w:rPr>
        <w:t>untrusted</w:t>
      </w:r>
      <w:proofErr w:type="spellEnd"/>
      <w:r w:rsidRPr="00FB7704">
        <w:rPr>
          <w:rFonts w:ascii="Times New Roman" w:hAnsi="Times New Roman" w:cs="Times New Roman"/>
          <w:color w:val="000000"/>
          <w:sz w:val="28"/>
          <w:szCs w:val="28"/>
        </w:rPr>
        <w:t xml:space="preserve"> cloud servers, the data access control becomes a challenging issue in cloud storage systems. Existing access control schemes are no longer applicable to cloud storage systems, because they either produce multiple encrypted copies of the same data or require a fully trusted cloud server. </w:t>
      </w:r>
      <w:proofErr w:type="spellStart"/>
      <w:r w:rsidRPr="00FB7704">
        <w:rPr>
          <w:rFonts w:ascii="Times New Roman" w:hAnsi="Times New Roman" w:cs="Times New Roman"/>
          <w:color w:val="000000"/>
          <w:sz w:val="28"/>
          <w:szCs w:val="28"/>
        </w:rPr>
        <w:t>Ciphertext</w:t>
      </w:r>
      <w:proofErr w:type="spellEnd"/>
      <w:r w:rsidRPr="00FB7704">
        <w:rPr>
          <w:rFonts w:ascii="Times New Roman" w:hAnsi="Times New Roman" w:cs="Times New Roman"/>
          <w:color w:val="000000"/>
          <w:sz w:val="28"/>
          <w:szCs w:val="28"/>
        </w:rPr>
        <w:t xml:space="preserve">-policy attribute-based encryption (CP-ABE) is a promising technique for access control of encrypted data. However, due to the inefficiency of decryption and revocation, existing CP-ABE schemes cannot be directly applied to construct a data access control scheme for </w:t>
      </w:r>
      <w:proofErr w:type="spellStart"/>
      <w:r w:rsidRPr="00FB7704">
        <w:rPr>
          <w:rFonts w:ascii="Times New Roman" w:hAnsi="Times New Roman" w:cs="Times New Roman"/>
          <w:color w:val="000000"/>
          <w:sz w:val="28"/>
          <w:szCs w:val="28"/>
        </w:rPr>
        <w:t>multiauthority</w:t>
      </w:r>
      <w:proofErr w:type="spellEnd"/>
      <w:r w:rsidRPr="00FB7704">
        <w:rPr>
          <w:rFonts w:ascii="Times New Roman" w:hAnsi="Times New Roman" w:cs="Times New Roman"/>
          <w:color w:val="000000"/>
          <w:sz w:val="28"/>
          <w:szCs w:val="28"/>
        </w:rPr>
        <w:t xml:space="preserve"> cloud storage systems, where users may hold attributes from multiple authorities. In this paper, we propose data access control for </w:t>
      </w:r>
      <w:proofErr w:type="spellStart"/>
      <w:r w:rsidRPr="00FB7704">
        <w:rPr>
          <w:rFonts w:ascii="Times New Roman" w:hAnsi="Times New Roman" w:cs="Times New Roman"/>
          <w:color w:val="000000"/>
          <w:sz w:val="28"/>
          <w:szCs w:val="28"/>
        </w:rPr>
        <w:t>multiauthority</w:t>
      </w:r>
      <w:proofErr w:type="spellEnd"/>
      <w:r w:rsidRPr="00FB7704">
        <w:rPr>
          <w:rFonts w:ascii="Times New Roman" w:hAnsi="Times New Roman" w:cs="Times New Roman"/>
          <w:color w:val="000000"/>
          <w:sz w:val="28"/>
          <w:szCs w:val="28"/>
        </w:rPr>
        <w:t xml:space="preserve"> cloud storage (DAC-</w:t>
      </w:r>
      <w:r w:rsidRPr="00FB7704">
        <w:rPr>
          <w:rFonts w:ascii="Times New Roman" w:hAnsi="Times New Roman" w:cs="Times New Roman"/>
          <w:color w:val="000000"/>
          <w:sz w:val="28"/>
          <w:szCs w:val="28"/>
        </w:rPr>
        <w:lastRenderedPageBreak/>
        <w:t xml:space="preserve">MACS), an effective and secure data access control scheme with efficient decryption and revocation. Specifically, we construct a new </w:t>
      </w:r>
      <w:proofErr w:type="spellStart"/>
      <w:r w:rsidRPr="00FB7704">
        <w:rPr>
          <w:rFonts w:ascii="Times New Roman" w:hAnsi="Times New Roman" w:cs="Times New Roman"/>
          <w:color w:val="000000"/>
          <w:sz w:val="28"/>
          <w:szCs w:val="28"/>
        </w:rPr>
        <w:t>multiauthority</w:t>
      </w:r>
      <w:proofErr w:type="spellEnd"/>
      <w:r w:rsidRPr="00FB7704">
        <w:rPr>
          <w:rFonts w:ascii="Times New Roman" w:hAnsi="Times New Roman" w:cs="Times New Roman"/>
          <w:color w:val="000000"/>
          <w:sz w:val="28"/>
          <w:szCs w:val="28"/>
        </w:rPr>
        <w:t xml:space="preserve"> CP-ABE scheme with efficient decryption, and also design an efficient attribute revocation method that can achieve both forward security and backward security. We further propose an extensive data access control scheme (EDAC-MACS), which is secure under weaker security assumptions.</w:t>
      </w:r>
    </w:p>
    <w:p w:rsidR="00FB7704" w:rsidRDefault="00FB7704" w:rsidP="00337014">
      <w:pPr>
        <w:spacing w:before="100" w:beforeAutospacing="1" w:after="100" w:afterAutospacing="1" w:line="360" w:lineRule="auto"/>
        <w:jc w:val="both"/>
        <w:outlineLvl w:val="0"/>
        <w:rPr>
          <w:rFonts w:ascii="Times New Roman" w:hAnsi="Times New Roman" w:cs="Times New Roman"/>
          <w:color w:val="000000"/>
          <w:sz w:val="28"/>
          <w:szCs w:val="28"/>
        </w:rPr>
      </w:pPr>
    </w:p>
    <w:p w:rsidR="00FB7704" w:rsidRPr="00337014" w:rsidRDefault="00FB7704" w:rsidP="00337014">
      <w:pPr>
        <w:spacing w:before="100" w:beforeAutospacing="1" w:after="100" w:afterAutospacing="1" w:line="360" w:lineRule="auto"/>
        <w:jc w:val="both"/>
        <w:outlineLvl w:val="0"/>
        <w:rPr>
          <w:rFonts w:ascii="Times New Roman" w:hAnsi="Times New Roman" w:cs="Times New Roman"/>
          <w:color w:val="000000"/>
          <w:sz w:val="28"/>
          <w:szCs w:val="28"/>
        </w:rPr>
      </w:pPr>
    </w:p>
    <w:p w:rsidR="009478A1" w:rsidRDefault="00337014" w:rsidP="00337014">
      <w:pPr>
        <w:pStyle w:val="Heading1"/>
        <w:shd w:val="clear" w:color="auto" w:fill="FFFFFF"/>
        <w:spacing w:before="90" w:beforeAutospacing="0" w:after="90" w:afterAutospacing="0" w:line="360" w:lineRule="auto"/>
        <w:jc w:val="both"/>
        <w:rPr>
          <w:color w:val="000000"/>
          <w:sz w:val="28"/>
          <w:szCs w:val="28"/>
        </w:rPr>
      </w:pPr>
      <w:r>
        <w:rPr>
          <w:color w:val="000000"/>
          <w:sz w:val="28"/>
          <w:szCs w:val="28"/>
        </w:rPr>
        <w:t>4)</w:t>
      </w:r>
      <w:r w:rsidR="00FB7704" w:rsidRPr="00FB7704">
        <w:t xml:space="preserve"> </w:t>
      </w:r>
      <w:r w:rsidR="00FB7704" w:rsidRPr="00FB7704">
        <w:rPr>
          <w:color w:val="000000"/>
          <w:sz w:val="28"/>
          <w:szCs w:val="28"/>
        </w:rPr>
        <w:t>Attribute based proxy re-encryption with delegating capabilities</w:t>
      </w:r>
      <w:r w:rsidR="009478A1" w:rsidRPr="00337014">
        <w:rPr>
          <w:color w:val="000000"/>
          <w:sz w:val="28"/>
          <w:szCs w:val="28"/>
        </w:rPr>
        <w:t>.</w:t>
      </w:r>
    </w:p>
    <w:p w:rsidR="00337014" w:rsidRPr="00337014" w:rsidRDefault="00337014" w:rsidP="00337014">
      <w:pPr>
        <w:pStyle w:val="Heading1"/>
        <w:shd w:val="clear" w:color="auto" w:fill="FFFFFF"/>
        <w:spacing w:before="90" w:beforeAutospacing="0" w:after="90" w:afterAutospacing="0" w:line="360" w:lineRule="auto"/>
        <w:jc w:val="both"/>
        <w:rPr>
          <w:color w:val="000000"/>
          <w:sz w:val="28"/>
          <w:szCs w:val="28"/>
        </w:rPr>
      </w:pPr>
      <w:r w:rsidRPr="002E1073">
        <w:rPr>
          <w:sz w:val="28"/>
          <w:szCs w:val="28"/>
        </w:rPr>
        <w:t xml:space="preserve">AUTHORS:  </w:t>
      </w:r>
      <w:r w:rsidR="00FB7704" w:rsidRPr="00FB7704">
        <w:rPr>
          <w:rFonts w:eastAsiaTheme="minorHAnsi"/>
          <w:b w:val="0"/>
          <w:sz w:val="28"/>
          <w:szCs w:val="28"/>
        </w:rPr>
        <w:t xml:space="preserve">Liang </w:t>
      </w:r>
      <w:proofErr w:type="spellStart"/>
      <w:r w:rsidR="00FB7704" w:rsidRPr="00FB7704">
        <w:rPr>
          <w:rFonts w:eastAsiaTheme="minorHAnsi"/>
          <w:b w:val="0"/>
          <w:sz w:val="28"/>
          <w:szCs w:val="28"/>
        </w:rPr>
        <w:t>Xiaohui</w:t>
      </w:r>
      <w:proofErr w:type="spellEnd"/>
      <w:r w:rsidR="00FB7704" w:rsidRPr="00FB7704">
        <w:rPr>
          <w:rFonts w:eastAsiaTheme="minorHAnsi"/>
          <w:b w:val="0"/>
          <w:sz w:val="28"/>
          <w:szCs w:val="28"/>
        </w:rPr>
        <w:t xml:space="preserve">, Cao </w:t>
      </w:r>
      <w:proofErr w:type="spellStart"/>
      <w:r w:rsidR="00FB7704" w:rsidRPr="00FB7704">
        <w:rPr>
          <w:rFonts w:eastAsiaTheme="minorHAnsi"/>
          <w:b w:val="0"/>
          <w:sz w:val="28"/>
          <w:szCs w:val="28"/>
        </w:rPr>
        <w:t>Zhenfu</w:t>
      </w:r>
      <w:proofErr w:type="spellEnd"/>
      <w:r w:rsidR="00FB7704" w:rsidRPr="00FB7704">
        <w:rPr>
          <w:rFonts w:eastAsiaTheme="minorHAnsi"/>
          <w:b w:val="0"/>
          <w:sz w:val="28"/>
          <w:szCs w:val="28"/>
        </w:rPr>
        <w:t>, Lin Huang</w:t>
      </w:r>
    </w:p>
    <w:p w:rsidR="00337014" w:rsidRDefault="00FB7704" w:rsidP="00337014">
      <w:pPr>
        <w:spacing w:line="360" w:lineRule="auto"/>
        <w:jc w:val="both"/>
        <w:rPr>
          <w:rFonts w:ascii="Times New Roman" w:hAnsi="Times New Roman" w:cs="Times New Roman"/>
          <w:b/>
          <w:sz w:val="28"/>
          <w:szCs w:val="28"/>
        </w:rPr>
      </w:pPr>
      <w:r w:rsidRPr="00FB7704">
        <w:rPr>
          <w:rFonts w:ascii="Times New Roman" w:hAnsi="Times New Roman" w:cs="Times New Roman"/>
          <w:color w:val="000000"/>
          <w:sz w:val="28"/>
          <w:szCs w:val="28"/>
          <w:shd w:val="clear" w:color="auto" w:fill="FFFFFF"/>
        </w:rPr>
        <w:t xml:space="preserve">Attribute based proxy re-encryption scheme (ABPRE) is a new cryptographic primitive which extends the traditional proxy re-encryption (public key or identity based cryptosystem) to the attribute based counterpart, and thus empower users with delegating capability in the access control environment. Users, identified by attributes, could freely designate a proxy who can re-encrypt a </w:t>
      </w:r>
      <w:proofErr w:type="spellStart"/>
      <w:r w:rsidRPr="00FB7704">
        <w:rPr>
          <w:rFonts w:ascii="Times New Roman" w:hAnsi="Times New Roman" w:cs="Times New Roman"/>
          <w:color w:val="000000"/>
          <w:sz w:val="28"/>
          <w:szCs w:val="28"/>
          <w:shd w:val="clear" w:color="auto" w:fill="FFFFFF"/>
        </w:rPr>
        <w:t>ciphertext</w:t>
      </w:r>
      <w:proofErr w:type="spellEnd"/>
      <w:r w:rsidRPr="00FB7704">
        <w:rPr>
          <w:rFonts w:ascii="Times New Roman" w:hAnsi="Times New Roman" w:cs="Times New Roman"/>
          <w:color w:val="000000"/>
          <w:sz w:val="28"/>
          <w:szCs w:val="28"/>
          <w:shd w:val="clear" w:color="auto" w:fill="FFFFFF"/>
        </w:rPr>
        <w:t xml:space="preserve"> related with a certain access policy to another one with a different access policy. The proposed scheme is proved selective-structure chosen plaintext secure and master key secure without random oracles. Besides, we develop another kind of key delegating capability in our scheme and also discuss some related issues including a stronger security model and applications.</w:t>
      </w: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FB7704" w:rsidRDefault="00FB7704" w:rsidP="00337014">
      <w:pPr>
        <w:spacing w:line="360" w:lineRule="auto"/>
        <w:jc w:val="both"/>
        <w:rPr>
          <w:rFonts w:ascii="Times New Roman" w:hAnsi="Times New Roman" w:cs="Times New Roman"/>
          <w:b/>
          <w:sz w:val="28"/>
          <w:szCs w:val="28"/>
        </w:rPr>
      </w:pPr>
    </w:p>
    <w:p w:rsidR="009478A1" w:rsidRDefault="00337014" w:rsidP="0033701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1A0EB9" w:rsidRPr="001A0EB9">
        <w:t xml:space="preserve"> </w:t>
      </w:r>
      <w:r w:rsidR="001A0EB9" w:rsidRPr="001A0EB9">
        <w:rPr>
          <w:rFonts w:ascii="Times New Roman" w:hAnsi="Times New Roman" w:cs="Times New Roman"/>
          <w:b/>
          <w:sz w:val="28"/>
          <w:szCs w:val="28"/>
        </w:rPr>
        <w:t>Attribute based proxy re-encryption with delegating capabilities</w:t>
      </w:r>
    </w:p>
    <w:p w:rsidR="00337014" w:rsidRPr="00337014" w:rsidRDefault="00337014" w:rsidP="00337014">
      <w:pPr>
        <w:spacing w:line="360" w:lineRule="auto"/>
        <w:jc w:val="both"/>
        <w:rPr>
          <w:rFonts w:ascii="Times New Roman" w:hAnsi="Times New Roman" w:cs="Times New Roman"/>
          <w:b/>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1A0EB9" w:rsidRPr="001A0EB9">
        <w:rPr>
          <w:rFonts w:ascii="Times New Roman" w:eastAsiaTheme="minorHAnsi" w:hAnsi="Times New Roman" w:cs="Times New Roman"/>
          <w:sz w:val="28"/>
          <w:szCs w:val="28"/>
        </w:rPr>
        <w:t xml:space="preserve">Liang </w:t>
      </w:r>
      <w:proofErr w:type="spellStart"/>
      <w:r w:rsidR="001A0EB9" w:rsidRPr="001A0EB9">
        <w:rPr>
          <w:rFonts w:ascii="Times New Roman" w:eastAsiaTheme="minorHAnsi" w:hAnsi="Times New Roman" w:cs="Times New Roman"/>
          <w:sz w:val="28"/>
          <w:szCs w:val="28"/>
        </w:rPr>
        <w:t>Xiaohui</w:t>
      </w:r>
      <w:proofErr w:type="spellEnd"/>
      <w:r w:rsidR="001A0EB9" w:rsidRPr="001A0EB9">
        <w:rPr>
          <w:rFonts w:ascii="Times New Roman" w:eastAsiaTheme="minorHAnsi" w:hAnsi="Times New Roman" w:cs="Times New Roman"/>
          <w:sz w:val="28"/>
          <w:szCs w:val="28"/>
        </w:rPr>
        <w:t xml:space="preserve">, Cao </w:t>
      </w:r>
      <w:proofErr w:type="spellStart"/>
      <w:r w:rsidR="001A0EB9" w:rsidRPr="001A0EB9">
        <w:rPr>
          <w:rFonts w:ascii="Times New Roman" w:eastAsiaTheme="minorHAnsi" w:hAnsi="Times New Roman" w:cs="Times New Roman"/>
          <w:sz w:val="28"/>
          <w:szCs w:val="28"/>
        </w:rPr>
        <w:t>Zhenfu</w:t>
      </w:r>
      <w:proofErr w:type="spellEnd"/>
      <w:r w:rsidR="001A0EB9" w:rsidRPr="001A0EB9">
        <w:rPr>
          <w:rFonts w:ascii="Times New Roman" w:eastAsiaTheme="minorHAnsi" w:hAnsi="Times New Roman" w:cs="Times New Roman"/>
          <w:sz w:val="28"/>
          <w:szCs w:val="28"/>
        </w:rPr>
        <w:t>, Lin Huang</w:t>
      </w:r>
    </w:p>
    <w:p w:rsidR="009478A1" w:rsidRPr="00337014" w:rsidRDefault="001A0EB9" w:rsidP="001A0EB9">
      <w:pPr>
        <w:spacing w:line="360" w:lineRule="auto"/>
        <w:jc w:val="both"/>
        <w:rPr>
          <w:rFonts w:ascii="Times New Roman" w:hAnsi="Times New Roman" w:cs="Times New Roman"/>
          <w:sz w:val="28"/>
          <w:szCs w:val="28"/>
        </w:rPr>
      </w:pPr>
      <w:r w:rsidRPr="001A0EB9">
        <w:rPr>
          <w:rFonts w:ascii="Times New Roman" w:hAnsi="Times New Roman" w:cs="Times New Roman"/>
          <w:sz w:val="28"/>
          <w:szCs w:val="28"/>
        </w:rPr>
        <w:t xml:space="preserve">Attribute based proxy re-encryption scheme (ABPRE) is a new cryptographic primitive which extends the traditional proxy re-encryption (public key or identity based cryptosystem) to the attribute based counterpart, and thus empower users with delegating capability in the access control environment. Users, identified by attributes, could freely designate a proxy who can re-encrypt a </w:t>
      </w:r>
      <w:proofErr w:type="spellStart"/>
      <w:r w:rsidRPr="001A0EB9">
        <w:rPr>
          <w:rFonts w:ascii="Times New Roman" w:hAnsi="Times New Roman" w:cs="Times New Roman"/>
          <w:sz w:val="28"/>
          <w:szCs w:val="28"/>
        </w:rPr>
        <w:t>ciphertext</w:t>
      </w:r>
      <w:proofErr w:type="spellEnd"/>
      <w:r w:rsidRPr="001A0EB9">
        <w:rPr>
          <w:rFonts w:ascii="Times New Roman" w:hAnsi="Times New Roman" w:cs="Times New Roman"/>
          <w:sz w:val="28"/>
          <w:szCs w:val="28"/>
        </w:rPr>
        <w:t xml:space="preserve"> related with a certain access policy to another one with a different access policy. The proposed scheme is proved selective-structure chosen plaintext secure and master key secure without random oracles. Besides, we develop another kind of key delegating capability in our scheme and also discuss some related issues including a stronger security model and applications.</w:t>
      </w:r>
    </w:p>
    <w:sectPr w:rsidR="009478A1" w:rsidRPr="00337014" w:rsidSect="00CF5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90B88"/>
    <w:multiLevelType w:val="hybridMultilevel"/>
    <w:tmpl w:val="4F32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0457D"/>
    <w:multiLevelType w:val="hybridMultilevel"/>
    <w:tmpl w:val="99D615C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1F4212"/>
    <w:rsid w:val="000D48BF"/>
    <w:rsid w:val="00112197"/>
    <w:rsid w:val="001847BA"/>
    <w:rsid w:val="001A0EB9"/>
    <w:rsid w:val="001B5C0F"/>
    <w:rsid w:val="001D41A5"/>
    <w:rsid w:val="001F4212"/>
    <w:rsid w:val="001F4447"/>
    <w:rsid w:val="00205C7D"/>
    <w:rsid w:val="002765D3"/>
    <w:rsid w:val="00337014"/>
    <w:rsid w:val="003C7AC1"/>
    <w:rsid w:val="004576CC"/>
    <w:rsid w:val="005354DC"/>
    <w:rsid w:val="00554021"/>
    <w:rsid w:val="005B6F45"/>
    <w:rsid w:val="006D32F9"/>
    <w:rsid w:val="00703F2C"/>
    <w:rsid w:val="007A5625"/>
    <w:rsid w:val="007C21AB"/>
    <w:rsid w:val="0082499E"/>
    <w:rsid w:val="00832711"/>
    <w:rsid w:val="009478A1"/>
    <w:rsid w:val="00970B2B"/>
    <w:rsid w:val="00976FC3"/>
    <w:rsid w:val="00980CF7"/>
    <w:rsid w:val="00A25EAE"/>
    <w:rsid w:val="00A347F4"/>
    <w:rsid w:val="00AE3A61"/>
    <w:rsid w:val="00B01AF7"/>
    <w:rsid w:val="00B053C3"/>
    <w:rsid w:val="00C218A7"/>
    <w:rsid w:val="00CF59AB"/>
    <w:rsid w:val="00EA09E6"/>
    <w:rsid w:val="00F27964"/>
    <w:rsid w:val="00F5623A"/>
    <w:rsid w:val="00FB7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s>
</file>

<file path=word/webSettings.xml><?xml version="1.0" encoding="utf-8"?>
<w:webSettings xmlns:r="http://schemas.openxmlformats.org/officeDocument/2006/relationships" xmlns:w="http://schemas.openxmlformats.org/wordprocessingml/2006/main">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F6983-8EF0-44A9-90C1-B212E6ED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java3</cp:lastModifiedBy>
  <cp:revision>2</cp:revision>
  <dcterms:created xsi:type="dcterms:W3CDTF">2016-09-17T07:36:00Z</dcterms:created>
  <dcterms:modified xsi:type="dcterms:W3CDTF">2017-06-10T06:02:00Z</dcterms:modified>
</cp:coreProperties>
</file>