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0"/>
          <w:szCs w:val="30"/>
          <w:lang w:val="en-US" w:eastAsia="zh-CN"/>
        </w:rPr>
      </w:pPr>
      <w:r>
        <w:rPr>
          <w:rFonts w:hint="eastAsia"/>
          <w:sz w:val="30"/>
          <w:szCs w:val="30"/>
          <w:lang w:val="en-US" w:eastAsia="zh-CN"/>
        </w:rPr>
        <w:t>社区发现算法调研报告</w:t>
      </w:r>
    </w:p>
    <w:p>
      <w:pPr>
        <w:jc w:val="both"/>
        <w:rPr>
          <w:rFonts w:hint="eastAsia"/>
          <w:sz w:val="21"/>
          <w:szCs w:val="21"/>
          <w:lang w:val="en-US" w:eastAsia="zh-CN"/>
        </w:rPr>
      </w:pPr>
      <w:r>
        <w:rPr>
          <w:rFonts w:hint="eastAsia"/>
          <w:sz w:val="21"/>
          <w:szCs w:val="21"/>
          <w:lang w:val="en-US" w:eastAsia="zh-CN"/>
        </w:rPr>
        <w:t>调研人:李亚彬</w:t>
      </w:r>
    </w:p>
    <w:p>
      <w:pPr>
        <w:jc w:val="both"/>
        <w:rPr>
          <w:rFonts w:hint="eastAsia"/>
          <w:sz w:val="21"/>
          <w:szCs w:val="21"/>
          <w:lang w:val="en-US" w:eastAsia="zh-CN"/>
        </w:rPr>
      </w:pPr>
      <w:r>
        <w:rPr>
          <w:rFonts w:hint="eastAsia"/>
          <w:sz w:val="21"/>
          <w:szCs w:val="21"/>
          <w:lang w:val="en-US" w:eastAsia="zh-CN"/>
        </w:rPr>
        <w:t>工号:x8149</w:t>
      </w:r>
    </w:p>
    <w:p>
      <w:pPr>
        <w:jc w:val="both"/>
        <w:rPr>
          <w:rFonts w:hint="eastAsia"/>
          <w:sz w:val="21"/>
          <w:szCs w:val="21"/>
          <w:lang w:val="en-US" w:eastAsia="zh-CN"/>
        </w:rPr>
      </w:pPr>
    </w:p>
    <w:p>
      <w:pPr>
        <w:jc w:val="both"/>
        <w:rPr>
          <w:rFonts w:hint="default"/>
          <w:b/>
          <w:bCs/>
          <w:sz w:val="24"/>
          <w:szCs w:val="24"/>
          <w:lang w:val="en-US" w:eastAsia="zh-CN"/>
        </w:rPr>
      </w:pPr>
      <w:r>
        <w:rPr>
          <w:rFonts w:hint="eastAsia"/>
          <w:b/>
          <w:bCs/>
          <w:sz w:val="24"/>
          <w:szCs w:val="24"/>
          <w:lang w:val="en-US" w:eastAsia="zh-CN"/>
        </w:rPr>
        <w:t>一 社区发现（Community detection）算法定义</w:t>
      </w:r>
    </w:p>
    <w:p>
      <w:pPr>
        <w:jc w:val="both"/>
        <w:rPr>
          <w:rFonts w:hint="eastAsia"/>
          <w:b/>
          <w:bCs/>
          <w:sz w:val="21"/>
          <w:szCs w:val="21"/>
          <w:lang w:val="en-US" w:eastAsia="zh-CN"/>
        </w:rPr>
      </w:pPr>
      <w:r>
        <w:rPr>
          <w:rFonts w:hint="default"/>
          <w:sz w:val="21"/>
          <w:szCs w:val="21"/>
          <w:lang w:val="en-US" w:eastAsia="zh-CN"/>
        </w:rPr>
        <w:t>在社交</w:t>
      </w:r>
      <w:r>
        <w:rPr>
          <w:rFonts w:hint="eastAsia"/>
          <w:sz w:val="21"/>
          <w:szCs w:val="21"/>
          <w:lang w:val="en-US" w:eastAsia="zh-CN"/>
        </w:rPr>
        <w:t>及其他群体性活动</w:t>
      </w:r>
      <w:r>
        <w:rPr>
          <w:rFonts w:hint="default"/>
          <w:sz w:val="21"/>
          <w:szCs w:val="21"/>
          <w:lang w:val="en-US" w:eastAsia="zh-CN"/>
        </w:rPr>
        <w:t>中，用户相当于一个</w:t>
      </w:r>
      <w:r>
        <w:rPr>
          <w:rFonts w:hint="eastAsia"/>
          <w:sz w:val="21"/>
          <w:szCs w:val="21"/>
          <w:lang w:val="en-US" w:eastAsia="zh-CN"/>
        </w:rPr>
        <w:t>节</w:t>
      </w:r>
      <w:r>
        <w:rPr>
          <w:rFonts w:hint="default"/>
          <w:sz w:val="21"/>
          <w:szCs w:val="21"/>
          <w:lang w:val="en-US" w:eastAsia="zh-CN"/>
        </w:rPr>
        <w:t>点，</w:t>
      </w:r>
      <w:r>
        <w:rPr>
          <w:rFonts w:hint="eastAsia"/>
          <w:sz w:val="21"/>
          <w:szCs w:val="21"/>
          <w:lang w:val="en-US" w:eastAsia="zh-CN"/>
        </w:rPr>
        <w:t>节点通过彼此互动行为</w:t>
      </w:r>
      <w:r>
        <w:rPr>
          <w:rFonts w:hint="default"/>
          <w:sz w:val="21"/>
          <w:szCs w:val="21"/>
          <w:lang w:val="en-US" w:eastAsia="zh-CN"/>
        </w:rPr>
        <w:t>构成了</w:t>
      </w:r>
      <w:r>
        <w:rPr>
          <w:rFonts w:hint="eastAsia"/>
          <w:sz w:val="21"/>
          <w:szCs w:val="21"/>
          <w:lang w:val="en-US" w:eastAsia="zh-CN"/>
        </w:rPr>
        <w:t>一个</w:t>
      </w:r>
      <w:r>
        <w:rPr>
          <w:rFonts w:hint="default"/>
          <w:sz w:val="21"/>
          <w:szCs w:val="21"/>
          <w:lang w:val="en-US" w:eastAsia="zh-CN"/>
        </w:rPr>
        <w:t>网络的结构，在这样的网络中，有的用户之间的连接较为紧密，有的连接关系较为稀疏</w:t>
      </w:r>
      <w:r>
        <w:rPr>
          <w:rFonts w:hint="eastAsia"/>
          <w:sz w:val="21"/>
          <w:szCs w:val="21"/>
          <w:lang w:val="en-US" w:eastAsia="zh-CN"/>
        </w:rPr>
        <w:t>。</w:t>
      </w:r>
      <w:r>
        <w:rPr>
          <w:rFonts w:hint="default"/>
          <w:sz w:val="21"/>
          <w:szCs w:val="21"/>
          <w:lang w:val="en-US" w:eastAsia="zh-CN"/>
        </w:rPr>
        <w:t>连接较为紧密的部分可以看成一个社区，其内部的节点之间有较为紧密的连接，而在两个社区间则相对连接较为稀疏，这便称为</w:t>
      </w:r>
      <w:r>
        <w:rPr>
          <w:rFonts w:hint="default"/>
          <w:b/>
          <w:bCs/>
          <w:sz w:val="21"/>
          <w:szCs w:val="21"/>
          <w:lang w:val="en-US" w:eastAsia="zh-CN"/>
        </w:rPr>
        <w:t>社团结构</w:t>
      </w:r>
      <w:r>
        <w:rPr>
          <w:rFonts w:hint="eastAsia"/>
          <w:b/>
          <w:bCs/>
          <w:sz w:val="21"/>
          <w:szCs w:val="21"/>
          <w:lang w:val="en-US" w:eastAsia="zh-CN"/>
        </w:rPr>
        <w:t>。</w:t>
      </w:r>
    </w:p>
    <w:p>
      <w:pPr>
        <w:jc w:val="center"/>
      </w:pPr>
      <w:r>
        <w:drawing>
          <wp:inline distT="0" distB="0" distL="114300" distR="114300">
            <wp:extent cx="2829560" cy="2577465"/>
            <wp:effectExtent l="0" t="0" r="889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829560" cy="2577465"/>
                    </a:xfrm>
                    <a:prstGeom prst="rect">
                      <a:avLst/>
                    </a:prstGeom>
                    <a:noFill/>
                    <a:ln>
                      <a:noFill/>
                    </a:ln>
                  </pic:spPr>
                </pic:pic>
              </a:graphicData>
            </a:graphic>
          </wp:inline>
        </w:drawing>
      </w:r>
    </w:p>
    <w:p>
      <w:pPr>
        <w:jc w:val="both"/>
        <w:rPr>
          <w:rFonts w:hint="eastAsia" w:ascii="宋体" w:hAnsi="宋体" w:eastAsia="宋体" w:cs="宋体"/>
          <w:i w:val="0"/>
          <w:iCs w:val="0"/>
          <w:caps w:val="0"/>
          <w:color w:val="4D4D4D"/>
          <w:spacing w:val="0"/>
          <w:sz w:val="21"/>
          <w:szCs w:val="21"/>
          <w:shd w:val="clear" w:fill="FFFFFF"/>
        </w:rPr>
      </w:pPr>
      <w:r>
        <w:rPr>
          <w:rFonts w:hint="eastAsia" w:ascii="宋体" w:hAnsi="宋体" w:eastAsia="宋体" w:cs="宋体"/>
          <w:i w:val="0"/>
          <w:iCs w:val="0"/>
          <w:caps w:val="0"/>
          <w:color w:val="4D4D4D"/>
          <w:spacing w:val="0"/>
          <w:sz w:val="21"/>
          <w:szCs w:val="21"/>
          <w:shd w:val="clear" w:fill="FFFFFF"/>
          <w:lang w:val="en-US" w:eastAsia="zh-CN"/>
        </w:rPr>
        <w:t>上图</w:t>
      </w:r>
      <w:r>
        <w:rPr>
          <w:rFonts w:hint="eastAsia" w:ascii="宋体" w:hAnsi="宋体" w:eastAsia="宋体" w:cs="宋体"/>
          <w:i w:val="0"/>
          <w:iCs w:val="0"/>
          <w:caps w:val="0"/>
          <w:color w:val="4D4D4D"/>
          <w:spacing w:val="0"/>
          <w:sz w:val="21"/>
          <w:szCs w:val="21"/>
          <w:shd w:val="clear" w:fill="FFFFFF"/>
        </w:rPr>
        <w:t>用红色点和黑色点对其进行标注，整个网络被划分成了两个部分，其中，这两个部分的内部连接较为紧密，而这两个社区之间的连接则较为稀疏。</w:t>
      </w:r>
    </w:p>
    <w:p>
      <w:pPr>
        <w:jc w:val="both"/>
        <w:rPr>
          <w:rFonts w:hint="eastAsia" w:ascii="宋体" w:hAnsi="宋体" w:eastAsia="宋体" w:cs="宋体"/>
          <w:i w:val="0"/>
          <w:iCs w:val="0"/>
          <w:caps w:val="0"/>
          <w:color w:val="4D4D4D"/>
          <w:spacing w:val="0"/>
          <w:sz w:val="21"/>
          <w:szCs w:val="21"/>
          <w:shd w:val="clear" w:fill="FFFFFF"/>
          <w:lang w:val="en-US" w:eastAsia="zh-CN"/>
        </w:rPr>
      </w:pPr>
    </w:p>
    <w:p>
      <w:pPr>
        <w:jc w:val="both"/>
        <w:rPr>
          <w:rFonts w:hint="eastAsia"/>
          <w:b/>
          <w:bCs/>
          <w:sz w:val="21"/>
          <w:szCs w:val="21"/>
          <w:lang w:val="en-US" w:eastAsia="zh-CN"/>
        </w:rPr>
      </w:pPr>
      <w:r>
        <w:rPr>
          <w:rFonts w:hint="eastAsia"/>
          <w:b/>
          <w:bCs/>
          <w:sz w:val="21"/>
          <w:szCs w:val="21"/>
          <w:lang w:val="en-US" w:eastAsia="zh-CN"/>
        </w:rPr>
        <w:t>社区发现与聚类</w:t>
      </w:r>
    </w:p>
    <w:p>
      <w:pPr>
        <w:ind w:firstLine="420" w:firstLineChars="0"/>
        <w:jc w:val="both"/>
        <w:rPr>
          <w:rFonts w:hint="default"/>
          <w:b w:val="0"/>
          <w:bCs w:val="0"/>
          <w:sz w:val="21"/>
          <w:szCs w:val="21"/>
          <w:lang w:val="en-US" w:eastAsia="zh-CN"/>
        </w:rPr>
      </w:pPr>
      <w:r>
        <w:rPr>
          <w:rFonts w:hint="eastAsia"/>
          <w:b w:val="0"/>
          <w:bCs w:val="0"/>
          <w:sz w:val="21"/>
          <w:szCs w:val="21"/>
          <w:lang w:val="en-US" w:eastAsia="zh-CN"/>
        </w:rPr>
        <w:t>社区与聚类是两个很容易混淆的概念，让我们花费大量篇幅解释这二者的异同点。</w:t>
      </w:r>
    </w:p>
    <w:p>
      <w:pPr>
        <w:ind w:firstLine="420" w:firstLineChars="0"/>
        <w:jc w:val="both"/>
        <w:rPr>
          <w:rFonts w:hint="eastAsia"/>
          <w:b w:val="0"/>
          <w:bCs w:val="0"/>
          <w:sz w:val="21"/>
          <w:szCs w:val="21"/>
          <w:lang w:val="en-US" w:eastAsia="zh-CN"/>
        </w:rPr>
      </w:pPr>
      <w:r>
        <w:rPr>
          <w:rFonts w:hint="eastAsia"/>
          <w:b w:val="0"/>
          <w:bCs w:val="0"/>
          <w:sz w:val="21"/>
          <w:szCs w:val="21"/>
          <w:lang w:val="en-US" w:eastAsia="zh-CN"/>
        </w:rPr>
        <w:t>通过社区发现算法定义可知，社团检测侧重于找到网络中联系紧密的部分，而经常忽略节点本身的属性（attributes）。</w:t>
      </w:r>
    </w:p>
    <w:p>
      <w:pPr>
        <w:jc w:val="both"/>
        <w:rPr>
          <w:rFonts w:hint="eastAsia"/>
          <w:b w:val="0"/>
          <w:bCs w:val="0"/>
          <w:sz w:val="21"/>
          <w:szCs w:val="21"/>
          <w:lang w:val="en-US" w:eastAsia="zh-CN"/>
        </w:rPr>
      </w:pPr>
    </w:p>
    <w:p>
      <w:pPr>
        <w:ind w:firstLine="420" w:firstLineChars="0"/>
        <w:jc w:val="both"/>
        <w:rPr>
          <w:rFonts w:hint="eastAsia"/>
          <w:b w:val="0"/>
          <w:bCs w:val="0"/>
          <w:sz w:val="21"/>
          <w:szCs w:val="21"/>
          <w:lang w:val="en-US" w:eastAsia="zh-CN"/>
        </w:rPr>
      </w:pPr>
      <w:r>
        <w:rPr>
          <w:rFonts w:hint="eastAsia"/>
          <w:b w:val="0"/>
          <w:bCs w:val="0"/>
          <w:sz w:val="21"/>
          <w:szCs w:val="21"/>
          <w:lang w:val="en-US" w:eastAsia="zh-CN"/>
        </w:rPr>
        <w:t>聚类，顾名思义是将属于同一类的目标聚在一起，通常在聚类之前我们是不知道目标有哪些类型，这也是一种典型的无监督学习方法。聚类算法最核心的部分是计算两个目标之间的</w:t>
      </w:r>
      <w:r>
        <w:rPr>
          <w:rFonts w:hint="eastAsia"/>
          <w:b/>
          <w:bCs/>
          <w:sz w:val="21"/>
          <w:szCs w:val="21"/>
          <w:lang w:val="en-US" w:eastAsia="zh-CN"/>
        </w:rPr>
        <w:t>距离</w:t>
      </w:r>
      <w:r>
        <w:rPr>
          <w:rFonts w:hint="eastAsia"/>
          <w:b w:val="0"/>
          <w:bCs w:val="0"/>
          <w:sz w:val="21"/>
          <w:szCs w:val="21"/>
          <w:lang w:val="en-US" w:eastAsia="zh-CN"/>
        </w:rPr>
        <w:t>（或者称为相似度），距离近则它俩是一类，距离远，那就自成一派，或者去找其它距离近的。距离计算方式有欧式距离，曼哈顿距离，余弦相似度等，都是直接用目标特征构成的向量来计算的，所以，聚类侧重于找到一堆属性相似的目标，从而忽略了目标与目标之间的联系。</w:t>
      </w:r>
    </w:p>
    <w:p>
      <w:pPr>
        <w:jc w:val="both"/>
        <w:rPr>
          <w:rFonts w:hint="eastAsia"/>
          <w:b w:val="0"/>
          <w:bCs w:val="0"/>
          <w:sz w:val="21"/>
          <w:szCs w:val="21"/>
          <w:lang w:val="en-US" w:eastAsia="zh-CN"/>
        </w:rPr>
      </w:pPr>
    </w:p>
    <w:p>
      <w:pPr>
        <w:ind w:firstLine="420" w:firstLineChars="0"/>
        <w:jc w:val="both"/>
        <w:rPr>
          <w:rFonts w:hint="eastAsia"/>
          <w:b w:val="0"/>
          <w:bCs w:val="0"/>
          <w:sz w:val="21"/>
          <w:szCs w:val="21"/>
          <w:lang w:val="en-US" w:eastAsia="zh-CN"/>
        </w:rPr>
      </w:pPr>
      <w:r>
        <w:rPr>
          <w:rFonts w:hint="eastAsia"/>
          <w:b w:val="0"/>
          <w:bCs w:val="0"/>
          <w:sz w:val="21"/>
          <w:szCs w:val="21"/>
          <w:lang w:val="en-US" w:eastAsia="zh-CN"/>
        </w:rPr>
        <w:t>聚类算法也可以应用于复杂网络，但是无法保证每个集群都具有良好的社区结构。</w:t>
      </w:r>
    </w:p>
    <w:p>
      <w:pPr>
        <w:ind w:firstLine="420" w:firstLineChars="0"/>
        <w:jc w:val="both"/>
        <w:rPr>
          <w:rFonts w:hint="eastAsia"/>
          <w:b w:val="0"/>
          <w:bCs w:val="0"/>
          <w:sz w:val="21"/>
          <w:szCs w:val="21"/>
          <w:lang w:val="en-US" w:eastAsia="zh-CN"/>
        </w:rPr>
      </w:pPr>
      <w:r>
        <w:rPr>
          <w:rFonts w:hint="eastAsia"/>
          <w:b w:val="0"/>
          <w:bCs w:val="0"/>
          <w:sz w:val="21"/>
          <w:szCs w:val="21"/>
          <w:lang w:val="en-US" w:eastAsia="zh-CN"/>
        </w:rPr>
        <w:t>社团检测和聚类存在区别，但是两者又是可以结合起来的。比如，我们现在有一个网络，只知道顶点和边的情况，顶点的属性是未知的。那么在做社团检测的时候，可以将顶点与顶点之间的关系构成一个邻接矩阵，通过一系列变化或者就这个邻接矩阵而言，将每个行看作一个属性，每个列看作目标，就可以很轻松的转为聚类，用聚类的方法求解。所以，两者并没有完全独立，只是考虑的角度不同，可以结合使用。现在社交网络方向有一个很热门的就是用attributes来辅助进行社团检测，是对传统的社团检测和聚类方法的一种改进，两者优势互补。</w:t>
      </w:r>
    </w:p>
    <w:p>
      <w:pPr>
        <w:ind w:firstLine="420" w:firstLineChars="0"/>
        <w:jc w:val="both"/>
        <w:rPr>
          <w:rFonts w:hint="eastAsia"/>
          <w:b w:val="0"/>
          <w:bCs w:val="0"/>
          <w:sz w:val="21"/>
          <w:szCs w:val="21"/>
          <w:lang w:val="en-US" w:eastAsia="zh-CN"/>
        </w:rPr>
      </w:pPr>
    </w:p>
    <w:p>
      <w:pPr>
        <w:jc w:val="both"/>
        <w:rPr>
          <w:rFonts w:hint="eastAsia"/>
          <w:b w:val="0"/>
          <w:bCs w:val="0"/>
          <w:sz w:val="21"/>
          <w:szCs w:val="21"/>
          <w:lang w:val="en-US" w:eastAsia="zh-CN"/>
        </w:rPr>
      </w:pPr>
      <w:r>
        <w:rPr>
          <w:rFonts w:hint="eastAsia"/>
          <w:b/>
          <w:bCs/>
          <w:sz w:val="21"/>
          <w:szCs w:val="21"/>
          <w:lang w:val="en-US" w:eastAsia="zh-CN"/>
        </w:rPr>
        <w:t>相同点：</w:t>
      </w:r>
      <w:r>
        <w:rPr>
          <w:rFonts w:hint="eastAsia"/>
          <w:b w:val="0"/>
          <w:bCs w:val="0"/>
          <w:sz w:val="21"/>
          <w:szCs w:val="21"/>
          <w:lang w:val="en-US" w:eastAsia="zh-CN"/>
        </w:rPr>
        <w:t>二者都属于无监督学习。聚类算法本质是“簇内距离最小化，簇间距离最大化”。社区发现使得“同一社区内部的节点链接较为紧密，社区之间的节点链接较为稀疏”。</w:t>
      </w:r>
    </w:p>
    <w:p>
      <w:pPr>
        <w:jc w:val="both"/>
        <w:rPr>
          <w:rFonts w:hint="eastAsia"/>
          <w:b w:val="0"/>
          <w:bCs w:val="0"/>
          <w:sz w:val="21"/>
          <w:szCs w:val="21"/>
          <w:lang w:val="en-US" w:eastAsia="zh-CN"/>
        </w:rPr>
      </w:pPr>
      <w:r>
        <w:rPr>
          <w:rFonts w:hint="eastAsia"/>
          <w:b/>
          <w:bCs/>
          <w:sz w:val="21"/>
          <w:szCs w:val="21"/>
          <w:lang w:val="en-US" w:eastAsia="zh-CN"/>
        </w:rPr>
        <w:t>不同点：</w:t>
      </w:r>
      <w:r>
        <w:rPr>
          <w:rFonts w:hint="eastAsia"/>
          <w:b w:val="0"/>
          <w:bCs w:val="0"/>
          <w:sz w:val="21"/>
          <w:szCs w:val="21"/>
          <w:lang w:val="en-US" w:eastAsia="zh-CN"/>
        </w:rPr>
        <w:t>聚类能够适应多种数据(点数据,图数据,轨迹数据等等),处理多种属性类型。 而社区发只适用于图数据，它依赖于edge这种单一的属性类型。</w:t>
      </w:r>
    </w:p>
    <w:p>
      <w:pPr>
        <w:jc w:val="both"/>
        <w:rPr>
          <w:rFonts w:hint="eastAsia"/>
          <w:b w:val="0"/>
          <w:bCs w:val="0"/>
          <w:sz w:val="21"/>
          <w:szCs w:val="21"/>
          <w:lang w:val="en-US" w:eastAsia="zh-CN"/>
        </w:rPr>
      </w:pPr>
    </w:p>
    <w:p>
      <w:pPr>
        <w:jc w:val="both"/>
        <w:rPr>
          <w:rFonts w:hint="default"/>
          <w:b w:val="0"/>
          <w:bCs w:val="0"/>
          <w:sz w:val="21"/>
          <w:szCs w:val="21"/>
          <w:lang w:val="en-US" w:eastAsia="zh-CN"/>
        </w:rPr>
      </w:pPr>
      <w:r>
        <w:rPr>
          <w:rFonts w:hint="default"/>
          <w:b w:val="0"/>
          <w:bCs w:val="0"/>
          <w:sz w:val="21"/>
          <w:szCs w:val="21"/>
          <w:lang w:val="en-US" w:eastAsia="zh-CN"/>
        </w:rPr>
        <w:t>聚类是更general的方法，社区发现本质上就是图中结构紧密的节点的聚类。</w:t>
      </w:r>
    </w:p>
    <w:p>
      <w:pPr>
        <w:jc w:val="both"/>
        <w:rPr>
          <w:rFonts w:hint="eastAsia"/>
          <w:b w:val="0"/>
          <w:bCs w:val="0"/>
          <w:sz w:val="21"/>
          <w:szCs w:val="21"/>
          <w:lang w:val="en-US" w:eastAsia="zh-CN"/>
        </w:rPr>
      </w:pPr>
    </w:p>
    <w:p>
      <w:pPr>
        <w:jc w:val="both"/>
        <w:rPr>
          <w:rFonts w:hint="default"/>
          <w:b w:val="0"/>
          <w:bCs w:val="0"/>
          <w:sz w:val="21"/>
          <w:szCs w:val="21"/>
          <w:lang w:val="en-US" w:eastAsia="zh-CN"/>
        </w:rPr>
      </w:pPr>
    </w:p>
    <w:p>
      <w:pPr>
        <w:jc w:val="both"/>
        <w:rPr>
          <w:rFonts w:hint="default"/>
          <w:b w:val="0"/>
          <w:bCs w:val="0"/>
          <w:sz w:val="21"/>
          <w:szCs w:val="21"/>
          <w:lang w:val="en-US" w:eastAsia="zh-CN"/>
        </w:rPr>
      </w:pPr>
    </w:p>
    <w:p>
      <w:pPr>
        <w:jc w:val="both"/>
        <w:rPr>
          <w:rFonts w:hint="eastAsia"/>
          <w:b/>
          <w:bCs/>
          <w:sz w:val="24"/>
          <w:szCs w:val="24"/>
          <w:lang w:val="en-US" w:eastAsia="zh-CN"/>
        </w:rPr>
      </w:pPr>
      <w:r>
        <w:rPr>
          <w:rFonts w:hint="eastAsia"/>
          <w:b/>
          <w:bCs/>
          <w:sz w:val="24"/>
          <w:szCs w:val="24"/>
          <w:lang w:val="en-US" w:eastAsia="zh-CN"/>
        </w:rPr>
        <w:t>二 社区发现算法在风控领域的应用</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049270" cy="1367790"/>
            <wp:effectExtent l="0" t="0" r="17780" b="381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3049270" cy="1367790"/>
                    </a:xfrm>
                    <a:prstGeom prst="rect">
                      <a:avLst/>
                    </a:prstGeom>
                    <a:noFill/>
                    <a:ln w="9525">
                      <a:noFill/>
                    </a:ln>
                  </pic:spPr>
                </pic:pic>
              </a:graphicData>
            </a:graphic>
          </wp:inline>
        </w:drawing>
      </w:r>
    </w:p>
    <w:p>
      <w:pPr>
        <w:ind w:left="2520"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有向图</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1"/>
          <w:szCs w:val="21"/>
          <w:lang w:val="en-US" w:eastAsia="zh-CN"/>
        </w:rPr>
        <w:t>无向图</w:t>
      </w:r>
    </w:p>
    <w:p>
      <w:pPr>
        <w:ind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无向图仅表示节点和节点之间是否有关系，</w:t>
      </w:r>
      <w:r>
        <w:rPr>
          <w:rFonts w:hint="eastAsia" w:ascii="宋体" w:hAnsi="宋体" w:eastAsia="宋体" w:cs="宋体"/>
          <w:sz w:val="21"/>
          <w:szCs w:val="21"/>
          <w:lang w:val="en-US" w:eastAsia="zh-CN"/>
        </w:rPr>
        <w:t>如</w:t>
      </w:r>
      <w:r>
        <w:rPr>
          <w:rFonts w:hint="default" w:ascii="宋体" w:hAnsi="宋体" w:eastAsia="宋体" w:cs="宋体"/>
          <w:sz w:val="21"/>
          <w:szCs w:val="21"/>
          <w:lang w:val="en-US" w:eastAsia="zh-CN"/>
        </w:rPr>
        <w:t>同学、朋友</w:t>
      </w:r>
      <w:r>
        <w:rPr>
          <w:rFonts w:hint="eastAsia" w:ascii="宋体" w:hAnsi="宋体" w:eastAsia="宋体" w:cs="宋体"/>
          <w:sz w:val="21"/>
          <w:szCs w:val="21"/>
          <w:lang w:val="en-US" w:eastAsia="zh-CN"/>
        </w:rPr>
        <w:t>等社交关系都是</w:t>
      </w:r>
      <w:r>
        <w:rPr>
          <w:rFonts w:hint="default" w:ascii="宋体" w:hAnsi="宋体" w:eastAsia="宋体" w:cs="宋体"/>
          <w:sz w:val="21"/>
          <w:szCs w:val="21"/>
          <w:lang w:val="en-US" w:eastAsia="zh-CN"/>
        </w:rPr>
        <w:t>无方向的社交网络</w:t>
      </w:r>
      <w:r>
        <w:rPr>
          <w:rFonts w:hint="eastAsia" w:ascii="宋体" w:hAnsi="宋体" w:eastAsia="宋体" w:cs="宋体"/>
          <w:sz w:val="21"/>
          <w:szCs w:val="21"/>
          <w:lang w:val="en-US" w:eastAsia="zh-CN"/>
        </w:rPr>
        <w:t>。</w:t>
      </w:r>
      <w:r>
        <w:rPr>
          <w:rFonts w:hint="default" w:ascii="宋体" w:hAnsi="宋体" w:eastAsia="宋体" w:cs="宋体"/>
          <w:sz w:val="21"/>
          <w:szCs w:val="21"/>
          <w:lang w:val="en-US" w:eastAsia="zh-CN"/>
        </w:rPr>
        <w:t>例如：在P2P行业反欺诈建模中，可以通过申请者通讯录去获取其社会关系，</w:t>
      </w:r>
      <w:r>
        <w:rPr>
          <w:rFonts w:hint="eastAsia" w:ascii="宋体" w:hAnsi="宋体" w:eastAsia="宋体" w:cs="宋体"/>
          <w:sz w:val="21"/>
          <w:szCs w:val="21"/>
          <w:lang w:val="en-US" w:eastAsia="zh-CN"/>
        </w:rPr>
        <w:t>假设</w:t>
      </w:r>
      <w:r>
        <w:rPr>
          <w:rFonts w:hint="default" w:ascii="宋体" w:hAnsi="宋体" w:eastAsia="宋体" w:cs="宋体"/>
          <w:sz w:val="21"/>
          <w:szCs w:val="21"/>
          <w:lang w:val="en-US" w:eastAsia="zh-CN"/>
        </w:rPr>
        <w:t>张三和李四的通讯录都有老赖王五，那么，张三和李四的贷款申请违约风险就会比较高。</w:t>
      </w:r>
    </w:p>
    <w:p>
      <w:pPr>
        <w:ind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有向图相比于无向图会携带方向信息，如电话、邮件、短信</w:t>
      </w:r>
      <w:r>
        <w:rPr>
          <w:rFonts w:hint="eastAsia" w:ascii="宋体" w:hAnsi="宋体" w:eastAsia="宋体" w:cs="宋体"/>
          <w:sz w:val="21"/>
          <w:szCs w:val="21"/>
          <w:lang w:val="en-US" w:eastAsia="zh-CN"/>
        </w:rPr>
        <w:t>等都是</w:t>
      </w:r>
      <w:r>
        <w:rPr>
          <w:rFonts w:hint="default" w:ascii="宋体" w:hAnsi="宋体" w:eastAsia="宋体" w:cs="宋体"/>
          <w:sz w:val="21"/>
          <w:szCs w:val="21"/>
          <w:lang w:val="en-US" w:eastAsia="zh-CN"/>
        </w:rPr>
        <w:t>有方向的社交网络，一个最简单的例子就是传销图。传销有非常成熟的上下线制度，是发展团队十分迅速有效的手法，也被互联网公司广泛用于发展用户</w:t>
      </w:r>
      <w:r>
        <w:rPr>
          <w:rFonts w:hint="eastAsia" w:ascii="宋体" w:hAnsi="宋体" w:eastAsia="宋体" w:cs="宋体"/>
          <w:sz w:val="21"/>
          <w:szCs w:val="21"/>
          <w:lang w:val="en-US" w:eastAsia="zh-CN"/>
        </w:rPr>
        <w:t>——</w:t>
      </w:r>
      <w:r>
        <w:rPr>
          <w:rFonts w:hint="default" w:ascii="宋体" w:hAnsi="宋体" w:eastAsia="宋体" w:cs="宋体"/>
          <w:sz w:val="21"/>
          <w:szCs w:val="21"/>
          <w:lang w:val="en-US" w:eastAsia="zh-CN"/>
        </w:rPr>
        <w:t>好友邀请制度，此外，保险销售公司也有类似的提成机制。如被不法分子利用规则，对互联网公司，产生的后果就是大规模虚假注册；对保险销售公司，产生的后果就是内外勾结骗取额外提成。</w:t>
      </w:r>
    </w:p>
    <w:p>
      <w:pPr>
        <w:jc w:val="both"/>
        <w:rPr>
          <w:rFonts w:hint="default" w:ascii="宋体" w:hAnsi="宋体" w:eastAsia="宋体" w:cs="宋体"/>
          <w:sz w:val="21"/>
          <w:szCs w:val="21"/>
          <w:lang w:val="en-US" w:eastAsia="zh-CN"/>
        </w:rPr>
      </w:pPr>
    </w:p>
    <w:p>
      <w:p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近年来，消费金融行业快速发展，相比于传统商业银行，形成了自己独特的优势：填写字段少、在线操作、审核速度快、放贷及时。这类申请人群通常因缺乏征信信息（一是客户年轻化，而是一些消费金融公司不具有查询征信的资格）而给消费金融企业带来了巨大的信用和欺诈风险。</w:t>
      </w:r>
    </w:p>
    <w:p>
      <w:p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如何在有限信用记录甚至是“零”信用记录下进行更准确的风险控制和欺诈识别是消费金融公司降本增效的关键问题。</w:t>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下图是一个诈骗团伙构成的社区结构。</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631440" cy="2613660"/>
            <wp:effectExtent l="0" t="0" r="16510" b="1524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6"/>
                    <a:stretch>
                      <a:fillRect/>
                    </a:stretch>
                  </pic:blipFill>
                  <pic:spPr>
                    <a:xfrm>
                      <a:off x="0" y="0"/>
                      <a:ext cx="2631440" cy="2613660"/>
                    </a:xfrm>
                    <a:prstGeom prst="rect">
                      <a:avLst/>
                    </a:prstGeom>
                    <a:noFill/>
                    <a:ln w="9525">
                      <a:noFill/>
                    </a:ln>
                  </pic:spPr>
                </pic:pic>
              </a:graphicData>
            </a:graphic>
          </wp:inline>
        </w:drawing>
      </w:r>
    </w:p>
    <w:p>
      <w:pPr>
        <w:jc w:val="both"/>
        <w:rPr>
          <w:rFonts w:hint="eastAsia" w:ascii="宋体" w:hAnsi="宋体" w:eastAsia="宋体" w:cs="宋体"/>
          <w:sz w:val="21"/>
          <w:szCs w:val="21"/>
        </w:rPr>
      </w:pPr>
      <w:r>
        <w:rPr>
          <w:rFonts w:hint="eastAsia" w:ascii="宋体" w:hAnsi="宋体" w:eastAsia="宋体" w:cs="宋体"/>
          <w:sz w:val="21"/>
          <w:szCs w:val="21"/>
        </w:rPr>
        <w:t>图中，红色的点代表被拒绝的用户，黑色的点代表穿越用户（通过申请但有逾期表现的用户），绿色的点代表通过且表现良好的用户。总结一下，该团伙的拒绝率达到66.8%，说明该团伙的平均用户信用值较低；穿越用户占所有通过用户的91.4%，进一步验证了该团伙的欺诈性。</w:t>
      </w:r>
    </w:p>
    <w:p>
      <w:pPr>
        <w:jc w:val="both"/>
        <w:rPr>
          <w:rFonts w:hint="eastAsia" w:ascii="宋体" w:hAnsi="宋体" w:eastAsia="宋体" w:cs="宋体"/>
          <w:sz w:val="21"/>
          <w:szCs w:val="21"/>
        </w:rPr>
      </w:pPr>
    </w:p>
    <w:p>
      <w:pPr>
        <w:jc w:val="both"/>
        <w:rPr>
          <w:rFonts w:hint="eastAsia" w:ascii="宋体" w:hAnsi="宋体" w:eastAsia="宋体" w:cs="宋体"/>
          <w:sz w:val="21"/>
          <w:szCs w:val="21"/>
          <w:lang w:eastAsia="zh-CN"/>
        </w:rPr>
      </w:pPr>
      <w:r>
        <w:rPr>
          <w:rFonts w:hint="eastAsia" w:ascii="宋体" w:hAnsi="宋体" w:eastAsia="宋体" w:cs="宋体"/>
          <w:sz w:val="21"/>
          <w:szCs w:val="21"/>
        </w:rPr>
        <w:t>派系是指任意两个点都相连的节点的集合，又称为完全子图</w:t>
      </w:r>
      <w:r>
        <w:rPr>
          <w:rFonts w:hint="eastAsia" w:ascii="宋体" w:hAnsi="宋体" w:eastAsia="宋体" w:cs="宋体"/>
          <w:sz w:val="21"/>
          <w:szCs w:val="21"/>
          <w:lang w:eastAsia="zh-CN"/>
        </w:rPr>
        <w:t>。</w:t>
      </w:r>
    </w:p>
    <w:p>
      <w:pPr>
        <w:jc w:val="center"/>
        <w:rPr>
          <w:rFonts w:hint="eastAsia" w:ascii="宋体" w:hAnsi="宋体" w:eastAsia="宋体" w:cs="宋体"/>
          <w:sz w:val="21"/>
          <w:szCs w:val="21"/>
          <w:lang w:eastAsia="zh-CN"/>
        </w:rPr>
      </w:pPr>
      <w:r>
        <w:drawing>
          <wp:inline distT="0" distB="0" distL="114300" distR="114300">
            <wp:extent cx="1814195" cy="1814195"/>
            <wp:effectExtent l="0" t="0" r="14605" b="146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1814195" cy="1814195"/>
                    </a:xfrm>
                    <a:prstGeom prst="rect">
                      <a:avLst/>
                    </a:prstGeom>
                    <a:noFill/>
                    <a:ln>
                      <a:noFill/>
                    </a:ln>
                  </pic:spPr>
                </pic:pic>
              </a:graphicData>
            </a:graphic>
          </wp:inline>
        </w:drawing>
      </w:r>
    </w:p>
    <w:p>
      <w:pPr>
        <w:jc w:val="both"/>
        <w:rPr>
          <w:rFonts w:ascii="宋体" w:hAnsi="宋体" w:eastAsia="宋体" w:cs="宋体"/>
          <w:sz w:val="24"/>
          <w:szCs w:val="24"/>
        </w:rPr>
      </w:pPr>
      <w:r>
        <w:rPr>
          <w:rFonts w:hint="eastAsia" w:ascii="宋体" w:hAnsi="宋体" w:eastAsia="宋体" w:cs="宋体"/>
          <w:sz w:val="21"/>
          <w:szCs w:val="21"/>
        </w:rPr>
        <w:t>特别地，在利用社交网络分析</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SNA</w:t>
      </w:r>
      <w:r>
        <w:rPr>
          <w:rFonts w:hint="eastAsia" w:ascii="宋体" w:hAnsi="宋体" w:eastAsia="宋体" w:cs="宋体"/>
          <w:sz w:val="21"/>
          <w:szCs w:val="21"/>
          <w:lang w:eastAsia="zh-CN"/>
        </w:rPr>
        <w:t>）</w:t>
      </w:r>
      <w:r>
        <w:rPr>
          <w:rFonts w:hint="eastAsia" w:ascii="宋体" w:hAnsi="宋体" w:eastAsia="宋体" w:cs="宋体"/>
          <w:sz w:val="21"/>
          <w:szCs w:val="21"/>
        </w:rPr>
        <w:t>进行社区分析时，派系图具有更高的风险性。这种图的背后通常是多人协作的团伙作案，其两两互通表示两两认识，背后的目的多为相互勾结，伪造信息以达到消费金融借贷审核要求，且这类社群多有内外勾结的情况，需要重点关注。</w:t>
      </w:r>
    </w:p>
    <w:p>
      <w:pPr>
        <w:jc w:val="both"/>
        <w:rPr>
          <w:rFonts w:hint="default" w:ascii="宋体" w:hAnsi="宋体" w:eastAsia="宋体" w:cs="宋体"/>
          <w:sz w:val="24"/>
          <w:szCs w:val="24"/>
          <w:lang w:val="en-US" w:eastAsia="zh-CN"/>
        </w:rPr>
      </w:pP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 社区发现算法分类及简介（待续...</w:t>
      </w:r>
      <w:bookmarkStart w:id="0" w:name="_GoBack"/>
      <w:bookmarkEnd w:id="0"/>
      <w:r>
        <w:rPr>
          <w:rFonts w:hint="eastAsia" w:ascii="宋体" w:hAnsi="宋体" w:eastAsia="宋体" w:cs="宋体"/>
          <w:sz w:val="24"/>
          <w:szCs w:val="24"/>
          <w:lang w:val="en-US" w:eastAsia="zh-CN"/>
        </w:rPr>
        <w:t>）</w:t>
      </w:r>
    </w:p>
    <w:p>
      <w:pPr>
        <w:jc w:val="both"/>
        <w:rPr>
          <w:rFonts w:hint="eastAsia" w:ascii="宋体" w:hAnsi="宋体" w:eastAsia="宋体" w:cs="宋体"/>
          <w:sz w:val="24"/>
          <w:szCs w:val="24"/>
          <w:lang w:val="en-US" w:eastAsia="zh-CN"/>
        </w:rPr>
      </w:pPr>
    </w:p>
    <w:p>
      <w:pPr>
        <w:ind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由社区结构在风控领域应用可知，好的社区网络划分对结果至关重要，社区发现算法（不全）总览如下：</w:t>
      </w:r>
    </w:p>
    <w:p>
      <w:pPr>
        <w:jc w:val="righ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6111875" cy="3648710"/>
            <wp:effectExtent l="0" t="0" r="3175" b="8890"/>
            <wp:docPr id="7" name="图片 7" descr="63891e61xc79aaca627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3891e61xc79aaca627b6"/>
                    <pic:cNvPicPr>
                      <a:picLocks noChangeAspect="1"/>
                    </pic:cNvPicPr>
                  </pic:nvPicPr>
                  <pic:blipFill>
                    <a:blip r:embed="rId8"/>
                    <a:stretch>
                      <a:fillRect/>
                    </a:stretch>
                  </pic:blipFill>
                  <pic:spPr>
                    <a:xfrm>
                      <a:off x="0" y="0"/>
                      <a:ext cx="6111875" cy="3648710"/>
                    </a:xfrm>
                    <a:prstGeom prst="rect">
                      <a:avLst/>
                    </a:prstGeom>
                  </pic:spPr>
                </pic:pic>
              </a:graphicData>
            </a:graphic>
          </wp:inline>
        </w:drawing>
      </w:r>
    </w:p>
    <w:p>
      <w:pPr>
        <w:jc w:val="both"/>
        <w:rPr>
          <w:rFonts w:hint="default" w:ascii="宋体" w:hAnsi="宋体" w:eastAsia="宋体" w:cs="宋体"/>
          <w:sz w:val="21"/>
          <w:szCs w:val="21"/>
          <w:lang w:val="en-US" w:eastAsia="zh-CN"/>
        </w:rPr>
      </w:pPr>
      <w:r>
        <w:rPr>
          <w:rFonts w:ascii="宋体" w:hAnsi="宋体" w:eastAsia="宋体" w:cs="宋体"/>
          <w:sz w:val="24"/>
          <w:szCs w:val="24"/>
        </w:rPr>
        <w:drawing>
          <wp:inline distT="0" distB="0" distL="114300" distR="114300">
            <wp:extent cx="3646805" cy="5119370"/>
            <wp:effectExtent l="0" t="0" r="10795" b="508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9"/>
                    <a:stretch>
                      <a:fillRect/>
                    </a:stretch>
                  </pic:blipFill>
                  <pic:spPr>
                    <a:xfrm>
                      <a:off x="0" y="0"/>
                      <a:ext cx="3646805" cy="5119370"/>
                    </a:xfrm>
                    <a:prstGeom prst="rect">
                      <a:avLst/>
                    </a:prstGeom>
                    <a:noFill/>
                    <a:ln w="9525">
                      <a:noFill/>
                    </a:ln>
                  </pic:spPr>
                </pic:pic>
              </a:graphicData>
            </a:graphic>
          </wp:inline>
        </w:drawing>
      </w:r>
      <w:r>
        <w:rPr>
          <w:rFonts w:ascii="宋体" w:hAnsi="宋体" w:eastAsia="宋体" w:cs="宋体"/>
          <w:sz w:val="24"/>
          <w:szCs w:val="24"/>
        </w:rPr>
        <w:br w:type="textWrapping"/>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效率</w:t>
      </w:r>
      <w:r>
        <w:rPr>
          <w:rFonts w:hint="default" w:ascii="宋体" w:hAnsi="宋体" w:eastAsia="宋体" w:cs="宋体"/>
          <w:sz w:val="21"/>
          <w:szCs w:val="21"/>
          <w:lang w:val="en-US" w:eastAsia="zh-CN"/>
        </w:rPr>
        <w:t>比较高的算法有Louvain，Label Propagation，Infomap等，其中以infomap综合优势最好，因为infomap通吃所有类型的网络(有向无向有权无权)，且是线性时间，发现的社区质量也比较好</w:t>
      </w:r>
      <w:r>
        <w:rPr>
          <w:rFonts w:hint="eastAsia" w:ascii="宋体" w:hAnsi="宋体" w:eastAsia="宋体" w:cs="宋体"/>
          <w:sz w:val="21"/>
          <w:szCs w:val="21"/>
          <w:lang w:val="en-US" w:eastAsia="zh-CN"/>
        </w:rPr>
        <w:t>。在实际应用中，也有人测试出</w:t>
      </w:r>
      <w:r>
        <w:rPr>
          <w:rFonts w:hint="default" w:ascii="宋体" w:hAnsi="宋体" w:eastAsia="宋体" w:cs="宋体"/>
          <w:sz w:val="21"/>
          <w:szCs w:val="21"/>
          <w:lang w:val="en-US" w:eastAsia="zh-CN"/>
        </w:rPr>
        <w:t>Louvain</w:t>
      </w:r>
      <w:r>
        <w:rPr>
          <w:rFonts w:hint="eastAsia" w:ascii="宋体" w:hAnsi="宋体" w:eastAsia="宋体" w:cs="宋体"/>
          <w:sz w:val="21"/>
          <w:szCs w:val="21"/>
          <w:lang w:val="en-US" w:eastAsia="zh-CN"/>
        </w:rPr>
        <w:t>下效果更好些。说明社区发现类算法并不存在一个最好的算法，因为在现实数据中对于社区或者说团伙的定义千差万别，不一定都跟算法的假设匹配。为获得更好的预测效果，通常需要多种社区算法联用。</w:t>
      </w:r>
    </w:p>
    <w:p>
      <w:pPr>
        <w:jc w:val="both"/>
        <w:rPr>
          <w:rFonts w:hint="eastAsia" w:ascii="宋体" w:hAnsi="宋体" w:eastAsia="宋体" w:cs="宋体"/>
          <w:sz w:val="21"/>
          <w:szCs w:val="21"/>
          <w:lang w:val="en-US" w:eastAsia="zh-CN"/>
        </w:rPr>
      </w:pPr>
    </w:p>
    <w:p>
      <w:pPr>
        <w:jc w:val="both"/>
        <w:rPr>
          <w:rFonts w:hint="eastAsia" w:ascii="宋体" w:hAnsi="宋体" w:eastAsia="宋体" w:cs="宋体"/>
          <w:sz w:val="21"/>
          <w:szCs w:val="21"/>
          <w:lang w:val="en-US" w:eastAsia="zh-CN"/>
        </w:rPr>
      </w:pPr>
      <w:r>
        <w:drawing>
          <wp:inline distT="0" distB="0" distL="114300" distR="114300">
            <wp:extent cx="5158740" cy="4824095"/>
            <wp:effectExtent l="0" t="0" r="3810" b="146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5158740" cy="4824095"/>
                    </a:xfrm>
                    <a:prstGeom prst="rect">
                      <a:avLst/>
                    </a:prstGeom>
                    <a:noFill/>
                    <a:ln>
                      <a:noFill/>
                    </a:ln>
                  </pic:spPr>
                </pic:pic>
              </a:graphicData>
            </a:graphic>
          </wp:inline>
        </w:drawing>
      </w:r>
      <w:r>
        <w:drawing>
          <wp:inline distT="0" distB="0" distL="114300" distR="114300">
            <wp:extent cx="3247390" cy="3308350"/>
            <wp:effectExtent l="0" t="0" r="10160" b="635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3247390" cy="3308350"/>
                    </a:xfrm>
                    <a:prstGeom prst="rect">
                      <a:avLst/>
                    </a:prstGeom>
                    <a:noFill/>
                    <a:ln>
                      <a:noFill/>
                    </a:ln>
                  </pic:spPr>
                </pic:pic>
              </a:graphicData>
            </a:graphic>
          </wp:inline>
        </w:drawing>
      </w:r>
      <w:r>
        <w:drawing>
          <wp:inline distT="0" distB="0" distL="114300" distR="114300">
            <wp:extent cx="4921250" cy="4391660"/>
            <wp:effectExtent l="0" t="0" r="12700" b="889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4921250" cy="4391660"/>
                    </a:xfrm>
                    <a:prstGeom prst="rect">
                      <a:avLst/>
                    </a:prstGeom>
                    <a:noFill/>
                    <a:ln>
                      <a:noFill/>
                    </a:ln>
                  </pic:spPr>
                </pic:pic>
              </a:graphicData>
            </a:graphic>
          </wp:inline>
        </w:drawing>
      </w:r>
    </w:p>
    <w:p>
      <w:pPr>
        <w:jc w:val="both"/>
        <w:rPr>
          <w:rFonts w:hint="default" w:ascii="宋体" w:hAnsi="宋体" w:eastAsia="宋体" w:cs="宋体"/>
          <w:sz w:val="21"/>
          <w:szCs w:val="21"/>
          <w:lang w:val="en-US" w:eastAsia="zh-CN"/>
        </w:rPr>
      </w:pP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参考资料：</w:t>
      </w:r>
    </w:p>
    <w:p>
      <w:pPr>
        <w:numPr>
          <w:ilvl w:val="0"/>
          <w:numId w:val="1"/>
        </w:numPr>
        <w:jc w:val="both"/>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https://blog.csdn.net/xiaoxiaoniaoer1/article/details/103669269?spm=1001.2101.3001.6650.7&amp;utm_medium=distribute.pc_relevant.none-task-blog-2%7Edefault%7EBlogCommendFromBaidu%7ERate-7.pc_relevant_default&amp;depth_1-utm_source=distribute.pc_relevant.none-task-blog-2%7Edefault%7EBlogCommendFromBaidu%7ERate-7.pc_relevant_default&amp;utm_relevant_index=1</w:t>
      </w:r>
      <w:r>
        <w:rPr>
          <w:rFonts w:hint="eastAsia" w:ascii="宋体" w:hAnsi="宋体" w:eastAsia="宋体" w:cs="宋体"/>
          <w:sz w:val="18"/>
          <w:szCs w:val="18"/>
          <w:lang w:val="en-US" w:eastAsia="zh-CN"/>
        </w:rPr>
        <w:t xml:space="preserve">0    </w:t>
      </w:r>
    </w:p>
    <w:p>
      <w:pPr>
        <w:numPr>
          <w:ilvl w:val="0"/>
          <w:numId w:val="1"/>
        </w:numPr>
        <w:jc w:val="both"/>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fldChar w:fldCharType="begin"/>
      </w:r>
      <w:r>
        <w:rPr>
          <w:rFonts w:hint="eastAsia" w:ascii="宋体" w:hAnsi="宋体" w:eastAsia="宋体" w:cs="宋体"/>
          <w:sz w:val="18"/>
          <w:szCs w:val="18"/>
          <w:lang w:val="en-US" w:eastAsia="zh-CN"/>
        </w:rPr>
        <w:instrText xml:space="preserve"> HYPERLINK "https://blog.csdn.net/qq_43584847/article/details/102561438?utm_medium=distribute.pc_relevant.none-task-blog-2~default~baidujs_title~default-0.pc_relevant_default&amp;spm=1001.2101.3001.4242.1&amp;utm_relevant_index=3" </w:instrText>
      </w:r>
      <w:r>
        <w:rPr>
          <w:rFonts w:hint="eastAsia" w:ascii="宋体" w:hAnsi="宋体" w:eastAsia="宋体" w:cs="宋体"/>
          <w:sz w:val="18"/>
          <w:szCs w:val="18"/>
          <w:lang w:val="en-US" w:eastAsia="zh-CN"/>
        </w:rPr>
        <w:fldChar w:fldCharType="separate"/>
      </w:r>
      <w:r>
        <w:rPr>
          <w:rStyle w:val="6"/>
          <w:rFonts w:hint="eastAsia" w:ascii="宋体" w:hAnsi="宋体" w:eastAsia="宋体" w:cs="宋体"/>
          <w:sz w:val="18"/>
          <w:szCs w:val="18"/>
          <w:lang w:val="en-US" w:eastAsia="zh-CN"/>
        </w:rPr>
        <w:t>https://blog.csdn.net/qq_43584847/article/details/102561438?utm_medium=distribute.pc_relevant.none-task-blog-2~default~baidujs_title~default-0.pc_relevant_default&amp;spm=1001.2101.3001.4242.1&amp;utm_relevant_index=3</w:t>
      </w:r>
      <w:r>
        <w:rPr>
          <w:rFonts w:hint="eastAsia" w:ascii="宋体" w:hAnsi="宋体" w:eastAsia="宋体" w:cs="宋体"/>
          <w:sz w:val="18"/>
          <w:szCs w:val="18"/>
          <w:lang w:val="en-US" w:eastAsia="zh-CN"/>
        </w:rPr>
        <w:fldChar w:fldCharType="end"/>
      </w:r>
    </w:p>
    <w:p>
      <w:pPr>
        <w:numPr>
          <w:ilvl w:val="0"/>
          <w:numId w:val="1"/>
        </w:numPr>
        <w:jc w:val="both"/>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fldChar w:fldCharType="begin"/>
      </w:r>
      <w:r>
        <w:rPr>
          <w:rFonts w:hint="default" w:ascii="宋体" w:hAnsi="宋体" w:eastAsia="宋体" w:cs="宋体"/>
          <w:sz w:val="18"/>
          <w:szCs w:val="18"/>
          <w:lang w:val="en-US" w:eastAsia="zh-CN"/>
        </w:rPr>
        <w:instrText xml:space="preserve"> HYPERLINK "https://zhuanlan.zhihu.com/p/428821516" </w:instrText>
      </w:r>
      <w:r>
        <w:rPr>
          <w:rFonts w:hint="default" w:ascii="宋体" w:hAnsi="宋体" w:eastAsia="宋体" w:cs="宋体"/>
          <w:sz w:val="18"/>
          <w:szCs w:val="18"/>
          <w:lang w:val="en-US" w:eastAsia="zh-CN"/>
        </w:rPr>
        <w:fldChar w:fldCharType="separate"/>
      </w:r>
      <w:r>
        <w:rPr>
          <w:rStyle w:val="6"/>
          <w:rFonts w:hint="default" w:ascii="宋体" w:hAnsi="宋体" w:eastAsia="宋体" w:cs="宋体"/>
          <w:sz w:val="18"/>
          <w:szCs w:val="18"/>
          <w:lang w:val="en-US" w:eastAsia="zh-CN"/>
        </w:rPr>
        <w:t>https://zhuanlan.zhihu.com/p/428821516</w:t>
      </w:r>
      <w:r>
        <w:rPr>
          <w:rFonts w:hint="default" w:ascii="宋体" w:hAnsi="宋体" w:eastAsia="宋体" w:cs="宋体"/>
          <w:sz w:val="18"/>
          <w:szCs w:val="18"/>
          <w:lang w:val="en-US" w:eastAsia="zh-CN"/>
        </w:rPr>
        <w:fldChar w:fldCharType="end"/>
      </w:r>
      <w:r>
        <w:rPr>
          <w:rFonts w:hint="eastAsia" w:ascii="宋体" w:hAnsi="宋体" w:eastAsia="宋体" w:cs="宋体"/>
          <w:sz w:val="18"/>
          <w:szCs w:val="18"/>
          <w:lang w:val="en-US" w:eastAsia="zh-CN"/>
        </w:rPr>
        <w:t xml:space="preserve"> </w:t>
      </w:r>
    </w:p>
    <w:p>
      <w:pPr>
        <w:numPr>
          <w:ilvl w:val="0"/>
          <w:numId w:val="1"/>
        </w:numPr>
        <w:jc w:val="both"/>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fldChar w:fldCharType="begin"/>
      </w:r>
      <w:r>
        <w:rPr>
          <w:rFonts w:hint="default" w:ascii="宋体" w:hAnsi="宋体" w:eastAsia="宋体" w:cs="宋体"/>
          <w:sz w:val="18"/>
          <w:szCs w:val="18"/>
          <w:lang w:val="en-US" w:eastAsia="zh-CN"/>
        </w:rPr>
        <w:instrText xml:space="preserve"> HYPERLINK "https://www.infoq.cn/article/C99whYfeGILp1W*M75cl" </w:instrText>
      </w:r>
      <w:r>
        <w:rPr>
          <w:rFonts w:hint="default" w:ascii="宋体" w:hAnsi="宋体" w:eastAsia="宋体" w:cs="宋体"/>
          <w:sz w:val="18"/>
          <w:szCs w:val="18"/>
          <w:lang w:val="en-US" w:eastAsia="zh-CN"/>
        </w:rPr>
        <w:fldChar w:fldCharType="separate"/>
      </w:r>
      <w:r>
        <w:rPr>
          <w:rStyle w:val="6"/>
          <w:rFonts w:hint="default" w:ascii="宋体" w:hAnsi="宋体" w:eastAsia="宋体" w:cs="宋体"/>
          <w:sz w:val="18"/>
          <w:szCs w:val="18"/>
          <w:lang w:val="en-US" w:eastAsia="zh-CN"/>
        </w:rPr>
        <w:t>https://www.infoq.cn/article/C99whYfeGILp1W*M75cl</w:t>
      </w:r>
      <w:r>
        <w:rPr>
          <w:rFonts w:hint="default" w:ascii="宋体" w:hAnsi="宋体" w:eastAsia="宋体" w:cs="宋体"/>
          <w:sz w:val="18"/>
          <w:szCs w:val="18"/>
          <w:lang w:val="en-US" w:eastAsia="zh-CN"/>
        </w:rPr>
        <w:fldChar w:fldCharType="end"/>
      </w:r>
      <w:r>
        <w:rPr>
          <w:rFonts w:hint="eastAsia" w:ascii="宋体" w:hAnsi="宋体" w:eastAsia="宋体" w:cs="宋体"/>
          <w:sz w:val="18"/>
          <w:szCs w:val="18"/>
          <w:lang w:val="en-US" w:eastAsia="zh-CN"/>
        </w:rPr>
        <w:t xml:space="preserve"> </w:t>
      </w:r>
    </w:p>
    <w:p>
      <w:pPr>
        <w:numPr>
          <w:ilvl w:val="0"/>
          <w:numId w:val="1"/>
        </w:numPr>
        <w:jc w:val="both"/>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fldChar w:fldCharType="begin"/>
      </w:r>
      <w:r>
        <w:rPr>
          <w:rFonts w:hint="default" w:ascii="宋体" w:hAnsi="宋体" w:eastAsia="宋体" w:cs="宋体"/>
          <w:sz w:val="18"/>
          <w:szCs w:val="18"/>
          <w:lang w:val="en-US" w:eastAsia="zh-CN"/>
        </w:rPr>
        <w:instrText xml:space="preserve"> HYPERLINK "https://www.zhihu.com/question/29042018" </w:instrText>
      </w:r>
      <w:r>
        <w:rPr>
          <w:rFonts w:hint="default" w:ascii="宋体" w:hAnsi="宋体" w:eastAsia="宋体" w:cs="宋体"/>
          <w:sz w:val="18"/>
          <w:szCs w:val="18"/>
          <w:lang w:val="en-US" w:eastAsia="zh-CN"/>
        </w:rPr>
        <w:fldChar w:fldCharType="separate"/>
      </w:r>
      <w:r>
        <w:rPr>
          <w:rStyle w:val="6"/>
          <w:rFonts w:hint="default" w:ascii="宋体" w:hAnsi="宋体" w:eastAsia="宋体" w:cs="宋体"/>
          <w:sz w:val="18"/>
          <w:szCs w:val="18"/>
          <w:lang w:val="en-US" w:eastAsia="zh-CN"/>
        </w:rPr>
        <w:t>https://www.zhihu.com/question/29042018</w:t>
      </w:r>
      <w:r>
        <w:rPr>
          <w:rFonts w:hint="default" w:ascii="宋体" w:hAnsi="宋体" w:eastAsia="宋体" w:cs="宋体"/>
          <w:sz w:val="18"/>
          <w:szCs w:val="18"/>
          <w:lang w:val="en-US" w:eastAsia="zh-CN"/>
        </w:rPr>
        <w:fldChar w:fldCharType="end"/>
      </w:r>
      <w:r>
        <w:rPr>
          <w:rFonts w:hint="eastAsia" w:ascii="宋体" w:hAnsi="宋体" w:eastAsia="宋体" w:cs="宋体"/>
          <w:sz w:val="18"/>
          <w:szCs w:val="18"/>
          <w:lang w:val="en-US" w:eastAsia="zh-CN"/>
        </w:rPr>
        <w:t xml:space="preserve"> </w:t>
      </w:r>
    </w:p>
    <w:sectPr>
      <w:pgSz w:w="11906" w:h="16838"/>
      <w:pgMar w:top="1417"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B685D7E"/>
    <w:multiLevelType w:val="singleLevel"/>
    <w:tmpl w:val="4B685D7E"/>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25236F"/>
    <w:rsid w:val="098C412F"/>
    <w:rsid w:val="09BA1524"/>
    <w:rsid w:val="0CD30A3D"/>
    <w:rsid w:val="40F012D7"/>
    <w:rsid w:val="4C296209"/>
    <w:rsid w:val="63B164C6"/>
    <w:rsid w:val="6CFE24F9"/>
    <w:rsid w:val="7EE50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2022-01-24T07:14:00Z</dcterms:created>
  <dc:creator>FH</dc:creator>
  <cp:lastModifiedBy>FH</cp:lastModifiedBy>
  <dcterms:modified xsi:type="dcterms:W3CDTF">2022-01-27T03:03:39Z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7316A8416A754293B0D29C917F6D426F</vt:lpwstr>
  </property>
</Properties>
</file>