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eastAsia" w:eastAsia="宋体"/>
          <w:b/>
          <w:sz w:val="32"/>
          <w:szCs w:val="32"/>
          <w:lang w:val="en-US" w:eastAsia="zh-CN"/>
        </w:rPr>
      </w:pPr>
      <w:r>
        <w:rPr>
          <w:b/>
          <w:sz w:val="32"/>
          <w:szCs w:val="32"/>
        </w:rPr>
        <w:t>202</w:t>
      </w:r>
      <w:r>
        <w:rPr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－ </w:t>
      </w:r>
      <w:r>
        <w:rPr>
          <w:b/>
          <w:sz w:val="32"/>
          <w:szCs w:val="32"/>
        </w:rPr>
        <w:t>20</w:t>
      </w:r>
      <w:r>
        <w:rPr>
          <w:rFonts w:hint="eastAsia"/>
          <w:b/>
          <w:sz w:val="32"/>
          <w:szCs w:val="32"/>
        </w:rPr>
        <w:t>2</w:t>
      </w:r>
      <w:r>
        <w:rPr>
          <w:rFonts w:hint="default"/>
          <w:b/>
          <w:sz w:val="32"/>
          <w:szCs w:val="32"/>
        </w:rPr>
        <w:t>2</w:t>
      </w:r>
      <w:r>
        <w:rPr>
          <w:rFonts w:hint="eastAsia"/>
          <w:b/>
          <w:sz w:val="32"/>
          <w:szCs w:val="32"/>
        </w:rPr>
        <w:t xml:space="preserve">  学年 第</w:t>
      </w:r>
      <w:r>
        <w:rPr>
          <w:rFonts w:hint="default"/>
          <w:b/>
          <w:sz w:val="32"/>
          <w:szCs w:val="32"/>
        </w:rPr>
        <w:t>1</w:t>
      </w:r>
      <w:r>
        <w:rPr>
          <w:rFonts w:hint="eastAsia"/>
          <w:b/>
          <w:sz w:val="32"/>
          <w:szCs w:val="32"/>
        </w:rPr>
        <w:t xml:space="preserve"> 学期 实验</w:t>
      </w:r>
      <w:r>
        <w:rPr>
          <w:rFonts w:hint="eastAsia"/>
          <w:b/>
          <w:sz w:val="32"/>
          <w:szCs w:val="32"/>
          <w:lang w:val="en-US" w:eastAsia="zh-CN"/>
        </w:rPr>
        <w:t>进度</w:t>
      </w:r>
      <w:r>
        <w:rPr>
          <w:rFonts w:hint="eastAsia"/>
          <w:b/>
          <w:sz w:val="32"/>
          <w:szCs w:val="32"/>
        </w:rPr>
        <w:t>计划</w:t>
      </w:r>
      <w:r>
        <w:rPr>
          <w:rFonts w:hint="eastAsia"/>
          <w:b/>
          <w:sz w:val="32"/>
          <w:szCs w:val="32"/>
          <w:lang w:val="en-US" w:eastAsia="zh-CN"/>
        </w:rPr>
        <w:t>安排表</w:t>
      </w:r>
    </w:p>
    <w:p>
      <w:pPr>
        <w:jc w:val="center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 xml:space="preserve">学院（系、部）: </w:t>
      </w:r>
      <w:r>
        <w:rPr>
          <w:rFonts w:ascii="宋体" w:hAnsi="宋体"/>
          <w:szCs w:val="21"/>
          <w:u w:val="single"/>
        </w:rPr>
        <w:t>计算机与信息安全学院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  <w:lang w:val="en-US" w:eastAsia="zh-CN"/>
        </w:rPr>
        <w:t>课程类型、</w:t>
      </w:r>
      <w:r>
        <w:rPr>
          <w:rFonts w:hint="eastAsia" w:ascii="宋体" w:hAnsi="宋体"/>
          <w:szCs w:val="21"/>
        </w:rPr>
        <w:t>课程代码、名称:</w:t>
      </w:r>
      <w:r>
        <w:rPr>
          <w:rFonts w:ascii="宋体" w:hAnsi="宋体"/>
          <w:szCs w:val="21"/>
        </w:rPr>
        <w:t xml:space="preserve"> </w:t>
      </w:r>
      <w:r>
        <w:rPr>
          <w:rFonts w:hint="default" w:ascii="宋体" w:hAnsi="宋体"/>
          <w:szCs w:val="21"/>
          <w:u w:val="single"/>
          <w:lang w:eastAsia="zh-CN"/>
        </w:rPr>
        <w:t>独立设课</w:t>
      </w:r>
      <w:r>
        <w:rPr>
          <w:rFonts w:hint="eastAsia" w:ascii="宋体" w:hAnsi="宋体"/>
          <w:szCs w:val="21"/>
          <w:u w:val="single"/>
          <w:lang w:val="en-US" w:eastAsia="zh-CN"/>
        </w:rPr>
        <w:t>、</w:t>
      </w:r>
      <w:r>
        <w:rPr>
          <w:rFonts w:hint="eastAsia" w:ascii="宋体" w:hAnsi="宋体"/>
          <w:szCs w:val="21"/>
          <w:u w:val="single"/>
        </w:rPr>
        <w:t>BS0301051X0、</w:t>
      </w:r>
      <w:r>
        <w:rPr>
          <w:rFonts w:hint="default" w:ascii="宋体" w:hAnsi="宋体"/>
          <w:szCs w:val="21"/>
          <w:u w:val="single"/>
        </w:rPr>
        <w:t>Android应用开发</w:t>
      </w:r>
    </w:p>
    <w:p>
      <w:pPr>
        <w:jc w:val="left"/>
        <w:rPr>
          <w:rFonts w:ascii="宋体" w:hAnsi="宋体"/>
          <w:szCs w:val="21"/>
        </w:rPr>
      </w:pPr>
      <w:r>
        <w:rPr>
          <w:rFonts w:hint="eastAsia" w:ascii="宋体" w:hAnsi="宋体"/>
          <w:szCs w:val="21"/>
        </w:rPr>
        <w:t>实验序号:</w:t>
      </w:r>
      <w:r>
        <w:rPr>
          <w:rFonts w:hint="default" w:ascii="宋体" w:hAnsi="宋体"/>
          <w:szCs w:val="21"/>
          <w:u w:val="single"/>
        </w:rPr>
        <w:t>2</w:t>
      </w:r>
      <w:r>
        <w:rPr>
          <w:rFonts w:hint="default" w:ascii="宋体" w:hAnsi="宋体"/>
          <w:szCs w:val="21"/>
          <w:u w:val="single"/>
        </w:rPr>
        <w:t>112602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eastAsia" w:ascii="宋体" w:hAnsi="宋体"/>
          <w:szCs w:val="21"/>
        </w:rPr>
        <w:t xml:space="preserve"> 面向年级、专业: </w:t>
      </w:r>
      <w:r>
        <w:rPr>
          <w:rFonts w:hint="eastAsia" w:ascii="宋体" w:hAnsi="宋体"/>
          <w:szCs w:val="21"/>
          <w:u w:val="single"/>
        </w:rPr>
        <w:t>201</w:t>
      </w:r>
      <w:r>
        <w:rPr>
          <w:rFonts w:hint="default" w:ascii="宋体" w:hAnsi="宋体"/>
          <w:szCs w:val="21"/>
          <w:u w:val="single"/>
        </w:rPr>
        <w:t>8</w:t>
      </w:r>
      <w:r>
        <w:rPr>
          <w:rFonts w:hint="eastAsia" w:ascii="宋体" w:hAnsi="宋体"/>
          <w:szCs w:val="21"/>
          <w:u w:val="single"/>
        </w:rPr>
        <w:t>级</w:t>
      </w:r>
      <w:r>
        <w:rPr>
          <w:rFonts w:hint="eastAsia" w:ascii="宋体" w:hAnsi="宋体"/>
          <w:szCs w:val="21"/>
          <w:u w:val="single"/>
          <w:lang w:val="en-US" w:eastAsia="zh-Hans"/>
        </w:rPr>
        <w:t>计算机科学与技术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 xml:space="preserve">   </w:t>
      </w:r>
      <w:r>
        <w:rPr>
          <w:rFonts w:hint="eastAsia" w:ascii="宋体" w:hAnsi="宋体"/>
          <w:szCs w:val="21"/>
          <w:lang w:val="en-US" w:eastAsia="zh-CN"/>
        </w:rPr>
        <w:t>实验</w:t>
      </w:r>
      <w:r>
        <w:rPr>
          <w:rFonts w:hint="eastAsia" w:ascii="宋体" w:hAnsi="宋体"/>
          <w:szCs w:val="21"/>
        </w:rPr>
        <w:t>学时：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default" w:ascii="宋体" w:hAnsi="宋体"/>
          <w:szCs w:val="21"/>
          <w:u w:val="single"/>
        </w:rPr>
        <w:t>32</w:t>
      </w:r>
      <w:r>
        <w:rPr>
          <w:rFonts w:hint="eastAsia" w:ascii="宋体" w:hAnsi="宋体"/>
          <w:szCs w:val="21"/>
          <w:u w:val="single"/>
        </w:rPr>
        <w:t xml:space="preserve">   </w:t>
      </w:r>
      <w:r>
        <w:rPr>
          <w:rFonts w:hint="eastAsia" w:ascii="宋体" w:hAnsi="宋体"/>
          <w:szCs w:val="21"/>
        </w:rPr>
        <w:t xml:space="preserve">  总人数：</w:t>
      </w:r>
      <w:r>
        <w:rPr>
          <w:rFonts w:hint="eastAsia" w:ascii="宋体" w:hAnsi="宋体"/>
          <w:szCs w:val="21"/>
          <w:u w:val="single"/>
        </w:rPr>
        <w:t xml:space="preserve"> </w:t>
      </w:r>
      <w:r>
        <w:rPr>
          <w:rFonts w:hint="default" w:ascii="宋体" w:hAnsi="宋体"/>
          <w:szCs w:val="21"/>
          <w:u w:val="single"/>
        </w:rPr>
        <w:t>200</w:t>
      </w:r>
      <w:r>
        <w:rPr>
          <w:rFonts w:hint="eastAsia" w:ascii="宋体" w:hAnsi="宋体"/>
          <w:szCs w:val="21"/>
          <w:u w:val="single"/>
        </w:rPr>
        <w:t>人</w:t>
      </w:r>
    </w:p>
    <w:tbl>
      <w:tblPr>
        <w:tblStyle w:val="7"/>
        <w:tblW w:w="1047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898"/>
        <w:gridCol w:w="4758"/>
        <w:gridCol w:w="393"/>
        <w:gridCol w:w="393"/>
        <w:gridCol w:w="393"/>
        <w:gridCol w:w="512"/>
        <w:gridCol w:w="518"/>
        <w:gridCol w:w="512"/>
        <w:gridCol w:w="1094"/>
      </w:tblGrid>
      <w:tr>
        <w:trPr>
          <w:trHeight w:val="634" w:hRule="atLeast"/>
        </w:trPr>
        <w:tc>
          <w:tcPr>
            <w:tcW w:w="1898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课程目标及支撑毕业要求</w:t>
            </w:r>
          </w:p>
        </w:tc>
        <w:tc>
          <w:tcPr>
            <w:tcW w:w="4758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实验项目及内容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批次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周次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星期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节次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实验地点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每批</w:t>
            </w:r>
          </w:p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人数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b/>
                <w:color w:val="auto"/>
                <w:sz w:val="18"/>
                <w:szCs w:val="18"/>
              </w:rPr>
            </w:pPr>
            <w:r>
              <w:rPr>
                <w:rFonts w:hint="eastAsia" w:ascii="宋体" w:hAnsi="宋体"/>
                <w:b/>
                <w:color w:val="auto"/>
                <w:sz w:val="18"/>
                <w:szCs w:val="18"/>
              </w:rPr>
              <w:t>指导教师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color w:val="auto"/>
                <w:sz w:val="16"/>
                <w:szCs w:val="16"/>
              </w:rPr>
            </w:pP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 xml:space="preserve">课程目标1. 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熟悉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Android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应用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开发环境，能熟练运用相关开发工具进行程序设计、调试和项目开发。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（支撑毕业要求指标点5.1）</w:t>
            </w: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实验一 熟悉Android开发环境（4学时）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（1）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掌握</w:t>
            </w: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Android Studio安装配置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（2）创建Android虚拟机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（3）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建立Android工程，部署Android A</w:t>
            </w: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pp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（4）使用事件监听及回调接口实现Button点击响应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4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-</w:t>
            </w: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tLeas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color w:val="auto"/>
                <w:sz w:val="16"/>
                <w:szCs w:val="16"/>
              </w:rPr>
            </w:pP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课程目标2.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 xml:space="preserve"> 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能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通过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文献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检索与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调研分析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软件系统需求，能根据需求确定设计目标，设计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解决方案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。能在人机交互设计等方面体现创新意识。（支撑毕业要求指标点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3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2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）</w:t>
            </w: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实验二 Activity、控件及布局一（4学时）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（1）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Activity创建和配置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（2）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Activity生命周期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（3）使用Intent进行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Activity间跳转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/>
                <w:bCs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4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5-8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left"/>
              <w:rPr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实验三 Activity、控件及布局二（4学时）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（1）Layout布局管理使用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（2）使用ListView，ArrayAdapter进行列表数据显示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（3）实现一个静态数据的新闻App，数据来自资源文件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-</w:t>
            </w: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4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7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5-8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7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left"/>
              <w:rPr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</w:t>
            </w:r>
            <w:r>
              <w:rPr>
                <w:rFonts w:hint="default" w:ascii="宋体-简" w:hAnsi="宋体-简" w:eastAsia="宋体-简" w:cs="宋体-简"/>
                <w:b/>
                <w:color w:val="auto"/>
                <w:sz w:val="16"/>
                <w:szCs w:val="16"/>
              </w:rPr>
              <w:t>四</w:t>
            </w: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 xml:space="preserve"> 数据持久化（4学时）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（1）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使用Shared Preferences存储数据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（2）</w:t>
            </w: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使用SQLite Databases存储数据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（3）使用SharedPreferences存储用户登录信息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color w:val="auto"/>
                <w:sz w:val="16"/>
                <w:szCs w:val="16"/>
              </w:rPr>
              <w:t>（4）实现一个静态数据的新闻App，数据从SQLite数据库读取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 w:val="0"/>
                <w:bCs w:val="0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b w:val="0"/>
                <w:bCs w:val="0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b w:val="0"/>
                <w:bCs w:val="0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b w:val="0"/>
                <w:bCs w:val="0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4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5-8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left"/>
              <w:rPr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</w:t>
            </w:r>
            <w:r>
              <w:rPr>
                <w:rFonts w:hint="default" w:ascii="宋体-简" w:hAnsi="宋体-简" w:eastAsia="宋体-简" w:cs="宋体-简"/>
                <w:b/>
                <w:color w:val="auto"/>
                <w:sz w:val="16"/>
                <w:szCs w:val="16"/>
              </w:rPr>
              <w:t>五</w:t>
            </w: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 xml:space="preserve"> 数据共享（4学时）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  <w:t>（1）使用MediaStore读取本地音乐资源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  <w:t>（2）使用RecyclerView或ListView进行数据展示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  <w:t>（3）使用动态权限申请获取External Storage访问权限</w:t>
            </w:r>
          </w:p>
          <w:p>
            <w:pPr>
              <w:pStyle w:val="13"/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textAlignment w:val="auto"/>
              <w:outlineLvl w:val="9"/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1-4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7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5-8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color w:val="auto"/>
                <w:sz w:val="16"/>
                <w:szCs w:val="16"/>
              </w:rPr>
              <w:t>7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left"/>
              <w:rPr>
                <w:color w:val="auto"/>
                <w:sz w:val="16"/>
                <w:szCs w:val="16"/>
              </w:rPr>
            </w:pPr>
            <w:bookmarkStart w:id="0" w:name="_GoBack" w:colFirst="8" w:colLast="4"/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</w:t>
            </w:r>
            <w:r>
              <w:rPr>
                <w:rFonts w:hint="default" w:ascii="宋体-简" w:hAnsi="宋体-简" w:eastAsia="宋体-简" w:cs="宋体-简"/>
                <w:b/>
                <w:color w:val="auto"/>
                <w:sz w:val="16"/>
                <w:szCs w:val="16"/>
              </w:rPr>
              <w:t>六</w:t>
            </w: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 xml:space="preserve"> 服务、广播与多媒体（4学时）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right="0" w:right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  <w:t>（1）使用MediaPlayer实现音乐播放器App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Chars="0" w:right="0" w:rightChars="0"/>
              <w:jc w:val="left"/>
              <w:textAlignment w:val="auto"/>
              <w:outlineLvl w:val="9"/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  <w:t>（2）使用Service实现音乐后台播放</w:t>
            </w:r>
          </w:p>
          <w:p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right="0" w:right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</w:pPr>
            <w:r>
              <w:rPr>
                <w:rFonts w:hint="default" w:ascii="宋体-简" w:hAnsi="宋体-简" w:eastAsia="宋体-简" w:cs="宋体-简"/>
                <w:b w:val="0"/>
                <w:bCs/>
                <w:color w:val="auto"/>
                <w:sz w:val="16"/>
                <w:szCs w:val="16"/>
              </w:rPr>
              <w:t>（3）使用Broadcast Receiver实现Service、Activity组件间通信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4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4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4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5-8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14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bookmarkEnd w:id="0"/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left"/>
              <w:rPr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实验七 网络与多线程（4学时）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（</w:t>
            </w:r>
            <w:r>
              <w:rPr>
                <w:rFonts w:hint="default"/>
                <w:bCs/>
                <w:color w:val="auto"/>
                <w:sz w:val="16"/>
                <w:szCs w:val="16"/>
              </w:rPr>
              <w:t>1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）</w:t>
            </w:r>
            <w:r>
              <w:rPr>
                <w:rFonts w:hint="default"/>
                <w:bCs/>
                <w:color w:val="auto"/>
                <w:sz w:val="16"/>
                <w:szCs w:val="16"/>
              </w:rPr>
              <w:t>使用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okhttp第三方网络库</w:t>
            </w:r>
            <w:r>
              <w:rPr>
                <w:rFonts w:hint="default"/>
                <w:bCs/>
                <w:color w:val="auto"/>
                <w:sz w:val="16"/>
                <w:szCs w:val="16"/>
              </w:rPr>
              <w:t>请求天行数据API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Cs/>
                <w:color w:val="auto"/>
                <w:sz w:val="16"/>
                <w:szCs w:val="16"/>
              </w:rPr>
            </w:pPr>
            <w:r>
              <w:rPr>
                <w:rFonts w:hint="eastAsia"/>
                <w:bCs/>
                <w:color w:val="auto"/>
                <w:sz w:val="16"/>
                <w:szCs w:val="16"/>
              </w:rPr>
              <w:t>（</w:t>
            </w:r>
            <w:r>
              <w:rPr>
                <w:rFonts w:hint="default"/>
                <w:bCs/>
                <w:color w:val="auto"/>
                <w:sz w:val="16"/>
                <w:szCs w:val="16"/>
              </w:rPr>
              <w:t>2）使用Gson第三方json数据解析库进行数据解析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default"/>
                <w:bCs/>
                <w:color w:val="auto"/>
                <w:sz w:val="16"/>
                <w:szCs w:val="16"/>
              </w:rPr>
            </w:pPr>
            <w:r>
              <w:rPr>
                <w:rFonts w:hint="default"/>
                <w:bCs/>
                <w:color w:val="auto"/>
                <w:sz w:val="16"/>
                <w:szCs w:val="16"/>
              </w:rPr>
              <w:t>（3）使用</w:t>
            </w:r>
            <w:r>
              <w:rPr>
                <w:rFonts w:hint="eastAsia"/>
                <w:bCs/>
                <w:color w:val="auto"/>
                <w:sz w:val="16"/>
                <w:szCs w:val="16"/>
              </w:rPr>
              <w:t>Message、Handler、AsyncTask等进行异步消息处理</w:t>
            </w:r>
            <w:r>
              <w:rPr>
                <w:rFonts w:hint="default"/>
                <w:bCs/>
                <w:color w:val="auto"/>
                <w:sz w:val="16"/>
                <w:szCs w:val="16"/>
              </w:rPr>
              <w:t>机制进行异步网络数据请求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rFonts w:hint="eastAsia"/>
                <w:bCs/>
                <w:color w:val="auto"/>
                <w:sz w:val="16"/>
                <w:szCs w:val="16"/>
              </w:rPr>
            </w:pPr>
            <w:r>
              <w:rPr>
                <w:rFonts w:hint="default"/>
                <w:bCs/>
                <w:color w:val="auto"/>
                <w:sz w:val="16"/>
                <w:szCs w:val="16"/>
              </w:rPr>
              <w:t>（4）实现一个动态数据的新闻App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5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4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5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5-8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476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15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5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873" w:hRule="exact"/>
        </w:trPr>
        <w:tc>
          <w:tcPr>
            <w:tcW w:w="189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both"/>
              <w:textAlignment w:val="auto"/>
              <w:outlineLvl w:val="9"/>
              <w:rPr>
                <w:color w:val="auto"/>
                <w:sz w:val="16"/>
                <w:szCs w:val="16"/>
              </w:rPr>
            </w:pP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课程目标3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 xml:space="preserve">. 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能使用git、Axure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 xml:space="preserve"> 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pro、Mockplus等现代化的软件项目协作开发工具进行系统设计，掌握JUnit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4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、Espresso等单元测试及UI测试工具对App进行自动化测试的方法及步骤，能对实现的Android应用系统进行测试，并根据测试结果改进软件系统。（支撑毕业要求指标点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3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.</w:t>
            </w:r>
            <w:r>
              <w:rPr>
                <w:rFonts w:asciiTheme="minorEastAsia" w:hAnsiTheme="minorEastAsia"/>
                <w:color w:val="auto"/>
                <w:sz w:val="16"/>
                <w:szCs w:val="16"/>
              </w:rPr>
              <w:t>3</w:t>
            </w:r>
            <w:r>
              <w:rPr>
                <w:rFonts w:hint="eastAsia" w:asciiTheme="minorEastAsia" w:hAnsiTheme="minorEastAsia"/>
                <w:color w:val="auto"/>
                <w:sz w:val="16"/>
                <w:szCs w:val="16"/>
              </w:rPr>
              <w:t>）</w:t>
            </w:r>
          </w:p>
        </w:tc>
        <w:tc>
          <w:tcPr>
            <w:tcW w:w="4758" w:type="dxa"/>
            <w:vMerge w:val="restart"/>
            <w:vAlign w:val="center"/>
          </w:tcPr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  <w:t>实验八 Android综合实验（4学时）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（1）</w:t>
            </w:r>
            <w:r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  <w:t>根据老师给定的综合设计题目或自选题目分组完成题目要求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（2）</w:t>
            </w:r>
            <w:r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  <w:t>团队分组需覆盖App开发的基本角色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（3）</w:t>
            </w:r>
            <w:r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  <w:t>App实现的功能需要覆盖本课程教授的各知识点</w:t>
            </w:r>
          </w:p>
          <w:p>
            <w:pPr>
              <w:keepNext w:val="0"/>
              <w:keepLines w:val="0"/>
              <w:pageBreakBefore w:val="0"/>
              <w:widowControl w:val="0"/>
              <w:tabs>
                <w:tab w:val="left" w:pos="7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textAlignment w:val="auto"/>
              <w:outlineLvl w:val="9"/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</w:pPr>
            <w:r>
              <w:rPr>
                <w:rFonts w:hint="eastAsia" w:ascii="宋体-简" w:hAnsi="宋体-简" w:eastAsia="宋体-简" w:cs="宋体-简"/>
                <w:color w:val="auto"/>
                <w:sz w:val="16"/>
                <w:szCs w:val="16"/>
              </w:rPr>
              <w:t>（4）</w:t>
            </w:r>
            <w:r>
              <w:rPr>
                <w:rFonts w:hint="eastAsia" w:ascii="宋体-简" w:hAnsi="宋体-简" w:eastAsia="宋体-简" w:cs="宋体-简"/>
                <w:bCs/>
                <w:color w:val="auto"/>
                <w:sz w:val="16"/>
                <w:szCs w:val="16"/>
              </w:rPr>
              <w:t>鼓励接入第三方服务数据接口，例如天气预报、LBS、短信、推送等</w:t>
            </w:r>
          </w:p>
          <w:p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left="0" w:leftChars="0" w:right="0" w:rightChars="0" w:firstLine="0" w:firstLineChars="0"/>
              <w:jc w:val="left"/>
              <w:textAlignment w:val="auto"/>
              <w:outlineLvl w:val="9"/>
              <w:rPr>
                <w:rFonts w:hint="eastAsia" w:ascii="宋体-简" w:hAnsi="宋体-简" w:eastAsia="宋体-简" w:cs="宋体-简"/>
                <w:b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6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 w:cs="Times New Roman"/>
                <w:b w:val="0"/>
                <w:bCs w:val="0"/>
                <w:color w:val="auto"/>
                <w:kern w:val="2"/>
                <w:sz w:val="16"/>
                <w:szCs w:val="16"/>
                <w:lang w:eastAsia="zh-CN" w:bidi="ar-SA"/>
              </w:rPr>
              <w:t>1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 w:eastAsia="宋体" w:cs="Times New Roman"/>
                <w:color w:val="auto"/>
                <w:kern w:val="2"/>
                <w:sz w:val="16"/>
                <w:szCs w:val="16"/>
                <w:lang w:val="en-US" w:eastAsia="zh-CN" w:bidi="ar-SA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highlight w:val="none"/>
                <w:lang w:val="en-US" w:eastAsia="zh-Hans"/>
              </w:rPr>
              <w:t>贾飞</w:t>
            </w:r>
          </w:p>
        </w:tc>
      </w:tr>
      <w:tr>
        <w:trPr>
          <w:trHeight w:val="873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</w:t>
            </w:r>
            <w:r>
              <w:rPr>
                <w:rFonts w:ascii="宋体" w:hAnsi="宋体"/>
                <w:color w:val="auto"/>
                <w:sz w:val="16"/>
                <w:szCs w:val="16"/>
              </w:rPr>
              <w:t>6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2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  <w:highlight w:val="none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  <w:tr>
        <w:trPr>
          <w:trHeight w:val="873" w:hRule="exact"/>
        </w:trPr>
        <w:tc>
          <w:tcPr>
            <w:tcW w:w="189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4758" w:type="dxa"/>
            <w:vMerge w:val="continue"/>
            <w:tcBorders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16</w:t>
            </w:r>
          </w:p>
        </w:tc>
        <w:tc>
          <w:tcPr>
            <w:tcW w:w="393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 w:cs="Times New Roman"/>
                <w:color w:val="auto"/>
                <w:kern w:val="2"/>
                <w:sz w:val="16"/>
                <w:szCs w:val="16"/>
                <w:lang w:eastAsia="zh-CN" w:bidi="ar-SA"/>
              </w:rPr>
              <w:t>9-12</w:t>
            </w:r>
          </w:p>
        </w:tc>
        <w:tc>
          <w:tcPr>
            <w:tcW w:w="518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6103</w:t>
            </w:r>
          </w:p>
        </w:tc>
        <w:tc>
          <w:tcPr>
            <w:tcW w:w="512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  <w:highlight w:val="none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75</w:t>
            </w:r>
          </w:p>
        </w:tc>
        <w:tc>
          <w:tcPr>
            <w:tcW w:w="1094" w:type="dxa"/>
            <w:vAlign w:val="center"/>
          </w:tcPr>
          <w:p>
            <w:pPr>
              <w:jc w:val="center"/>
              <w:rPr>
                <w:rFonts w:ascii="宋体" w:hAnsi="宋体"/>
                <w:color w:val="auto"/>
                <w:sz w:val="16"/>
                <w:szCs w:val="16"/>
              </w:rPr>
            </w:pPr>
            <w:r>
              <w:rPr>
                <w:rFonts w:ascii="宋体" w:hAnsi="宋体"/>
                <w:color w:val="auto"/>
                <w:sz w:val="16"/>
                <w:szCs w:val="16"/>
              </w:rPr>
              <w:t>秦兴国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eastAsia="zh-Hans"/>
              </w:rPr>
              <w:t>、</w:t>
            </w:r>
            <w:r>
              <w:rPr>
                <w:rFonts w:hint="eastAsia" w:ascii="宋体" w:hAnsi="宋体"/>
                <w:color w:val="auto"/>
                <w:sz w:val="16"/>
                <w:szCs w:val="16"/>
                <w:lang w:val="en-US" w:eastAsia="zh-Hans"/>
              </w:rPr>
              <w:t>贾飞</w:t>
            </w:r>
          </w:p>
        </w:tc>
      </w:tr>
    </w:tbl>
    <w:p>
      <w:pPr>
        <w:rPr>
          <w:rFonts w:ascii="宋体" w:hAnsi="宋体"/>
          <w:sz w:val="18"/>
          <w:szCs w:val="18"/>
        </w:rPr>
      </w:pPr>
    </w:p>
    <w:p>
      <w:pPr>
        <w:rPr>
          <w:rFonts w:hint="eastAsia" w:ascii="宋体" w:hAnsi="宋体"/>
          <w:sz w:val="18"/>
          <w:szCs w:val="18"/>
          <w:u w:val="single"/>
        </w:rPr>
      </w:pPr>
      <w:r>
        <w:rPr>
          <w:rFonts w:hint="eastAsia" w:ascii="宋体" w:hAnsi="宋体"/>
          <w:sz w:val="18"/>
          <w:szCs w:val="18"/>
        </w:rPr>
        <w:t>填表人：</w:t>
      </w:r>
      <w:r>
        <w:rPr>
          <w:rFonts w:hint="eastAsia" w:ascii="宋体" w:hAnsi="宋体"/>
          <w:sz w:val="18"/>
          <w:szCs w:val="18"/>
          <w:u w:val="single"/>
        </w:rPr>
        <w:t xml:space="preserve">               </w:t>
      </w:r>
      <w:r>
        <w:rPr>
          <w:rFonts w:hint="eastAsia" w:ascii="宋体" w:hAnsi="宋体"/>
          <w:sz w:val="18"/>
          <w:szCs w:val="18"/>
        </w:rPr>
        <w:t xml:space="preserve">    教研室主任：</w:t>
      </w:r>
      <w:r>
        <w:rPr>
          <w:rFonts w:hint="eastAsia" w:ascii="宋体" w:hAnsi="宋体"/>
          <w:sz w:val="18"/>
          <w:szCs w:val="18"/>
          <w:u w:val="single"/>
        </w:rPr>
        <w:t xml:space="preserve">                 </w:t>
      </w:r>
      <w:r>
        <w:rPr>
          <w:rFonts w:hint="eastAsia" w:ascii="宋体" w:hAnsi="宋体"/>
          <w:sz w:val="18"/>
          <w:szCs w:val="18"/>
        </w:rPr>
        <w:t xml:space="preserve">    日期： </w:t>
      </w:r>
      <w:r>
        <w:rPr>
          <w:rFonts w:hint="eastAsia" w:ascii="宋体" w:hAnsi="宋体"/>
          <w:sz w:val="18"/>
          <w:szCs w:val="18"/>
          <w:u w:val="single"/>
        </w:rPr>
        <w:t xml:space="preserve">                  </w:t>
      </w:r>
    </w:p>
    <w:p>
      <w:pPr>
        <w:rPr>
          <w:rFonts w:ascii="宋体" w:hAnsi="宋体"/>
          <w:b/>
          <w:sz w:val="18"/>
          <w:szCs w:val="18"/>
        </w:rPr>
      </w:pPr>
      <w:r>
        <w:rPr>
          <w:rFonts w:hint="eastAsia" w:ascii="宋体" w:hAnsi="宋体"/>
          <w:sz w:val="18"/>
          <w:szCs w:val="18"/>
          <w:u w:val="none"/>
          <w:lang w:val="en-US" w:eastAsia="zh-CN"/>
        </w:rPr>
        <w:t>注：课程类型：课内实验、独立设课实验</w:t>
      </w:r>
    </w:p>
    <w:sectPr>
      <w:pgSz w:w="11906" w:h="16838"/>
      <w:pgMar w:top="720" w:right="720" w:bottom="720" w:left="72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ejaVu Sans">
    <w:altName w:val="苹方-简"/>
    <w:panose1 w:val="02020603050405020304"/>
    <w:charset w:val="00"/>
    <w:family w:val="roman"/>
    <w:pitch w:val="default"/>
    <w:sig w:usb0="20007A87" w:usb1="80000000" w:usb2="00000008" w:usb3="00000000" w:csb0="000001FF" w:csb1="00000000"/>
  </w:font>
  <w:font w:name="方正书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方正黑体_GBK">
    <w:altName w:val="苹方-简"/>
    <w:panose1 w:val="02000000000000000000"/>
    <w:charset w:val="00"/>
    <w:family w:val="auto"/>
    <w:pitch w:val="default"/>
    <w:sig w:usb0="00000001" w:usb1="0800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0040101010101"/>
    <w:charset w:val="86"/>
    <w:family w:val="auto"/>
    <w:pitch w:val="default"/>
    <w:sig w:usb0="00000000" w:usb1="00000000" w:usb2="00000016" w:usb3="00000000" w:csb0="0004001F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icrosoft YaHei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SimHei">
    <w:altName w:val="汉仪中黑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MS UI Gothic">
    <w:altName w:val="Hiragino Sans"/>
    <w:panose1 w:val="020B0600070205080204"/>
    <w:charset w:val="80"/>
    <w:family w:val="swiss"/>
    <w:pitch w:val="default"/>
    <w:sig w:usb0="00000000" w:usb1="00000000" w:usb2="08000012" w:usb3="00000000" w:csb0="0002009F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KW">
    <w:panose1 w:val="00020600040101010101"/>
    <w:charset w:val="86"/>
    <w:family w:val="auto"/>
    <w:pitch w:val="default"/>
    <w:sig w:usb0="A00002BF" w:usb1="3ACF7CFA" w:usb2="00000016" w:usb3="00000000" w:csb0="0004009F" w:csb1="DFD7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系统字体">
    <w:altName w:val="苹方-简"/>
    <w:panose1 w:val="00000000000000000000"/>
    <w:charset w:val="00"/>
    <w:family w:val="auto"/>
    <w:pitch w:val="default"/>
    <w:sig w:usb0="00000000" w:usb1="00000000" w:usb2="00008020" w:usb3="00000000" w:csb0="6000019F" w:csb1="00000000"/>
  </w:font>
  <w:font w:name="Avenir">
    <w:panose1 w:val="02000503020000020003"/>
    <w:charset w:val="00"/>
    <w:family w:val="auto"/>
    <w:pitch w:val="default"/>
    <w:sig w:usb0="800000AF" w:usb1="5000204A" w:usb2="00000000" w:usb3="00000000" w:csb0="0000009B" w:csb1="00000000"/>
  </w:font>
  <w:font w:name="Diwan Thuluth">
    <w:panose1 w:val="00000400000000000000"/>
    <w:charset w:val="00"/>
    <w:family w:val="auto"/>
    <w:pitch w:val="default"/>
    <w:sig w:usb0="00000003" w:usb1="0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Noto Sans Armenian">
    <w:panose1 w:val="020B0A02040504020204"/>
    <w:charset w:val="00"/>
    <w:family w:val="auto"/>
    <w:pitch w:val="default"/>
    <w:sig w:usb0="80000403" w:usb1="4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bordersDoNotSurroundHeader w:val="1"/>
  <w:bordersDoNotSurroundFooter w:val="1"/>
  <w:hideSpellingErrors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1286F"/>
    <w:rsid w:val="0001424A"/>
    <w:rsid w:val="00015787"/>
    <w:rsid w:val="000542DB"/>
    <w:rsid w:val="00054D0F"/>
    <w:rsid w:val="000711F9"/>
    <w:rsid w:val="000818CE"/>
    <w:rsid w:val="00082C1A"/>
    <w:rsid w:val="00092324"/>
    <w:rsid w:val="0009455E"/>
    <w:rsid w:val="00094917"/>
    <w:rsid w:val="000B17A9"/>
    <w:rsid w:val="000C2ECA"/>
    <w:rsid w:val="000D1CF8"/>
    <w:rsid w:val="000D54C0"/>
    <w:rsid w:val="000D70B6"/>
    <w:rsid w:val="000F131F"/>
    <w:rsid w:val="000F1962"/>
    <w:rsid w:val="001015E2"/>
    <w:rsid w:val="0010243B"/>
    <w:rsid w:val="00120F86"/>
    <w:rsid w:val="001274E3"/>
    <w:rsid w:val="0013118A"/>
    <w:rsid w:val="00153210"/>
    <w:rsid w:val="00176E35"/>
    <w:rsid w:val="001942A5"/>
    <w:rsid w:val="001A7FAF"/>
    <w:rsid w:val="001B7FFA"/>
    <w:rsid w:val="00214C6B"/>
    <w:rsid w:val="0022344B"/>
    <w:rsid w:val="00230C81"/>
    <w:rsid w:val="00237158"/>
    <w:rsid w:val="00242704"/>
    <w:rsid w:val="00246114"/>
    <w:rsid w:val="00273E14"/>
    <w:rsid w:val="0027579D"/>
    <w:rsid w:val="00276F22"/>
    <w:rsid w:val="002802D2"/>
    <w:rsid w:val="0029415F"/>
    <w:rsid w:val="002B5F83"/>
    <w:rsid w:val="002C1B57"/>
    <w:rsid w:val="002D1E54"/>
    <w:rsid w:val="002F529F"/>
    <w:rsid w:val="00311E02"/>
    <w:rsid w:val="0031300A"/>
    <w:rsid w:val="0031588B"/>
    <w:rsid w:val="0032198C"/>
    <w:rsid w:val="00342BE7"/>
    <w:rsid w:val="00343855"/>
    <w:rsid w:val="003468C2"/>
    <w:rsid w:val="00362790"/>
    <w:rsid w:val="00362AC6"/>
    <w:rsid w:val="00362D17"/>
    <w:rsid w:val="00376CB9"/>
    <w:rsid w:val="003877D2"/>
    <w:rsid w:val="00391686"/>
    <w:rsid w:val="003A2CFF"/>
    <w:rsid w:val="003B4F01"/>
    <w:rsid w:val="003C51E4"/>
    <w:rsid w:val="003F21AB"/>
    <w:rsid w:val="00401D6B"/>
    <w:rsid w:val="004036E7"/>
    <w:rsid w:val="004156A1"/>
    <w:rsid w:val="00423E5B"/>
    <w:rsid w:val="00432470"/>
    <w:rsid w:val="00432C40"/>
    <w:rsid w:val="00433BE4"/>
    <w:rsid w:val="004368D0"/>
    <w:rsid w:val="00455D66"/>
    <w:rsid w:val="00457FA6"/>
    <w:rsid w:val="00461DEF"/>
    <w:rsid w:val="00474FCB"/>
    <w:rsid w:val="00475447"/>
    <w:rsid w:val="004760CC"/>
    <w:rsid w:val="00490C3F"/>
    <w:rsid w:val="004A10C1"/>
    <w:rsid w:val="004A12EE"/>
    <w:rsid w:val="004A68EC"/>
    <w:rsid w:val="004B7276"/>
    <w:rsid w:val="004B76C9"/>
    <w:rsid w:val="004C130B"/>
    <w:rsid w:val="004C38B8"/>
    <w:rsid w:val="004D4081"/>
    <w:rsid w:val="004D62C1"/>
    <w:rsid w:val="004F50B3"/>
    <w:rsid w:val="00506034"/>
    <w:rsid w:val="00510E31"/>
    <w:rsid w:val="0051286F"/>
    <w:rsid w:val="00513BEC"/>
    <w:rsid w:val="00525049"/>
    <w:rsid w:val="005273A1"/>
    <w:rsid w:val="00535A61"/>
    <w:rsid w:val="00537879"/>
    <w:rsid w:val="00547FFD"/>
    <w:rsid w:val="005641A7"/>
    <w:rsid w:val="005733BC"/>
    <w:rsid w:val="00581AA7"/>
    <w:rsid w:val="005954D2"/>
    <w:rsid w:val="005A4752"/>
    <w:rsid w:val="005A4B31"/>
    <w:rsid w:val="005C2204"/>
    <w:rsid w:val="005D6B11"/>
    <w:rsid w:val="005D6E84"/>
    <w:rsid w:val="005F2C11"/>
    <w:rsid w:val="006011B3"/>
    <w:rsid w:val="00604D4F"/>
    <w:rsid w:val="006052D9"/>
    <w:rsid w:val="0062425E"/>
    <w:rsid w:val="0062470C"/>
    <w:rsid w:val="00656F38"/>
    <w:rsid w:val="006739EE"/>
    <w:rsid w:val="00674E76"/>
    <w:rsid w:val="00676369"/>
    <w:rsid w:val="0068023C"/>
    <w:rsid w:val="006941EC"/>
    <w:rsid w:val="006C1CD5"/>
    <w:rsid w:val="006C3D55"/>
    <w:rsid w:val="006C43B8"/>
    <w:rsid w:val="006D283E"/>
    <w:rsid w:val="006E4C1A"/>
    <w:rsid w:val="00714C27"/>
    <w:rsid w:val="0071616C"/>
    <w:rsid w:val="00721445"/>
    <w:rsid w:val="00746174"/>
    <w:rsid w:val="00781EE2"/>
    <w:rsid w:val="007A1EAB"/>
    <w:rsid w:val="007A34E2"/>
    <w:rsid w:val="007A4103"/>
    <w:rsid w:val="007B1DD2"/>
    <w:rsid w:val="007B257D"/>
    <w:rsid w:val="007B539A"/>
    <w:rsid w:val="007B746D"/>
    <w:rsid w:val="007E265B"/>
    <w:rsid w:val="007E70E4"/>
    <w:rsid w:val="00803046"/>
    <w:rsid w:val="00811007"/>
    <w:rsid w:val="00836F49"/>
    <w:rsid w:val="00850CCA"/>
    <w:rsid w:val="008611E6"/>
    <w:rsid w:val="0087122E"/>
    <w:rsid w:val="008804CD"/>
    <w:rsid w:val="00894E93"/>
    <w:rsid w:val="008A46DB"/>
    <w:rsid w:val="008A4A15"/>
    <w:rsid w:val="008B21C6"/>
    <w:rsid w:val="008B2EF1"/>
    <w:rsid w:val="008B6462"/>
    <w:rsid w:val="008D1428"/>
    <w:rsid w:val="008F6AA5"/>
    <w:rsid w:val="008F755B"/>
    <w:rsid w:val="009032F8"/>
    <w:rsid w:val="00912E41"/>
    <w:rsid w:val="00926E40"/>
    <w:rsid w:val="00933BBC"/>
    <w:rsid w:val="009351C9"/>
    <w:rsid w:val="00955005"/>
    <w:rsid w:val="00961CD9"/>
    <w:rsid w:val="00977E6A"/>
    <w:rsid w:val="009A691B"/>
    <w:rsid w:val="009A7CF2"/>
    <w:rsid w:val="009B2EFA"/>
    <w:rsid w:val="009B3097"/>
    <w:rsid w:val="009D4935"/>
    <w:rsid w:val="009D6FE1"/>
    <w:rsid w:val="009D7C54"/>
    <w:rsid w:val="00A12C47"/>
    <w:rsid w:val="00A14643"/>
    <w:rsid w:val="00A27BC4"/>
    <w:rsid w:val="00A30CC6"/>
    <w:rsid w:val="00A32164"/>
    <w:rsid w:val="00A43C55"/>
    <w:rsid w:val="00A4703C"/>
    <w:rsid w:val="00A5166C"/>
    <w:rsid w:val="00A618F0"/>
    <w:rsid w:val="00A80569"/>
    <w:rsid w:val="00A84D9F"/>
    <w:rsid w:val="00A941CF"/>
    <w:rsid w:val="00AB1674"/>
    <w:rsid w:val="00AC6D21"/>
    <w:rsid w:val="00AD5AE5"/>
    <w:rsid w:val="00AE2A29"/>
    <w:rsid w:val="00B10CD1"/>
    <w:rsid w:val="00B14EBD"/>
    <w:rsid w:val="00B5099D"/>
    <w:rsid w:val="00B6162C"/>
    <w:rsid w:val="00B70126"/>
    <w:rsid w:val="00B75001"/>
    <w:rsid w:val="00B757DA"/>
    <w:rsid w:val="00B83382"/>
    <w:rsid w:val="00B93851"/>
    <w:rsid w:val="00B962FD"/>
    <w:rsid w:val="00BB6B5B"/>
    <w:rsid w:val="00BC7708"/>
    <w:rsid w:val="00BD0080"/>
    <w:rsid w:val="00C10FD4"/>
    <w:rsid w:val="00C129B1"/>
    <w:rsid w:val="00C27445"/>
    <w:rsid w:val="00C40D94"/>
    <w:rsid w:val="00C47578"/>
    <w:rsid w:val="00C64C82"/>
    <w:rsid w:val="00C76D60"/>
    <w:rsid w:val="00C811B3"/>
    <w:rsid w:val="00C84036"/>
    <w:rsid w:val="00C95D88"/>
    <w:rsid w:val="00CA0CE0"/>
    <w:rsid w:val="00CA28CD"/>
    <w:rsid w:val="00CB1268"/>
    <w:rsid w:val="00CD3969"/>
    <w:rsid w:val="00CD3B69"/>
    <w:rsid w:val="00CD625A"/>
    <w:rsid w:val="00D32EC2"/>
    <w:rsid w:val="00D406AF"/>
    <w:rsid w:val="00D4211A"/>
    <w:rsid w:val="00D453D6"/>
    <w:rsid w:val="00D50A62"/>
    <w:rsid w:val="00D55A64"/>
    <w:rsid w:val="00D80761"/>
    <w:rsid w:val="00D81337"/>
    <w:rsid w:val="00D83574"/>
    <w:rsid w:val="00D86AEB"/>
    <w:rsid w:val="00DA5F74"/>
    <w:rsid w:val="00DC3CAB"/>
    <w:rsid w:val="00DE3253"/>
    <w:rsid w:val="00DF6564"/>
    <w:rsid w:val="00E12D3C"/>
    <w:rsid w:val="00E15B6F"/>
    <w:rsid w:val="00E26EC8"/>
    <w:rsid w:val="00E31568"/>
    <w:rsid w:val="00E533C9"/>
    <w:rsid w:val="00E55EA1"/>
    <w:rsid w:val="00E56F78"/>
    <w:rsid w:val="00E72DE2"/>
    <w:rsid w:val="00E73C6C"/>
    <w:rsid w:val="00E848DF"/>
    <w:rsid w:val="00E9706E"/>
    <w:rsid w:val="00EC79BB"/>
    <w:rsid w:val="00ED03E7"/>
    <w:rsid w:val="00ED05FE"/>
    <w:rsid w:val="00ED20D4"/>
    <w:rsid w:val="00EE56D3"/>
    <w:rsid w:val="00F02C6F"/>
    <w:rsid w:val="00F03854"/>
    <w:rsid w:val="00F16807"/>
    <w:rsid w:val="00F54787"/>
    <w:rsid w:val="00F5748A"/>
    <w:rsid w:val="00F706F9"/>
    <w:rsid w:val="00F75ACA"/>
    <w:rsid w:val="00F827E5"/>
    <w:rsid w:val="00F96036"/>
    <w:rsid w:val="00FA229C"/>
    <w:rsid w:val="00FA3184"/>
    <w:rsid w:val="0D2E742B"/>
    <w:rsid w:val="116B779F"/>
    <w:rsid w:val="15460D75"/>
    <w:rsid w:val="15605648"/>
    <w:rsid w:val="15FB6009"/>
    <w:rsid w:val="172F6697"/>
    <w:rsid w:val="1AB339DA"/>
    <w:rsid w:val="1AC8397F"/>
    <w:rsid w:val="1EF075D2"/>
    <w:rsid w:val="20695FDC"/>
    <w:rsid w:val="27CD66DB"/>
    <w:rsid w:val="28EF7AEF"/>
    <w:rsid w:val="2D901D4F"/>
    <w:rsid w:val="2E210CE1"/>
    <w:rsid w:val="2F6F8629"/>
    <w:rsid w:val="3094583F"/>
    <w:rsid w:val="31267F55"/>
    <w:rsid w:val="377E7B20"/>
    <w:rsid w:val="37BB9CB5"/>
    <w:rsid w:val="39D672E6"/>
    <w:rsid w:val="3B2D17A6"/>
    <w:rsid w:val="3C111A19"/>
    <w:rsid w:val="3DB8304E"/>
    <w:rsid w:val="45FC0CDF"/>
    <w:rsid w:val="49FA02DE"/>
    <w:rsid w:val="4D3267B3"/>
    <w:rsid w:val="55203A36"/>
    <w:rsid w:val="5AAD0254"/>
    <w:rsid w:val="719D69F4"/>
    <w:rsid w:val="737E531B"/>
    <w:rsid w:val="76936C71"/>
    <w:rsid w:val="76BF1693"/>
    <w:rsid w:val="7D5914A1"/>
    <w:rsid w:val="7EDF79E0"/>
    <w:rsid w:val="7FEF7094"/>
    <w:rsid w:val="AD380B67"/>
    <w:rsid w:val="AEA67DC7"/>
    <w:rsid w:val="B7D84831"/>
    <w:rsid w:val="BEEFA271"/>
    <w:rsid w:val="BEFD9844"/>
    <w:rsid w:val="BFEF37B2"/>
    <w:rsid w:val="BFF741F6"/>
    <w:rsid w:val="CEFBA37A"/>
    <w:rsid w:val="DF0F92F4"/>
    <w:rsid w:val="DFEFCCD9"/>
    <w:rsid w:val="E7C787FC"/>
    <w:rsid w:val="E87FF4AE"/>
    <w:rsid w:val="EF71E319"/>
    <w:rsid w:val="F35CC8B4"/>
    <w:rsid w:val="F3F799DE"/>
    <w:rsid w:val="F9DF6F4F"/>
    <w:rsid w:val="FC576C5F"/>
    <w:rsid w:val="FCFFB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qFormat/>
    <w:uiPriority w:val="1"/>
  </w:style>
  <w:style w:type="table" w:default="1" w:styleId="6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2"/>
    <w:unhideWhenUsed/>
    <w:qFormat/>
    <w:uiPriority w:val="99"/>
    <w:rPr>
      <w:sz w:val="18"/>
      <w:szCs w:val="18"/>
    </w:rPr>
  </w:style>
  <w:style w:type="paragraph" w:styleId="3">
    <w:name w:val="footer"/>
    <w:basedOn w:val="1"/>
    <w:link w:val="8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脚 Char"/>
    <w:link w:val="3"/>
    <w:qFormat/>
    <w:uiPriority w:val="99"/>
    <w:rPr>
      <w:kern w:val="2"/>
      <w:sz w:val="18"/>
      <w:szCs w:val="18"/>
    </w:rPr>
  </w:style>
  <w:style w:type="character" w:customStyle="1" w:styleId="9">
    <w:name w:val="页眉 Char"/>
    <w:link w:val="4"/>
    <w:qFormat/>
    <w:uiPriority w:val="99"/>
    <w:rPr>
      <w:kern w:val="2"/>
      <w:sz w:val="18"/>
      <w:szCs w:val="18"/>
    </w:rPr>
  </w:style>
  <w:style w:type="paragraph" w:customStyle="1" w:styleId="10">
    <w:name w:val="Default"/>
    <w:qFormat/>
    <w:uiPriority w:val="0"/>
    <w:pPr>
      <w:widowControl w:val="0"/>
      <w:autoSpaceDE w:val="0"/>
      <w:autoSpaceDN w:val="0"/>
      <w:adjustRightInd w:val="0"/>
    </w:pPr>
    <w:rPr>
      <w:rFonts w:ascii="宋体" w:hAnsi="Times New Roman" w:eastAsia="宋体" w:cs="宋体"/>
      <w:color w:val="000000"/>
      <w:sz w:val="24"/>
      <w:szCs w:val="24"/>
      <w:lang w:val="en-US" w:eastAsia="zh-CN" w:bidi="ar-SA"/>
    </w:rPr>
  </w:style>
  <w:style w:type="character" w:customStyle="1" w:styleId="11">
    <w:name w:val="Placeholder Text"/>
    <w:basedOn w:val="5"/>
    <w:semiHidden/>
    <w:qFormat/>
    <w:uiPriority w:val="99"/>
    <w:rPr>
      <w:color w:val="808080"/>
    </w:rPr>
  </w:style>
  <w:style w:type="character" w:customStyle="1" w:styleId="12">
    <w:name w:val="批注框文本 Char"/>
    <w:basedOn w:val="5"/>
    <w:link w:val="2"/>
    <w:semiHidden/>
    <w:qFormat/>
    <w:uiPriority w:val="99"/>
    <w:rPr>
      <w:kern w:val="2"/>
      <w:sz w:val="18"/>
      <w:szCs w:val="18"/>
    </w:rPr>
  </w:style>
  <w:style w:type="paragraph" w:customStyle="1" w:styleId="13">
    <w:name w:val="List Paragraph"/>
    <w:basedOn w:val="1"/>
    <w:qFormat/>
    <w:uiPriority w:val="34"/>
    <w:pPr>
      <w:ind w:firstLine="42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番茄花园</Company>
  <Pages>1</Pages>
  <Words>951</Words>
  <Characters>524</Characters>
  <Lines>4</Lines>
  <Paragraphs>2</Paragraphs>
  <ScaleCrop>false</ScaleCrop>
  <LinksUpToDate>false</LinksUpToDate>
  <CharactersWithSpaces>1473</CharactersWithSpaces>
  <Application>WPS Office_3.9.1.6204_F1E327BC-269C-435d-A152-05C5408002CA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2019-12-15T12:57:00Z</dcterms:created>
  <dc:creator>SKYLZY</dc:creator>
  <cp:lastModifiedBy>xgqin</cp:lastModifiedBy>
  <cp:lastPrinted>2019-11-27T13:28:00Z</cp:lastPrinted>
  <dcterms:modified xsi:type="dcterms:W3CDTF">2021-11-11T13:51:38Z</dcterms:modified>
  <dc:title>桂林电子科技大学实验教学进度计划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2052-3.9.1.6204</vt:lpwstr>
  </property>
</Properties>
</file>