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239A" w14:textId="77777777" w:rsidR="00FB1F49" w:rsidRDefault="00000000">
      <w:pPr>
        <w:spacing w:after="168"/>
        <w:ind w:right="1165"/>
        <w:jc w:val="right"/>
      </w:pPr>
      <w:r>
        <w:rPr>
          <w:noProof/>
        </w:rPr>
        <w:drawing>
          <wp:inline distT="0" distB="0" distL="0" distR="0" wp14:anchorId="1E1F357F" wp14:editId="2E540AB3">
            <wp:extent cx="4003675" cy="706755"/>
            <wp:effectExtent l="0" t="0" r="4445" b="9525"/>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6"/>
                    <a:stretch>
                      <a:fillRect/>
                    </a:stretch>
                  </pic:blipFill>
                  <pic:spPr>
                    <a:xfrm>
                      <a:off x="0" y="0"/>
                      <a:ext cx="4003675" cy="706755"/>
                    </a:xfrm>
                    <a:prstGeom prst="rect">
                      <a:avLst/>
                    </a:prstGeom>
                  </pic:spPr>
                </pic:pic>
              </a:graphicData>
            </a:graphic>
          </wp:inline>
        </w:drawing>
      </w:r>
      <w:r>
        <w:rPr>
          <w:rFonts w:ascii="宋体" w:eastAsia="宋体" w:hAnsi="宋体" w:cs="宋体"/>
          <w:sz w:val="44"/>
        </w:rPr>
        <w:t xml:space="preserve"> </w:t>
      </w:r>
    </w:p>
    <w:p w14:paraId="0CB380E6" w14:textId="77777777" w:rsidR="00FB1F49" w:rsidRDefault="00000000">
      <w:pPr>
        <w:spacing w:after="193"/>
        <w:ind w:left="1680"/>
        <w:rPr>
          <w:rFonts w:ascii="宋体" w:eastAsia="宋体" w:hAnsi="宋体" w:cs="宋体"/>
          <w:sz w:val="56"/>
        </w:rPr>
      </w:pPr>
      <w:r>
        <w:rPr>
          <w:rFonts w:ascii="宋体" w:eastAsia="宋体" w:hAnsi="宋体" w:cs="宋体"/>
          <w:sz w:val="56"/>
        </w:rPr>
        <w:t xml:space="preserve"> </w:t>
      </w:r>
    </w:p>
    <w:p w14:paraId="5D64A2A3" w14:textId="77777777" w:rsidR="00FB1F49" w:rsidRDefault="00000000">
      <w:pPr>
        <w:spacing w:after="217"/>
        <w:ind w:left="1260" w:firstLine="420"/>
        <w:rPr>
          <w:rFonts w:ascii="宋体" w:eastAsia="宋体" w:hAnsi="宋体" w:cs="宋体"/>
          <w:sz w:val="72"/>
        </w:rPr>
      </w:pPr>
      <w:r>
        <w:rPr>
          <w:rFonts w:ascii="楷体" w:eastAsia="楷体" w:hAnsi="楷体" w:cs="Times New Roman" w:hint="eastAsia"/>
          <w:sz w:val="72"/>
          <w:szCs w:val="72"/>
        </w:rPr>
        <w:t>分组和选题报告</w:t>
      </w:r>
    </w:p>
    <w:p w14:paraId="78C0320F" w14:textId="77777777" w:rsidR="00FB1F49" w:rsidRDefault="00FB1F49">
      <w:pPr>
        <w:spacing w:after="217"/>
        <w:rPr>
          <w:rFonts w:ascii="宋体" w:eastAsia="宋体" w:hAnsi="宋体" w:cs="宋体"/>
          <w:sz w:val="72"/>
        </w:rPr>
      </w:pPr>
    </w:p>
    <w:p w14:paraId="004D6A68" w14:textId="77777777" w:rsidR="00FB1F49" w:rsidRDefault="00000000">
      <w:pPr>
        <w:spacing w:line="15" w:lineRule="auto"/>
      </w:pPr>
      <w:r>
        <w:rPr>
          <w:rFonts w:ascii="宋体" w:eastAsia="宋体" w:hAnsi="宋体" w:cs="宋体"/>
          <w:sz w:val="96"/>
        </w:rPr>
        <w:t xml:space="preserve"> </w:t>
      </w:r>
    </w:p>
    <w:p w14:paraId="34F7BC1F" w14:textId="77777777" w:rsidR="00FB1F49" w:rsidRDefault="00000000">
      <w:pPr>
        <w:spacing w:line="480" w:lineRule="auto"/>
        <w:ind w:firstLineChars="514" w:firstLine="1439"/>
        <w:rPr>
          <w:rFonts w:ascii="宋体" w:hAnsi="宋体"/>
          <w:sz w:val="28"/>
          <w:szCs w:val="28"/>
          <w:u w:val="single"/>
        </w:rPr>
      </w:pPr>
      <w:r>
        <w:rPr>
          <w:rFonts w:ascii="宋体" w:hAnsi="宋体" w:hint="eastAsia"/>
          <w:sz w:val="28"/>
          <w:szCs w:val="28"/>
        </w:rPr>
        <w:t>课    题</w:t>
      </w:r>
      <w:r>
        <w:rPr>
          <w:rFonts w:ascii="宋体" w:hAnsi="宋体"/>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30"/>
          <w:szCs w:val="30"/>
          <w:u w:val="single"/>
        </w:rPr>
        <w:t xml:space="preserve"> </w:t>
      </w:r>
      <w:r>
        <w:rPr>
          <w:rFonts w:ascii="宋体" w:eastAsia="宋体" w:hAnsi="宋体" w:hint="eastAsia"/>
          <w:sz w:val="30"/>
          <w:szCs w:val="30"/>
          <w:u w:val="single"/>
        </w:rPr>
        <w:t>校园二手交易平台</w:t>
      </w:r>
      <w:r>
        <w:rPr>
          <w:rFonts w:ascii="宋体" w:hAnsi="宋体"/>
          <w:sz w:val="30"/>
          <w:szCs w:val="30"/>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1EF8CEC7" w14:textId="2C14609E" w:rsidR="00FB1F49" w:rsidRDefault="00000000">
      <w:pPr>
        <w:spacing w:line="480" w:lineRule="auto"/>
        <w:ind w:firstLineChars="514" w:firstLine="1439"/>
        <w:rPr>
          <w:rFonts w:ascii="宋体" w:hAnsi="宋体"/>
          <w:sz w:val="28"/>
          <w:szCs w:val="28"/>
          <w:u w:val="single"/>
        </w:rPr>
      </w:pPr>
      <w:r>
        <w:rPr>
          <w:rFonts w:ascii="宋体" w:hAnsi="宋体" w:hint="eastAsia"/>
          <w:sz w:val="28"/>
          <w:szCs w:val="28"/>
        </w:rPr>
        <w:t>组    长：</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4A215E2B" w14:textId="27CEDD28" w:rsidR="00FB1F49" w:rsidRDefault="00000000">
      <w:pPr>
        <w:spacing w:line="480" w:lineRule="auto"/>
        <w:ind w:firstLineChars="514" w:firstLine="1439"/>
        <w:rPr>
          <w:rFonts w:ascii="宋体" w:hAnsi="宋体"/>
          <w:sz w:val="28"/>
          <w:szCs w:val="28"/>
          <w:u w:val="single"/>
        </w:rPr>
      </w:pPr>
      <w:r>
        <w:rPr>
          <w:rFonts w:ascii="宋体" w:hAnsi="宋体" w:hint="eastAsia"/>
          <w:sz w:val="28"/>
          <w:szCs w:val="28"/>
        </w:rPr>
        <w:t xml:space="preserve">组    </w:t>
      </w:r>
      <w:r>
        <w:rPr>
          <w:rFonts w:ascii="宋体" w:eastAsia="宋体" w:hAnsi="宋体" w:hint="eastAsia"/>
          <w:sz w:val="28"/>
          <w:szCs w:val="28"/>
        </w:rPr>
        <w:t>员</w:t>
      </w:r>
      <w:r>
        <w:rPr>
          <w:rFonts w:ascii="宋体" w:hAnsi="宋体" w:hint="eastAsia"/>
          <w:sz w:val="28"/>
          <w:szCs w:val="28"/>
        </w:rPr>
        <w:t>：</w:t>
      </w:r>
      <w:r>
        <w:rPr>
          <w:rFonts w:ascii="宋体" w:hAnsi="宋体" w:hint="eastAsia"/>
          <w:sz w:val="28"/>
          <w:szCs w:val="28"/>
          <w:u w:val="single"/>
        </w:rPr>
        <w:t xml:space="preserve">        </w:t>
      </w:r>
      <w:r>
        <w:rPr>
          <w:rFonts w:ascii="宋体" w:eastAsia="宋体" w:hAnsi="宋体" w:hint="eastAsia"/>
          <w:sz w:val="28"/>
          <w:szCs w:val="28"/>
          <w:u w:val="single"/>
        </w:rPr>
        <w:t>1</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14:paraId="7D266219" w14:textId="46070EB7" w:rsidR="00FB1F49" w:rsidRDefault="00000000">
      <w:pPr>
        <w:spacing w:line="480" w:lineRule="auto"/>
        <w:ind w:firstLineChars="1060" w:firstLine="2968"/>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448E480D" w14:textId="17CC4B63" w:rsidR="00FB1F49" w:rsidRDefault="00000000">
      <w:pPr>
        <w:spacing w:line="480" w:lineRule="auto"/>
        <w:ind w:firstLineChars="1060" w:firstLine="2968"/>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216EF503" w14:textId="1374E4B1" w:rsidR="00FB1F49" w:rsidRDefault="00000000">
      <w:pPr>
        <w:spacing w:line="480" w:lineRule="auto"/>
        <w:ind w:firstLineChars="1060" w:firstLine="2968"/>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38BA4936" w14:textId="067617F8" w:rsidR="00FB1F49" w:rsidRDefault="00000000">
      <w:pPr>
        <w:spacing w:line="480" w:lineRule="auto"/>
        <w:ind w:firstLineChars="514" w:firstLine="1439"/>
        <w:rPr>
          <w:rFonts w:ascii="宋体" w:hAnsi="宋体"/>
          <w:sz w:val="28"/>
          <w:szCs w:val="28"/>
        </w:rPr>
      </w:pPr>
      <w:r>
        <w:rPr>
          <w:rFonts w:ascii="宋体" w:eastAsia="宋体" w:hAnsi="宋体" w:hint="eastAsia"/>
          <w:sz w:val="28"/>
          <w:szCs w:val="28"/>
        </w:rPr>
        <w:t>指导老师</w:t>
      </w:r>
      <w:r>
        <w:rPr>
          <w:rFonts w:ascii="宋体" w:hAnsi="宋体" w:hint="eastAsia"/>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5D975D47" w14:textId="77777777" w:rsidR="00FB1F49" w:rsidRDefault="00000000">
      <w:pPr>
        <w:spacing w:line="480" w:lineRule="auto"/>
        <w:ind w:firstLineChars="514" w:firstLine="1439"/>
        <w:rPr>
          <w:rFonts w:ascii="宋体" w:hAnsi="宋体"/>
          <w:sz w:val="28"/>
          <w:szCs w:val="28"/>
        </w:rPr>
      </w:pPr>
      <w:r>
        <w:rPr>
          <w:rFonts w:ascii="宋体" w:hAnsi="宋体" w:hint="eastAsia"/>
          <w:sz w:val="28"/>
          <w:szCs w:val="28"/>
        </w:rPr>
        <w:t>汇报日期</w:t>
      </w:r>
      <w:r>
        <w:rPr>
          <w:rFonts w:ascii="宋体" w:hAnsi="宋体"/>
          <w:sz w:val="28"/>
          <w:szCs w:val="28"/>
        </w:rPr>
        <w:t>：</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2021</w:t>
      </w:r>
      <w:r>
        <w:rPr>
          <w:rFonts w:ascii="宋体" w:hAnsi="宋体" w:hint="eastAsia"/>
          <w:sz w:val="28"/>
          <w:szCs w:val="28"/>
          <w:u w:val="single"/>
        </w:rPr>
        <w:t xml:space="preserve"> 年</w:t>
      </w:r>
      <w:r>
        <w:rPr>
          <w:rFonts w:ascii="宋体" w:hAnsi="宋体"/>
          <w:sz w:val="28"/>
          <w:szCs w:val="28"/>
          <w:u w:val="single"/>
        </w:rPr>
        <w:t xml:space="preserve"> </w:t>
      </w:r>
      <w:r>
        <w:rPr>
          <w:rFonts w:ascii="宋体" w:eastAsia="宋体" w:hAnsi="宋体"/>
          <w:sz w:val="28"/>
          <w:szCs w:val="28"/>
          <w:u w:val="single"/>
        </w:rPr>
        <w:t>11</w:t>
      </w:r>
      <w:r>
        <w:rPr>
          <w:rFonts w:ascii="宋体" w:hAnsi="宋体"/>
          <w:sz w:val="28"/>
          <w:szCs w:val="28"/>
          <w:u w:val="single"/>
        </w:rPr>
        <w:t xml:space="preserve"> </w:t>
      </w:r>
      <w:r>
        <w:rPr>
          <w:rFonts w:ascii="宋体" w:hAnsi="宋体" w:hint="eastAsia"/>
          <w:sz w:val="28"/>
          <w:szCs w:val="28"/>
          <w:u w:val="single"/>
        </w:rPr>
        <w:t>月</w:t>
      </w:r>
      <w:r>
        <w:rPr>
          <w:rFonts w:ascii="宋体" w:hAnsi="宋体"/>
          <w:sz w:val="28"/>
          <w:szCs w:val="28"/>
          <w:u w:val="single"/>
        </w:rPr>
        <w:t xml:space="preserve"> </w:t>
      </w:r>
      <w:r>
        <w:rPr>
          <w:rFonts w:ascii="宋体" w:eastAsia="宋体" w:hAnsi="宋体"/>
          <w:sz w:val="28"/>
          <w:szCs w:val="28"/>
          <w:u w:val="single"/>
        </w:rPr>
        <w:t>24</w:t>
      </w:r>
      <w:r>
        <w:rPr>
          <w:rFonts w:ascii="宋体" w:hAnsi="宋体"/>
          <w:sz w:val="28"/>
          <w:szCs w:val="28"/>
          <w:u w:val="single"/>
        </w:rPr>
        <w:t xml:space="preserve"> </w:t>
      </w:r>
      <w:r>
        <w:rPr>
          <w:rFonts w:ascii="宋体" w:hAnsi="宋体" w:hint="eastAsia"/>
          <w:sz w:val="28"/>
          <w:szCs w:val="28"/>
          <w:u w:val="single"/>
        </w:rPr>
        <w:t xml:space="preserve">日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12E263A2" w14:textId="77777777" w:rsidR="00FB1F49" w:rsidRDefault="00FB1F49">
      <w:pPr>
        <w:ind w:firstLine="420"/>
      </w:pPr>
    </w:p>
    <w:p w14:paraId="1214F47A" w14:textId="77777777" w:rsidR="00FB1F49" w:rsidRDefault="00FB1F49">
      <w:pPr>
        <w:ind w:firstLine="420"/>
      </w:pPr>
    </w:p>
    <w:p w14:paraId="48F3AFC1" w14:textId="77777777" w:rsidR="00FB1F49" w:rsidRDefault="00FB1F49">
      <w:pPr>
        <w:ind w:firstLine="420"/>
      </w:pPr>
    </w:p>
    <w:p w14:paraId="47AA6B3C" w14:textId="77777777" w:rsidR="00FB1F49" w:rsidRDefault="00FB1F49">
      <w:pPr>
        <w:ind w:firstLine="420"/>
      </w:pPr>
    </w:p>
    <w:p w14:paraId="6FE0BAC1" w14:textId="77777777" w:rsidR="00FB1F49" w:rsidRDefault="00FB1F49">
      <w:pPr>
        <w:ind w:firstLine="420"/>
      </w:pPr>
    </w:p>
    <w:p w14:paraId="1B6975C7" w14:textId="77777777" w:rsidR="00FB1F49" w:rsidRDefault="00FB1F49">
      <w:pPr>
        <w:ind w:firstLine="420"/>
      </w:pPr>
    </w:p>
    <w:p w14:paraId="37D809EB" w14:textId="77777777" w:rsidR="00FB1F49" w:rsidRDefault="00FB1F49">
      <w:pPr>
        <w:ind w:firstLine="420"/>
      </w:pPr>
    </w:p>
    <w:p w14:paraId="76013FCE" w14:textId="77777777" w:rsidR="00FB1F49" w:rsidRDefault="00FB1F49">
      <w:pPr>
        <w:ind w:firstLine="420"/>
      </w:pPr>
    </w:p>
    <w:p w14:paraId="28F9ADF6" w14:textId="77777777" w:rsidR="00FB1F49" w:rsidRDefault="00FB1F49">
      <w:pPr>
        <w:ind w:firstLine="420"/>
      </w:pPr>
    </w:p>
    <w:p w14:paraId="0D936E0B" w14:textId="77777777" w:rsidR="00FB1F49" w:rsidRDefault="00FB1F49">
      <w:pPr>
        <w:ind w:firstLine="420"/>
      </w:pPr>
    </w:p>
    <w:p w14:paraId="6BF14DE5" w14:textId="77777777" w:rsidR="00FB1F49" w:rsidRDefault="00FB1F49">
      <w:pPr>
        <w:ind w:firstLine="420"/>
      </w:pPr>
    </w:p>
    <w:p w14:paraId="23464959" w14:textId="77777777" w:rsidR="00FB1F49" w:rsidRDefault="00FB1F49">
      <w:pPr>
        <w:ind w:firstLine="420"/>
      </w:pPr>
    </w:p>
    <w:p w14:paraId="5A78983F" w14:textId="77777777" w:rsidR="00FB1F49" w:rsidRDefault="00000000">
      <w:p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lastRenderedPageBreak/>
        <w:t>小组所选题目：二手交易平台</w:t>
      </w:r>
    </w:p>
    <w:tbl>
      <w:tblPr>
        <w:tblStyle w:val="a3"/>
        <w:tblW w:w="8935" w:type="dxa"/>
        <w:tblLook w:val="04A0" w:firstRow="1" w:lastRow="0" w:firstColumn="1" w:lastColumn="0" w:noHBand="0" w:noVBand="1"/>
      </w:tblPr>
      <w:tblGrid>
        <w:gridCol w:w="2130"/>
        <w:gridCol w:w="2317"/>
        <w:gridCol w:w="3264"/>
        <w:gridCol w:w="1224"/>
      </w:tblGrid>
      <w:tr w:rsidR="00FB1F49" w14:paraId="69DF1CDA" w14:textId="77777777">
        <w:tc>
          <w:tcPr>
            <w:tcW w:w="2130" w:type="dxa"/>
            <w:vAlign w:val="center"/>
          </w:tcPr>
          <w:p w14:paraId="5F759C93" w14:textId="77777777" w:rsidR="00FB1F49" w:rsidRDefault="00000000">
            <w:pPr>
              <w:snapToGrid w:val="0"/>
              <w:spacing w:before="60" w:after="60" w:line="312" w:lineRule="auto"/>
              <w:jc w:val="center"/>
              <w:rPr>
                <w:rFonts w:asciiTheme="majorEastAsia" w:eastAsiaTheme="majorEastAsia" w:hAnsiTheme="majorEastAsia" w:cstheme="majorEastAsia"/>
                <w:sz w:val="24"/>
                <w:szCs w:val="24"/>
              </w:rPr>
            </w:pPr>
            <w:r>
              <w:rPr>
                <w:rFonts w:ascii="微软雅黑" w:eastAsia="微软雅黑" w:hAnsi="微软雅黑"/>
                <w:color w:val="333333"/>
                <w:sz w:val="22"/>
              </w:rPr>
              <w:t>角色</w:t>
            </w:r>
          </w:p>
        </w:tc>
        <w:tc>
          <w:tcPr>
            <w:tcW w:w="2317" w:type="dxa"/>
            <w:vAlign w:val="center"/>
          </w:tcPr>
          <w:p w14:paraId="3E049EA0" w14:textId="77777777" w:rsidR="00FB1F49" w:rsidRDefault="00000000">
            <w:pPr>
              <w:snapToGrid w:val="0"/>
              <w:spacing w:before="60" w:after="60" w:line="312" w:lineRule="auto"/>
              <w:jc w:val="center"/>
              <w:rPr>
                <w:rFonts w:asciiTheme="majorEastAsia" w:eastAsiaTheme="majorEastAsia" w:hAnsiTheme="majorEastAsia" w:cstheme="majorEastAsia"/>
                <w:sz w:val="24"/>
                <w:szCs w:val="24"/>
              </w:rPr>
            </w:pPr>
            <w:r>
              <w:rPr>
                <w:rFonts w:ascii="微软雅黑" w:eastAsia="微软雅黑" w:hAnsi="微软雅黑"/>
                <w:color w:val="333333"/>
                <w:sz w:val="22"/>
              </w:rPr>
              <w:t>学号姓名</w:t>
            </w:r>
          </w:p>
        </w:tc>
        <w:tc>
          <w:tcPr>
            <w:tcW w:w="3264" w:type="dxa"/>
            <w:vAlign w:val="center"/>
          </w:tcPr>
          <w:p w14:paraId="52463731" w14:textId="77777777" w:rsidR="00FB1F49" w:rsidRDefault="00000000">
            <w:pPr>
              <w:snapToGrid w:val="0"/>
              <w:spacing w:before="60" w:after="60" w:line="312" w:lineRule="auto"/>
              <w:jc w:val="center"/>
              <w:rPr>
                <w:rFonts w:asciiTheme="majorEastAsia" w:eastAsiaTheme="majorEastAsia" w:hAnsiTheme="majorEastAsia" w:cstheme="majorEastAsia"/>
                <w:sz w:val="24"/>
                <w:szCs w:val="24"/>
              </w:rPr>
            </w:pPr>
            <w:r>
              <w:rPr>
                <w:rFonts w:ascii="微软雅黑" w:eastAsia="微软雅黑" w:hAnsi="微软雅黑"/>
                <w:color w:val="333333"/>
                <w:sz w:val="22"/>
              </w:rPr>
              <w:t>任务描述</w:t>
            </w:r>
          </w:p>
        </w:tc>
        <w:tc>
          <w:tcPr>
            <w:tcW w:w="1224" w:type="dxa"/>
            <w:vAlign w:val="center"/>
          </w:tcPr>
          <w:p w14:paraId="6AC02F2F" w14:textId="77777777" w:rsidR="00FB1F49" w:rsidRDefault="00000000">
            <w:p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考核成绩</w:t>
            </w:r>
          </w:p>
        </w:tc>
      </w:tr>
      <w:tr w:rsidR="00FB1F49" w14:paraId="38B3C51C" w14:textId="77777777">
        <w:tc>
          <w:tcPr>
            <w:tcW w:w="2130" w:type="dxa"/>
            <w:vAlign w:val="center"/>
          </w:tcPr>
          <w:p w14:paraId="2F62BDEC" w14:textId="77777777" w:rsidR="00FB1F49" w:rsidRDefault="00000000">
            <w:pPr>
              <w:snapToGrid w:val="0"/>
              <w:spacing w:before="60" w:after="60" w:line="312" w:lineRule="auto"/>
              <w:jc w:val="center"/>
              <w:rPr>
                <w:rFonts w:asciiTheme="majorEastAsia" w:eastAsiaTheme="majorEastAsia" w:hAnsiTheme="majorEastAsia" w:cstheme="majorEastAsia"/>
                <w:sz w:val="24"/>
                <w:szCs w:val="24"/>
              </w:rPr>
            </w:pPr>
            <w:r>
              <w:rPr>
                <w:rFonts w:ascii="微软雅黑" w:eastAsia="微软雅黑" w:hAnsi="微软雅黑"/>
                <w:color w:val="333333"/>
                <w:sz w:val="22"/>
              </w:rPr>
              <w:t>组长</w:t>
            </w:r>
          </w:p>
        </w:tc>
        <w:tc>
          <w:tcPr>
            <w:tcW w:w="2317" w:type="dxa"/>
            <w:vAlign w:val="center"/>
          </w:tcPr>
          <w:p w14:paraId="7A1CE1B2" w14:textId="53A0CF67" w:rsidR="00FB1F49" w:rsidRDefault="00FB1F49">
            <w:pPr>
              <w:snapToGrid w:val="0"/>
              <w:spacing w:before="60" w:after="60" w:line="312" w:lineRule="auto"/>
              <w:jc w:val="center"/>
              <w:rPr>
                <w:rFonts w:asciiTheme="majorEastAsia" w:eastAsiaTheme="majorEastAsia" w:hAnsiTheme="majorEastAsia" w:cstheme="majorEastAsia"/>
                <w:sz w:val="24"/>
                <w:szCs w:val="24"/>
              </w:rPr>
            </w:pPr>
          </w:p>
        </w:tc>
        <w:tc>
          <w:tcPr>
            <w:tcW w:w="3264" w:type="dxa"/>
            <w:vAlign w:val="center"/>
          </w:tcPr>
          <w:p w14:paraId="410B5722" w14:textId="77777777" w:rsidR="00FB1F49" w:rsidRDefault="00000000">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负责项目任务的分配</w:t>
            </w:r>
          </w:p>
          <w:p w14:paraId="6B1A9BB9" w14:textId="77777777" w:rsidR="00FB1F49" w:rsidRDefault="00000000">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负责项目总体设计，需求分析</w:t>
            </w:r>
          </w:p>
          <w:p w14:paraId="76D50961" w14:textId="77777777" w:rsidR="00FB1F49" w:rsidRDefault="00000000">
            <w:pPr>
              <w:snapToGrid w:val="0"/>
              <w:spacing w:before="60" w:after="60" w:line="312" w:lineRule="auto"/>
              <w:jc w:val="left"/>
              <w:rPr>
                <w:rFonts w:asciiTheme="majorEastAsia" w:eastAsiaTheme="majorEastAsia" w:hAnsiTheme="majorEastAsia" w:cstheme="majorEastAsia"/>
                <w:sz w:val="24"/>
                <w:szCs w:val="24"/>
              </w:rPr>
            </w:pPr>
            <w:r>
              <w:rPr>
                <w:rFonts w:ascii="微软雅黑" w:eastAsia="微软雅黑" w:hAnsi="微软雅黑" w:hint="eastAsia"/>
                <w:color w:val="333333"/>
                <w:sz w:val="22"/>
              </w:rPr>
              <w:t>协助组员后端部分程序设计</w:t>
            </w:r>
          </w:p>
        </w:tc>
        <w:tc>
          <w:tcPr>
            <w:tcW w:w="1224" w:type="dxa"/>
          </w:tcPr>
          <w:p w14:paraId="65D5D422" w14:textId="77777777" w:rsidR="00FB1F49" w:rsidRDefault="00FB1F49">
            <w:pPr>
              <w:rPr>
                <w:rFonts w:asciiTheme="majorEastAsia" w:eastAsiaTheme="majorEastAsia" w:hAnsiTheme="majorEastAsia" w:cstheme="majorEastAsia"/>
                <w:sz w:val="24"/>
                <w:szCs w:val="24"/>
              </w:rPr>
            </w:pPr>
          </w:p>
          <w:p w14:paraId="57380CF8" w14:textId="77777777" w:rsidR="00FB1F49" w:rsidRDefault="00FB1F49">
            <w:pPr>
              <w:rPr>
                <w:rFonts w:asciiTheme="majorEastAsia" w:eastAsiaTheme="majorEastAsia" w:hAnsiTheme="majorEastAsia" w:cstheme="majorEastAsia"/>
                <w:sz w:val="24"/>
                <w:szCs w:val="24"/>
              </w:rPr>
            </w:pPr>
          </w:p>
          <w:p w14:paraId="1C566029" w14:textId="77777777" w:rsidR="00FB1F49" w:rsidRDefault="00000000">
            <w:pPr>
              <w:ind w:firstLineChars="100" w:firstLine="24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A</w:t>
            </w:r>
          </w:p>
        </w:tc>
      </w:tr>
      <w:tr w:rsidR="00FB1F49" w14:paraId="23C2DD05" w14:textId="77777777">
        <w:tc>
          <w:tcPr>
            <w:tcW w:w="2130" w:type="dxa"/>
            <w:vAlign w:val="center"/>
          </w:tcPr>
          <w:p w14:paraId="639D9032" w14:textId="77777777" w:rsidR="00FB1F49" w:rsidRDefault="00000000">
            <w:pPr>
              <w:snapToGrid w:val="0"/>
              <w:spacing w:before="60" w:after="60" w:line="312" w:lineRule="auto"/>
              <w:jc w:val="center"/>
              <w:rPr>
                <w:rFonts w:asciiTheme="majorEastAsia" w:eastAsiaTheme="majorEastAsia" w:hAnsiTheme="majorEastAsia" w:cstheme="majorEastAsia"/>
                <w:sz w:val="24"/>
                <w:szCs w:val="24"/>
              </w:rPr>
            </w:pPr>
            <w:r>
              <w:rPr>
                <w:rFonts w:ascii="微软雅黑" w:eastAsia="微软雅黑" w:hAnsi="微软雅黑"/>
                <w:color w:val="333333"/>
                <w:sz w:val="22"/>
              </w:rPr>
              <w:t>组员</w:t>
            </w:r>
            <w:r>
              <w:rPr>
                <w:rFonts w:ascii="Helvetica Neue" w:eastAsia="Helvetica Neue" w:hAnsi="Helvetica Neue"/>
                <w:color w:val="333333"/>
                <w:sz w:val="22"/>
              </w:rPr>
              <w:t>壹</w:t>
            </w:r>
          </w:p>
        </w:tc>
        <w:tc>
          <w:tcPr>
            <w:tcW w:w="2317" w:type="dxa"/>
            <w:vAlign w:val="center"/>
          </w:tcPr>
          <w:p w14:paraId="2EB1C3E1" w14:textId="70158E18" w:rsidR="00FB1F49" w:rsidRDefault="00FB1F49">
            <w:pPr>
              <w:snapToGrid w:val="0"/>
              <w:spacing w:before="60" w:after="60" w:line="312" w:lineRule="auto"/>
              <w:jc w:val="center"/>
              <w:rPr>
                <w:rFonts w:asciiTheme="majorEastAsia" w:eastAsiaTheme="majorEastAsia" w:hAnsiTheme="majorEastAsia" w:cstheme="majorEastAsia"/>
                <w:sz w:val="24"/>
                <w:szCs w:val="24"/>
              </w:rPr>
            </w:pPr>
          </w:p>
        </w:tc>
        <w:tc>
          <w:tcPr>
            <w:tcW w:w="3264" w:type="dxa"/>
            <w:vAlign w:val="center"/>
          </w:tcPr>
          <w:p w14:paraId="74B44FEC" w14:textId="77777777" w:rsidR="00FB1F49" w:rsidRDefault="00000000">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负责用户模块后端代码编写</w:t>
            </w:r>
          </w:p>
          <w:p w14:paraId="446B11FC" w14:textId="77777777" w:rsidR="00FB1F49" w:rsidRDefault="00000000">
            <w:pPr>
              <w:snapToGrid w:val="0"/>
              <w:spacing w:before="60" w:after="60" w:line="312" w:lineRule="auto"/>
              <w:jc w:val="left"/>
              <w:rPr>
                <w:rFonts w:asciiTheme="majorEastAsia" w:eastAsiaTheme="majorEastAsia" w:hAnsiTheme="majorEastAsia" w:cstheme="majorEastAsia"/>
                <w:sz w:val="24"/>
                <w:szCs w:val="24"/>
              </w:rPr>
            </w:pPr>
            <w:r>
              <w:rPr>
                <w:rFonts w:ascii="微软雅黑" w:eastAsia="微软雅黑" w:hAnsi="微软雅黑" w:hint="eastAsia"/>
                <w:color w:val="333333"/>
                <w:szCs w:val="21"/>
              </w:rPr>
              <w:t>实现前后端结合</w:t>
            </w:r>
          </w:p>
        </w:tc>
        <w:tc>
          <w:tcPr>
            <w:tcW w:w="1224" w:type="dxa"/>
          </w:tcPr>
          <w:p w14:paraId="5A9DD71F" w14:textId="77777777" w:rsidR="00FB1F49" w:rsidRDefault="00FB1F49">
            <w:pPr>
              <w:rPr>
                <w:rFonts w:asciiTheme="majorEastAsia" w:eastAsiaTheme="majorEastAsia" w:hAnsiTheme="majorEastAsia" w:cstheme="majorEastAsia"/>
                <w:sz w:val="24"/>
                <w:szCs w:val="24"/>
              </w:rPr>
            </w:pPr>
          </w:p>
          <w:p w14:paraId="7452B3A6" w14:textId="77777777" w:rsidR="00FB1F49" w:rsidRDefault="00000000">
            <w:pPr>
              <w:ind w:firstLineChars="100" w:firstLine="24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B</w:t>
            </w:r>
          </w:p>
        </w:tc>
      </w:tr>
      <w:tr w:rsidR="00FB1F49" w14:paraId="6FE08EFE" w14:textId="77777777">
        <w:tc>
          <w:tcPr>
            <w:tcW w:w="2130" w:type="dxa"/>
            <w:vAlign w:val="center"/>
          </w:tcPr>
          <w:p w14:paraId="05A5CA15" w14:textId="77777777" w:rsidR="00FB1F49" w:rsidRDefault="00000000">
            <w:pPr>
              <w:snapToGrid w:val="0"/>
              <w:spacing w:before="60" w:after="60" w:line="312" w:lineRule="auto"/>
              <w:jc w:val="center"/>
              <w:rPr>
                <w:rFonts w:asciiTheme="majorEastAsia" w:eastAsiaTheme="majorEastAsia" w:hAnsiTheme="majorEastAsia" w:cstheme="majorEastAsia"/>
                <w:sz w:val="24"/>
                <w:szCs w:val="24"/>
              </w:rPr>
            </w:pPr>
            <w:r>
              <w:rPr>
                <w:rFonts w:ascii="微软雅黑" w:eastAsia="微软雅黑" w:hAnsi="微软雅黑"/>
                <w:color w:val="333333"/>
                <w:sz w:val="22"/>
              </w:rPr>
              <w:t>组员</w:t>
            </w:r>
            <w:r>
              <w:rPr>
                <w:rFonts w:ascii="Helvetica Neue" w:eastAsia="Helvetica Neue" w:hAnsi="Helvetica Neue"/>
                <w:color w:val="333333"/>
                <w:sz w:val="22"/>
              </w:rPr>
              <w:t>贰</w:t>
            </w:r>
          </w:p>
        </w:tc>
        <w:tc>
          <w:tcPr>
            <w:tcW w:w="2317" w:type="dxa"/>
            <w:vAlign w:val="center"/>
          </w:tcPr>
          <w:p w14:paraId="4446431F" w14:textId="0875E8C4" w:rsidR="00FB1F49" w:rsidRDefault="00EA5AB1">
            <w:pPr>
              <w:snapToGrid w:val="0"/>
              <w:spacing w:before="60" w:after="60" w:line="312" w:lineRule="auto"/>
              <w:jc w:val="center"/>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 xml:space="preserve"> </w:t>
            </w:r>
          </w:p>
        </w:tc>
        <w:tc>
          <w:tcPr>
            <w:tcW w:w="3264" w:type="dxa"/>
            <w:vAlign w:val="center"/>
          </w:tcPr>
          <w:p w14:paraId="5689DEA4" w14:textId="77777777" w:rsidR="00FB1F49" w:rsidRDefault="00000000">
            <w:pPr>
              <w:snapToGrid w:val="0"/>
              <w:spacing w:before="60" w:after="60" w:line="312" w:lineRule="auto"/>
              <w:rPr>
                <w:rFonts w:ascii="微软雅黑" w:eastAsia="微软雅黑" w:hAnsi="微软雅黑"/>
                <w:color w:val="333333"/>
                <w:sz w:val="22"/>
              </w:rPr>
            </w:pPr>
            <w:r>
              <w:rPr>
                <w:rFonts w:ascii="微软雅黑" w:eastAsia="微软雅黑" w:hAnsi="微软雅黑" w:hint="eastAsia"/>
                <w:color w:val="333333"/>
                <w:sz w:val="22"/>
              </w:rPr>
              <w:t>负责前端</w:t>
            </w:r>
            <w:r>
              <w:rPr>
                <w:rFonts w:ascii="微软雅黑" w:eastAsia="微软雅黑" w:hAnsi="微软雅黑"/>
                <w:color w:val="333333"/>
                <w:sz w:val="22"/>
              </w:rPr>
              <w:t>Web UI设计</w:t>
            </w:r>
          </w:p>
          <w:p w14:paraId="022F2661" w14:textId="77777777" w:rsidR="00FB1F49" w:rsidRDefault="00000000">
            <w:pPr>
              <w:snapToGrid w:val="0"/>
              <w:spacing w:before="60" w:after="60" w:line="312" w:lineRule="auto"/>
              <w:rPr>
                <w:rFonts w:asciiTheme="majorEastAsia" w:eastAsiaTheme="majorEastAsia" w:hAnsiTheme="majorEastAsia" w:cstheme="majorEastAsia"/>
                <w:sz w:val="24"/>
                <w:szCs w:val="24"/>
              </w:rPr>
            </w:pPr>
            <w:r>
              <w:rPr>
                <w:rFonts w:ascii="微软雅黑" w:eastAsia="微软雅黑" w:hAnsi="微软雅黑" w:hint="eastAsia"/>
                <w:color w:val="333333"/>
                <w:sz w:val="22"/>
              </w:rPr>
              <w:t>项目前端代码编写</w:t>
            </w:r>
          </w:p>
        </w:tc>
        <w:tc>
          <w:tcPr>
            <w:tcW w:w="1224" w:type="dxa"/>
          </w:tcPr>
          <w:p w14:paraId="65E000D2" w14:textId="77777777" w:rsidR="00FB1F49" w:rsidRDefault="00FB1F49">
            <w:pPr>
              <w:rPr>
                <w:rFonts w:asciiTheme="majorEastAsia" w:eastAsiaTheme="majorEastAsia" w:hAnsiTheme="majorEastAsia" w:cstheme="majorEastAsia"/>
                <w:sz w:val="24"/>
                <w:szCs w:val="24"/>
              </w:rPr>
            </w:pPr>
          </w:p>
          <w:p w14:paraId="5D8C7139" w14:textId="77777777" w:rsidR="00FB1F49" w:rsidRDefault="00000000">
            <w:p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 xml:space="preserve">  B</w:t>
            </w:r>
          </w:p>
        </w:tc>
      </w:tr>
      <w:tr w:rsidR="00FB1F49" w14:paraId="7FDA6B93" w14:textId="77777777">
        <w:tc>
          <w:tcPr>
            <w:tcW w:w="2130" w:type="dxa"/>
            <w:vAlign w:val="center"/>
          </w:tcPr>
          <w:p w14:paraId="14DA86B6" w14:textId="77777777" w:rsidR="00FB1F49" w:rsidRDefault="00000000">
            <w:pPr>
              <w:snapToGrid w:val="0"/>
              <w:spacing w:before="60" w:after="60" w:line="312" w:lineRule="auto"/>
              <w:jc w:val="center"/>
              <w:rPr>
                <w:rFonts w:asciiTheme="majorEastAsia" w:eastAsiaTheme="majorEastAsia" w:hAnsiTheme="majorEastAsia" w:cstheme="majorEastAsia"/>
                <w:sz w:val="24"/>
                <w:szCs w:val="24"/>
              </w:rPr>
            </w:pPr>
            <w:r>
              <w:rPr>
                <w:rFonts w:ascii="微软雅黑" w:eastAsia="微软雅黑" w:hAnsi="微软雅黑"/>
                <w:color w:val="333333"/>
                <w:sz w:val="22"/>
              </w:rPr>
              <w:t>组员</w:t>
            </w:r>
            <w:r>
              <w:rPr>
                <w:rFonts w:ascii="Helvetica Neue" w:eastAsia="Helvetica Neue" w:hAnsi="Helvetica Neue"/>
                <w:color w:val="333333"/>
                <w:sz w:val="22"/>
              </w:rPr>
              <w:t>叁</w:t>
            </w:r>
          </w:p>
        </w:tc>
        <w:tc>
          <w:tcPr>
            <w:tcW w:w="2317" w:type="dxa"/>
            <w:vAlign w:val="center"/>
          </w:tcPr>
          <w:p w14:paraId="1E6E9EE7" w14:textId="2E6F562F" w:rsidR="00FB1F49" w:rsidRDefault="00FB1F49">
            <w:pPr>
              <w:snapToGrid w:val="0"/>
              <w:spacing w:before="60" w:after="60" w:line="312" w:lineRule="auto"/>
              <w:jc w:val="center"/>
              <w:rPr>
                <w:rFonts w:asciiTheme="majorEastAsia" w:eastAsiaTheme="majorEastAsia" w:hAnsiTheme="majorEastAsia" w:cstheme="majorEastAsia"/>
                <w:sz w:val="24"/>
                <w:szCs w:val="24"/>
              </w:rPr>
            </w:pPr>
          </w:p>
        </w:tc>
        <w:tc>
          <w:tcPr>
            <w:tcW w:w="3264" w:type="dxa"/>
            <w:vAlign w:val="center"/>
          </w:tcPr>
          <w:p w14:paraId="14D2D2E5" w14:textId="77777777" w:rsidR="00FB1F49" w:rsidRDefault="00000000">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负责</w:t>
            </w:r>
            <w:r>
              <w:rPr>
                <w:rFonts w:ascii="微软雅黑" w:eastAsia="微软雅黑" w:hAnsi="微软雅黑"/>
                <w:color w:val="333333"/>
                <w:sz w:val="22"/>
              </w:rPr>
              <w:t>管理员模块</w:t>
            </w:r>
            <w:r>
              <w:rPr>
                <w:rFonts w:ascii="微软雅黑" w:eastAsia="微软雅黑" w:hAnsi="微软雅黑" w:hint="eastAsia"/>
                <w:color w:val="333333"/>
                <w:sz w:val="22"/>
              </w:rPr>
              <w:t>后端代码编写</w:t>
            </w:r>
          </w:p>
          <w:p w14:paraId="76F15FE6" w14:textId="77777777" w:rsidR="00FB1F49" w:rsidRDefault="00000000">
            <w:pPr>
              <w:snapToGrid w:val="0"/>
              <w:spacing w:before="60" w:after="60" w:line="312" w:lineRule="auto"/>
              <w:jc w:val="left"/>
              <w:rPr>
                <w:rFonts w:asciiTheme="majorEastAsia" w:eastAsiaTheme="majorEastAsia" w:hAnsiTheme="majorEastAsia" w:cstheme="majorEastAsia"/>
                <w:sz w:val="24"/>
                <w:szCs w:val="24"/>
              </w:rPr>
            </w:pPr>
            <w:r>
              <w:rPr>
                <w:rFonts w:ascii="微软雅黑" w:eastAsia="微软雅黑" w:hAnsi="微软雅黑" w:hint="eastAsia"/>
                <w:color w:val="333333"/>
                <w:sz w:val="22"/>
              </w:rPr>
              <w:t>项目数据库结构设计</w:t>
            </w:r>
          </w:p>
        </w:tc>
        <w:tc>
          <w:tcPr>
            <w:tcW w:w="1224" w:type="dxa"/>
          </w:tcPr>
          <w:p w14:paraId="24F8EA0D" w14:textId="77777777" w:rsidR="00FB1F49" w:rsidRDefault="00FB1F49">
            <w:pPr>
              <w:rPr>
                <w:rFonts w:asciiTheme="majorEastAsia" w:eastAsiaTheme="majorEastAsia" w:hAnsiTheme="majorEastAsia" w:cstheme="majorEastAsia"/>
                <w:sz w:val="24"/>
                <w:szCs w:val="24"/>
              </w:rPr>
            </w:pPr>
          </w:p>
          <w:p w14:paraId="7C37B2FC" w14:textId="77777777" w:rsidR="00FB1F49" w:rsidRDefault="00000000">
            <w:p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 xml:space="preserve">  A</w:t>
            </w:r>
          </w:p>
        </w:tc>
      </w:tr>
      <w:tr w:rsidR="00FB1F49" w14:paraId="7FB045BF" w14:textId="77777777">
        <w:tc>
          <w:tcPr>
            <w:tcW w:w="2130" w:type="dxa"/>
            <w:vAlign w:val="center"/>
          </w:tcPr>
          <w:p w14:paraId="795DD452" w14:textId="77777777" w:rsidR="00FB1F49" w:rsidRDefault="00000000">
            <w:pPr>
              <w:snapToGrid w:val="0"/>
              <w:spacing w:before="60" w:after="60" w:line="312" w:lineRule="auto"/>
              <w:jc w:val="center"/>
              <w:rPr>
                <w:rFonts w:asciiTheme="majorEastAsia" w:eastAsiaTheme="majorEastAsia" w:hAnsiTheme="majorEastAsia" w:cstheme="majorEastAsia"/>
                <w:sz w:val="24"/>
                <w:szCs w:val="24"/>
              </w:rPr>
            </w:pPr>
            <w:r>
              <w:rPr>
                <w:rFonts w:ascii="微软雅黑" w:eastAsia="微软雅黑" w:hAnsi="微软雅黑"/>
                <w:color w:val="333333"/>
                <w:sz w:val="22"/>
              </w:rPr>
              <w:t>组员</w:t>
            </w:r>
            <w:r>
              <w:rPr>
                <w:rFonts w:ascii="Helvetica Neue" w:eastAsia="Helvetica Neue" w:hAnsi="Helvetica Neue"/>
                <w:color w:val="333333"/>
                <w:sz w:val="22"/>
              </w:rPr>
              <w:t>肆</w:t>
            </w:r>
          </w:p>
        </w:tc>
        <w:tc>
          <w:tcPr>
            <w:tcW w:w="2317" w:type="dxa"/>
            <w:vAlign w:val="center"/>
          </w:tcPr>
          <w:p w14:paraId="1FA7399D" w14:textId="004A1EA6" w:rsidR="00FB1F49" w:rsidRDefault="00FB1F49">
            <w:pPr>
              <w:snapToGrid w:val="0"/>
              <w:spacing w:before="60" w:after="60" w:line="312" w:lineRule="auto"/>
              <w:jc w:val="center"/>
              <w:rPr>
                <w:rFonts w:asciiTheme="majorEastAsia" w:eastAsiaTheme="majorEastAsia" w:hAnsiTheme="majorEastAsia" w:cstheme="majorEastAsia"/>
                <w:sz w:val="24"/>
                <w:szCs w:val="24"/>
              </w:rPr>
            </w:pPr>
          </w:p>
        </w:tc>
        <w:tc>
          <w:tcPr>
            <w:tcW w:w="3264" w:type="dxa"/>
            <w:vAlign w:val="center"/>
          </w:tcPr>
          <w:p w14:paraId="6D59FE32" w14:textId="77777777" w:rsidR="00FB1F49" w:rsidRDefault="00000000">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负责项目测试的设计与实现</w:t>
            </w:r>
          </w:p>
          <w:p w14:paraId="3079ACEA" w14:textId="77777777" w:rsidR="00FB1F49" w:rsidRDefault="00000000">
            <w:pPr>
              <w:snapToGrid w:val="0"/>
              <w:spacing w:before="60" w:after="60" w:line="312" w:lineRule="auto"/>
              <w:jc w:val="left"/>
              <w:rPr>
                <w:rFonts w:asciiTheme="majorEastAsia" w:eastAsiaTheme="majorEastAsia" w:hAnsiTheme="majorEastAsia" w:cstheme="majorEastAsia"/>
                <w:sz w:val="24"/>
                <w:szCs w:val="24"/>
              </w:rPr>
            </w:pPr>
            <w:r>
              <w:rPr>
                <w:rFonts w:ascii="微软雅黑" w:eastAsia="微软雅黑" w:hAnsi="微软雅黑" w:hint="eastAsia"/>
                <w:color w:val="333333"/>
                <w:sz w:val="22"/>
              </w:rPr>
              <w:t>负责文档整理、图标信息整理</w:t>
            </w:r>
          </w:p>
        </w:tc>
        <w:tc>
          <w:tcPr>
            <w:tcW w:w="1224" w:type="dxa"/>
          </w:tcPr>
          <w:p w14:paraId="46EB6473" w14:textId="77777777" w:rsidR="00FB1F49" w:rsidRDefault="00FB1F49">
            <w:pPr>
              <w:rPr>
                <w:rFonts w:asciiTheme="majorEastAsia" w:eastAsiaTheme="majorEastAsia" w:hAnsiTheme="majorEastAsia" w:cstheme="majorEastAsia"/>
                <w:sz w:val="24"/>
                <w:szCs w:val="24"/>
              </w:rPr>
            </w:pPr>
          </w:p>
          <w:p w14:paraId="4F7968A4" w14:textId="77777777" w:rsidR="00FB1F49" w:rsidRDefault="00000000">
            <w:p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 xml:space="preserve">  A</w:t>
            </w:r>
          </w:p>
        </w:tc>
      </w:tr>
    </w:tbl>
    <w:p w14:paraId="2870BF5A" w14:textId="77777777" w:rsidR="00FB1F49" w:rsidRDefault="00FB1F49">
      <w:pPr>
        <w:ind w:firstLine="420"/>
        <w:rPr>
          <w:rFonts w:asciiTheme="majorEastAsia" w:eastAsiaTheme="majorEastAsia" w:hAnsiTheme="majorEastAsia" w:cstheme="majorEastAsia"/>
          <w:sz w:val="24"/>
          <w:szCs w:val="24"/>
        </w:rPr>
      </w:pPr>
    </w:p>
    <w:p w14:paraId="0869A90E" w14:textId="77777777" w:rsidR="00FB1F49" w:rsidRDefault="00FB1F49">
      <w:pPr>
        <w:rPr>
          <w:rFonts w:asciiTheme="majorEastAsia" w:eastAsiaTheme="majorEastAsia" w:hAnsiTheme="majorEastAsia" w:cstheme="majorEastAsia"/>
          <w:sz w:val="24"/>
          <w:szCs w:val="24"/>
        </w:rPr>
      </w:pPr>
    </w:p>
    <w:p w14:paraId="58872AE4" w14:textId="77777777" w:rsidR="00FB1F49" w:rsidRDefault="00FB1F49">
      <w:pPr>
        <w:rPr>
          <w:rFonts w:asciiTheme="majorEastAsia" w:eastAsiaTheme="majorEastAsia" w:hAnsiTheme="majorEastAsia" w:cstheme="majorEastAsia"/>
          <w:sz w:val="24"/>
          <w:szCs w:val="24"/>
        </w:rPr>
      </w:pPr>
    </w:p>
    <w:p w14:paraId="54855E7E" w14:textId="77777777" w:rsidR="00FB1F49" w:rsidRDefault="00000000">
      <w:p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选做本课题的原因及条件分析：</w:t>
      </w:r>
    </w:p>
    <w:p w14:paraId="1B86F6AB" w14:textId="77777777" w:rsidR="00FB1F49" w:rsidRDefault="00000000">
      <w:pPr>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小组成员基本由同班同学组成，大家互相比较熟悉，知识构成也相对重合。并且在大四，面临找工作或者考研考公的情况，时间比较紧，压力也比较大。因此编写一个相对于大家都比较熟悉的题目，这个题目也符合软件开发题目。</w:t>
      </w:r>
    </w:p>
    <w:p w14:paraId="23B1D15E" w14:textId="77777777" w:rsidR="00FB1F49" w:rsidRDefault="00FB1F49">
      <w:pPr>
        <w:ind w:firstLine="420"/>
        <w:rPr>
          <w:rFonts w:asciiTheme="majorEastAsia" w:eastAsiaTheme="majorEastAsia" w:hAnsiTheme="majorEastAsia" w:cstheme="majorEastAsia"/>
          <w:sz w:val="24"/>
          <w:szCs w:val="24"/>
        </w:rPr>
      </w:pPr>
    </w:p>
    <w:p w14:paraId="77B9D56B" w14:textId="77777777" w:rsidR="00FB1F49" w:rsidRDefault="00FB1F49">
      <w:pPr>
        <w:ind w:firstLine="420"/>
        <w:rPr>
          <w:rFonts w:asciiTheme="majorEastAsia" w:eastAsiaTheme="majorEastAsia" w:hAnsiTheme="majorEastAsia" w:cstheme="majorEastAsia"/>
          <w:sz w:val="24"/>
          <w:szCs w:val="24"/>
        </w:rPr>
      </w:pPr>
    </w:p>
    <w:p w14:paraId="2F3D54A5" w14:textId="77777777" w:rsidR="00FB1F49" w:rsidRDefault="00000000">
      <w:p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课题背景：</w:t>
      </w:r>
    </w:p>
    <w:p w14:paraId="5EE511A2" w14:textId="77777777" w:rsidR="00FB1F49" w:rsidRDefault="00000000">
      <w:pPr>
        <w:ind w:firstLine="420"/>
        <w:rPr>
          <w:rFonts w:asciiTheme="majorEastAsia" w:eastAsiaTheme="majorEastAsia" w:hAnsiTheme="majorEastAsia" w:cstheme="majorEastAsia"/>
          <w:sz w:val="24"/>
          <w:szCs w:val="24"/>
        </w:rPr>
      </w:pPr>
      <w:r>
        <w:rPr>
          <w:rFonts w:asciiTheme="majorEastAsia" w:eastAsiaTheme="majorEastAsia" w:hAnsiTheme="majorEastAsia" w:cstheme="majorEastAsia"/>
          <w:sz w:val="24"/>
          <w:szCs w:val="24"/>
        </w:rPr>
        <w:t>随着网络技术的不断更新，网上交易在现代人的生活中越来越常见，我们生活环境的变化与人们日益增长的需求不断推动着电子商务的发展。现在学生闲置的物品种类繁多，有些东西闲置在宿舍很占空间，丢掉的话却又是对资源的一种浪费，中不乏书籍资料、电子设备、生活用品这些高度重复利用的物品，并且高校学生有很强的流动性，使得高校二手市场有着庞大的需求。所以我们决定借助于方便快捷并且成本低的网络开发一个校园闲置资源交换交易信息平台，这个平台不仅能解决同学们闲置物品的交换同时也支持专业技能和学习资料信息之间的交换。并且这个平台也可以作为一个栏目挂放在学校首页上，这样不仅解决了同学们闲置物品的交换和购物需求，也加强了各个专业同学之间的交流。</w:t>
      </w:r>
    </w:p>
    <w:p w14:paraId="14E26FF0" w14:textId="77777777" w:rsidR="00FB1F49" w:rsidRDefault="00FB1F49">
      <w:pPr>
        <w:ind w:firstLine="420"/>
      </w:pPr>
    </w:p>
    <w:p w14:paraId="4DECF5DF" w14:textId="77777777" w:rsidR="00FB1F49" w:rsidRDefault="00000000">
      <w:r>
        <w:rPr>
          <w:rFonts w:hint="eastAsia"/>
        </w:rPr>
        <w:t>课题目标：</w:t>
      </w:r>
    </w:p>
    <w:p w14:paraId="16A141E2" w14:textId="77777777" w:rsidR="00FB1F49" w:rsidRDefault="00000000">
      <w:pPr>
        <w:ind w:firstLine="420"/>
      </w:pPr>
      <w:r>
        <w:rPr>
          <w:rFonts w:hint="eastAsia"/>
        </w:rPr>
        <w:lastRenderedPageBreak/>
        <w:t>《二手交易平台》针对的是在校的同学用于发布商品用于出售或者购买物品。</w:t>
      </w:r>
    </w:p>
    <w:p w14:paraId="436934B9" w14:textId="77777777" w:rsidR="00FB1F49" w:rsidRDefault="00000000">
      <w:r>
        <w:rPr>
          <w:rFonts w:hint="eastAsia"/>
        </w:rPr>
        <w:t xml:space="preserve"> </w:t>
      </w:r>
      <w:r>
        <w:rPr>
          <w:rFonts w:hint="eastAsia"/>
        </w:rPr>
        <w:tab/>
      </w:r>
      <w:r>
        <w:rPr>
          <w:rFonts w:hint="eastAsia"/>
        </w:rPr>
        <w:t>主要功能如下：</w:t>
      </w:r>
    </w:p>
    <w:p w14:paraId="36186AD5" w14:textId="77777777" w:rsidR="00FB1F49" w:rsidRDefault="00000000">
      <w:pPr>
        <w:numPr>
          <w:ilvl w:val="0"/>
          <w:numId w:val="1"/>
        </w:numPr>
        <w:ind w:left="420" w:firstLine="420"/>
      </w:pPr>
      <w:r>
        <w:rPr>
          <w:rFonts w:hint="eastAsia"/>
        </w:rPr>
        <w:t>注册登陆功能。</w:t>
      </w:r>
    </w:p>
    <w:p w14:paraId="61C74E1C" w14:textId="77777777" w:rsidR="00FB1F49" w:rsidRDefault="00000000">
      <w:pPr>
        <w:numPr>
          <w:ilvl w:val="0"/>
          <w:numId w:val="1"/>
        </w:numPr>
        <w:ind w:left="420" w:firstLine="420"/>
      </w:pPr>
      <w:r>
        <w:rPr>
          <w:rFonts w:hint="eastAsia"/>
        </w:rPr>
        <w:t>买家查找收藏商品，进行余额充值并下单。</w:t>
      </w:r>
    </w:p>
    <w:p w14:paraId="360C751E" w14:textId="77777777" w:rsidR="00FB1F49" w:rsidRDefault="00000000">
      <w:pPr>
        <w:numPr>
          <w:ilvl w:val="0"/>
          <w:numId w:val="1"/>
        </w:numPr>
        <w:ind w:left="420" w:firstLine="420"/>
      </w:pPr>
      <w:r>
        <w:rPr>
          <w:rFonts w:hint="eastAsia"/>
        </w:rPr>
        <w:t>买家对商品的评价功能。</w:t>
      </w:r>
    </w:p>
    <w:p w14:paraId="16F5DDC9" w14:textId="77777777" w:rsidR="00FB1F49" w:rsidRDefault="00000000">
      <w:pPr>
        <w:numPr>
          <w:ilvl w:val="0"/>
          <w:numId w:val="1"/>
        </w:numPr>
        <w:ind w:left="420" w:firstLine="420"/>
      </w:pPr>
      <w:r>
        <w:rPr>
          <w:rFonts w:hint="eastAsia"/>
        </w:rPr>
        <w:t>管理自己的订单，包括自己的买的或卖的。</w:t>
      </w:r>
    </w:p>
    <w:p w14:paraId="714A3259" w14:textId="77777777" w:rsidR="00FB1F49" w:rsidRDefault="00000000">
      <w:pPr>
        <w:numPr>
          <w:ilvl w:val="0"/>
          <w:numId w:val="1"/>
        </w:numPr>
        <w:ind w:left="420" w:firstLine="420"/>
      </w:pPr>
      <w:r>
        <w:rPr>
          <w:rFonts w:hint="eastAsia"/>
        </w:rPr>
        <w:t>卖家上架或者下架自己的商品。</w:t>
      </w:r>
    </w:p>
    <w:p w14:paraId="467A615D" w14:textId="77777777" w:rsidR="00FB1F49" w:rsidRDefault="00000000">
      <w:pPr>
        <w:numPr>
          <w:ilvl w:val="0"/>
          <w:numId w:val="1"/>
        </w:numPr>
        <w:ind w:left="420" w:firstLine="420"/>
      </w:pPr>
      <w:r>
        <w:rPr>
          <w:rFonts w:hint="eastAsia"/>
        </w:rPr>
        <w:t>平台管理员可以对平台用户信息进行修改以及对订单进行管理。</w:t>
      </w:r>
    </w:p>
    <w:p w14:paraId="5FF60F50" w14:textId="77777777" w:rsidR="00FB1F49" w:rsidRDefault="00FB1F49"/>
    <w:p w14:paraId="7DB66ACB" w14:textId="77777777" w:rsidR="00FB1F49" w:rsidRDefault="00000000">
      <w:r>
        <w:rPr>
          <w:rFonts w:hint="eastAsia"/>
        </w:rPr>
        <w:t>课题任务：</w:t>
      </w:r>
    </w:p>
    <w:p w14:paraId="5A2BDBD1" w14:textId="77777777" w:rsidR="00FB1F49" w:rsidRDefault="00000000">
      <w:pPr>
        <w:ind w:firstLine="420"/>
      </w:pPr>
      <w:r>
        <w:rPr>
          <w:rFonts w:hint="eastAsia"/>
        </w:rPr>
        <w:t>完成如下文档</w:t>
      </w:r>
    </w:p>
    <w:p w14:paraId="5F9CB452" w14:textId="77777777" w:rsidR="00FB1F49" w:rsidRDefault="00000000">
      <w:r>
        <w:t>软件开发计划</w:t>
      </w:r>
    </w:p>
    <w:p w14:paraId="19BE8E00" w14:textId="77777777" w:rsidR="00FB1F49" w:rsidRDefault="00000000">
      <w:r>
        <w:t>需求分析文档</w:t>
      </w:r>
    </w:p>
    <w:p w14:paraId="3E5A522B" w14:textId="77777777" w:rsidR="00FB1F49" w:rsidRDefault="00000000">
      <w:r>
        <w:t>软件设计文档</w:t>
      </w:r>
    </w:p>
    <w:p w14:paraId="2A0F0FFE" w14:textId="77777777" w:rsidR="00FB1F49" w:rsidRDefault="00000000">
      <w:r>
        <w:t>测试计划和评估文档</w:t>
      </w:r>
    </w:p>
    <w:p w14:paraId="1EE54AFB" w14:textId="77777777" w:rsidR="00FB1F49" w:rsidRDefault="00000000">
      <w:r>
        <w:t>Rose</w:t>
      </w:r>
      <w:r>
        <w:t>模型文件</w:t>
      </w:r>
    </w:p>
    <w:p w14:paraId="5D7A5281" w14:textId="77777777" w:rsidR="00FB1F49" w:rsidRDefault="00000000">
      <w:r>
        <w:t>分组和选题报告</w:t>
      </w:r>
    </w:p>
    <w:p w14:paraId="38BBF81B" w14:textId="77777777" w:rsidR="00FB1F49" w:rsidRDefault="00000000">
      <w:r>
        <w:t>自我总结报告</w:t>
      </w:r>
    </w:p>
    <w:p w14:paraId="1E29E419" w14:textId="77777777" w:rsidR="00FB1F49" w:rsidRDefault="00000000">
      <w:r>
        <w:t>相互评审报告</w:t>
      </w:r>
    </w:p>
    <w:p w14:paraId="48206714" w14:textId="77777777" w:rsidR="00FB1F49" w:rsidRDefault="00FB1F49">
      <w:pPr>
        <w:ind w:left="840"/>
      </w:pPr>
    </w:p>
    <w:sectPr w:rsidR="00FB1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0D5386"/>
    <w:multiLevelType w:val="singleLevel"/>
    <w:tmpl w:val="C40D5386"/>
    <w:lvl w:ilvl="0">
      <w:start w:val="1"/>
      <w:numFmt w:val="decimal"/>
      <w:suff w:val="nothing"/>
      <w:lvlText w:val="（%1）"/>
      <w:lvlJc w:val="left"/>
    </w:lvl>
  </w:abstractNum>
  <w:num w:numId="1" w16cid:durableId="65569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F49"/>
    <w:rsid w:val="00EA5AB1"/>
    <w:rsid w:val="00FB1F49"/>
    <w:rsid w:val="01D34B7C"/>
    <w:rsid w:val="049C2BE8"/>
    <w:rsid w:val="0EA115D7"/>
    <w:rsid w:val="16704C38"/>
    <w:rsid w:val="169B5094"/>
    <w:rsid w:val="1AB8095B"/>
    <w:rsid w:val="1E253274"/>
    <w:rsid w:val="1E9430EE"/>
    <w:rsid w:val="243D1131"/>
    <w:rsid w:val="25F52062"/>
    <w:rsid w:val="288527C5"/>
    <w:rsid w:val="2A7D3D01"/>
    <w:rsid w:val="2CF5230F"/>
    <w:rsid w:val="34D53F8F"/>
    <w:rsid w:val="3CD254F2"/>
    <w:rsid w:val="44F1396C"/>
    <w:rsid w:val="45E17441"/>
    <w:rsid w:val="45EA4D1E"/>
    <w:rsid w:val="4A0A11B9"/>
    <w:rsid w:val="4D0F3E3E"/>
    <w:rsid w:val="516445BD"/>
    <w:rsid w:val="5E8B7B54"/>
    <w:rsid w:val="63520F1A"/>
    <w:rsid w:val="693B4DCA"/>
    <w:rsid w:val="69EB15DA"/>
    <w:rsid w:val="6F1A48B6"/>
    <w:rsid w:val="709B0925"/>
    <w:rsid w:val="70CA665E"/>
    <w:rsid w:val="7318278B"/>
    <w:rsid w:val="7A3A7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E9097"/>
  <w15:docId w15:val="{A909D773-D921-49B3-855B-221BA1BD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qFormat/>
    <w:rPr>
      <w:rFonts w:ascii="Times New Roman" w:eastAsia="宋体" w:hAnsi="Times New Roman"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45060</dc:creator>
  <cp:lastModifiedBy>yu bl</cp:lastModifiedBy>
  <cp:revision>3</cp:revision>
  <dcterms:created xsi:type="dcterms:W3CDTF">2021-11-23T08:00:00Z</dcterms:created>
  <dcterms:modified xsi:type="dcterms:W3CDTF">2023-03-28T08:54:00Z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2A5CAF723D7D42D3809DFEABD40A727B</vt:lpwstr>
  </property>
</Properties>
</file>