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C00000"/>
          <w:spacing w:val="0"/>
          <w:position w:val="0"/>
          <w:sz w:val="32"/>
          <w:shd w:fill="auto" w:val="clear"/>
        </w:rPr>
      </w:pPr>
      <w:r>
        <w:rPr>
          <w:rFonts w:ascii="Calibri Light" w:hAnsi="Calibri Light" w:cs="Calibri Light" w:eastAsia="Calibri Light"/>
          <w:color w:val="C00000"/>
          <w:spacing w:val="0"/>
          <w:position w:val="0"/>
          <w:sz w:val="32"/>
          <w:shd w:fill="auto" w:val="clear"/>
        </w:rPr>
        <w:t xml:space="preserve">Projectbeschrijving</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Projectinhoud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Beschrijf hier kort wat de functionele inhoud is die er zal worden gebouwd. Welke use cases zullen worden gerealiseerd?</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Projectteam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ziet het projectteam eruit? Hoe zal de taakverdeling gebeuren, let erop dat iedereen alles moet kunnen uitleggen en doen. Hoe gebeurt de bewaking van de deadlines? Wordt er aan peer review gedaan? Welke afspraken worden er gemaakt i.v.m. samenwerking?</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Projectorganisatie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zal de opvolging van het project gebeuren? Welke tools zullen daarbij worden gebruikt? Hoe wordt ervoor gezorgd dat alle partijen steeds op de hoogte zijn van alle projectinformatie? Hoe wordt de transparantie van alle deliverables gegarandeerd?</w:t>
      </w:r>
    </w:p>
    <w:p>
      <w:pPr>
        <w:keepNext w:val="true"/>
        <w:keepLines w:val="true"/>
        <w:spacing w:before="240" w:after="0" w:line="259"/>
        <w:ind w:right="0" w:left="0" w:firstLine="0"/>
        <w:jc w:val="left"/>
        <w:rPr>
          <w:rFonts w:ascii="Calibri Light" w:hAnsi="Calibri Light" w:cs="Calibri Light" w:eastAsia="Calibri Light"/>
          <w:color w:val="C00000"/>
          <w:spacing w:val="0"/>
          <w:position w:val="0"/>
          <w:sz w:val="32"/>
          <w:shd w:fill="auto" w:val="clear"/>
        </w:rPr>
      </w:pPr>
      <w:r>
        <w:rPr>
          <w:rFonts w:ascii="Calibri Light" w:hAnsi="Calibri Light" w:cs="Calibri Light" w:eastAsia="Calibri Light"/>
          <w:color w:val="C00000"/>
          <w:spacing w:val="0"/>
          <w:position w:val="0"/>
          <w:sz w:val="32"/>
          <w:shd w:fill="auto" w:val="clear"/>
        </w:rPr>
        <w:t xml:space="preserve">Projectrealisatie</w:t>
      </w:r>
    </w:p>
    <w:p>
      <w:pPr>
        <w:keepNext w:val="true"/>
        <w:keepLines w:val="true"/>
        <w:spacing w:before="40" w:after="0" w:line="259"/>
        <w:ind w:right="0" w:left="-198" w:firstLine="198"/>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Wireframes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Neem hier de wireframe(s) en eventuele beschrijving op.</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Technische realisatie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welke technologieën zal het project worden uitgewerkt? Welke programmeertalen worden gebruikt? Hoe gebeurt het versiebeheer? Hoe zal het deployment gebeuren? Hoe is de database opgebouwd?</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Projectbacklog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Neem hier de projectbacklog op. Zorg dat alle user stories hier worden opgenomen die zullen worden gerealiseerd doorheen het projectverloop. Geef dit overzichtelijk weer in een tabel met volgend formaat:</w:t>
      </w:r>
    </w:p>
    <w:tbl>
      <w:tblPr/>
      <w:tblGrid>
        <w:gridCol w:w="2019"/>
        <w:gridCol w:w="1383"/>
        <w:gridCol w:w="2655"/>
        <w:gridCol w:w="3015"/>
      </w:tblGrid>
      <w:tr>
        <w:trPr>
          <w:trHeight w:val="1" w:hRule="atLeast"/>
          <w:jc w:val="left"/>
        </w:trPr>
        <w:tc>
          <w:tcPr>
            <w:tcW w:w="2019"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Productbacklog</w:t>
            </w:r>
          </w:p>
        </w:tc>
        <w:tc>
          <w:tcPr>
            <w:tcW w:w="138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01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9"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138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w:t>
            </w:r>
          </w:p>
        </w:tc>
        <w:tc>
          <w:tcPr>
            <w:tcW w:w="265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 ik…</w:t>
            </w:r>
          </w:p>
        </w:tc>
        <w:tc>
          <w:tcPr>
            <w:tcW w:w="301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Zodat…</w:t>
            </w:r>
          </w:p>
        </w:tc>
      </w:tr>
      <w:tr>
        <w:trPr>
          <w:trHeight w:val="1" w:hRule="atLeast"/>
          <w:jc w:val="left"/>
        </w:trPr>
        <w:tc>
          <w:tcPr>
            <w:tcW w:w="201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Voorbeeld1</w:t>
            </w:r>
          </w:p>
        </w:tc>
        <w:tc>
          <w:tcPr>
            <w:tcW w:w="138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gebruiker</w:t>
            </w:r>
          </w:p>
        </w:tc>
        <w:tc>
          <w:tcPr>
            <w:tcW w:w="265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wil ik een datum kunnen ingeven</w:t>
            </w:r>
          </w:p>
        </w:tc>
        <w:tc>
          <w:tcPr>
            <w:tcW w:w="30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zodat enkel de events getoond worden die op die datum zullen plaatsvinden</w:t>
            </w:r>
          </w:p>
        </w:tc>
      </w:tr>
      <w:tr>
        <w:trPr>
          <w:trHeight w:val="1" w:hRule="atLeast"/>
          <w:jc w:val="left"/>
        </w:trPr>
        <w:tc>
          <w:tcPr>
            <w:tcW w:w="201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Voorbeeld2</w:t>
            </w:r>
          </w:p>
        </w:tc>
        <w:tc>
          <w:tcPr>
            <w:tcW w:w="138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gamer</w:t>
            </w:r>
          </w:p>
        </w:tc>
        <w:tc>
          <w:tcPr>
            <w:tcW w:w="265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Wil ik een lego minifig kunnen ingeven</w:t>
            </w:r>
          </w:p>
        </w:tc>
        <w:tc>
          <w:tcPr>
            <w:tcW w:w="30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Zodat het systeem de juiste set kan zoeken</w:t>
            </w:r>
          </w:p>
        </w:tc>
      </w:tr>
    </w:tbl>
    <w:p>
      <w:pPr>
        <w:spacing w:before="0" w:after="160" w:line="259"/>
        <w:ind w:right="0" w:left="0" w:firstLine="0"/>
        <w:jc w:val="left"/>
        <w:rPr>
          <w:rFonts w:ascii="Arial" w:hAnsi="Arial" w:cs="Arial" w:eastAsia="Arial"/>
          <w:color w:val="auto"/>
          <w:spacing w:val="0"/>
          <w:position w:val="6"/>
          <w:sz w:val="22"/>
          <w:shd w:fill="auto" w:val="clear"/>
        </w:rPr>
      </w:pPr>
    </w:p>
    <w:p>
      <w:pPr>
        <w:spacing w:before="0" w:after="160" w:line="259"/>
        <w:ind w:right="0" w:left="0" w:firstLine="0"/>
        <w:jc w:val="left"/>
        <w:rPr>
          <w:rFonts w:ascii="Arial" w:hAnsi="Arial" w:cs="Arial" w:eastAsia="Arial"/>
          <w:color w:val="auto"/>
          <w:spacing w:val="0"/>
          <w:position w:val="6"/>
          <w:sz w:val="22"/>
          <w:shd w:fill="auto" w:val="clear"/>
        </w:rPr>
      </w:pPr>
      <w:r>
        <w:rPr>
          <w:rFonts w:ascii="Arial" w:hAnsi="Arial" w:cs="Arial" w:eastAsia="Arial"/>
          <w:color w:val="auto"/>
          <w:spacing w:val="0"/>
          <w:position w:val="6"/>
          <w:sz w:val="22"/>
          <w:shd w:fill="auto" w:val="clear"/>
        </w:rPr>
        <w:t xml:space="preserve"> </w:t>
      </w:r>
    </w:p>
    <w:p>
      <w:pPr>
        <w:spacing w:before="0" w:after="160" w:line="259"/>
        <w:ind w:right="0" w:left="0" w:firstLine="0"/>
        <w:jc w:val="left"/>
        <w:rPr>
          <w:rFonts w:ascii="Arial" w:hAnsi="Arial" w:cs="Arial" w:eastAsia="Arial"/>
          <w:color w:val="auto"/>
          <w:spacing w:val="0"/>
          <w:position w:val="6"/>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Planning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Welke sprints zullen er zijn? Wie is de sprint master per sprint? Geef dit overzichtelijk weer in een tabel met volgend formaat:</w:t>
      </w:r>
    </w:p>
    <w:tbl>
      <w:tblPr/>
      <w:tblGrid>
        <w:gridCol w:w="1959"/>
        <w:gridCol w:w="1313"/>
        <w:gridCol w:w="2473"/>
        <w:gridCol w:w="2327"/>
        <w:gridCol w:w="915"/>
      </w:tblGrid>
      <w:tr>
        <w:trPr>
          <w:trHeight w:val="1" w:hRule="atLeast"/>
          <w:jc w:val="left"/>
        </w:trPr>
        <w:tc>
          <w:tcPr>
            <w:tcW w:w="1959"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overzicht</w:t>
            </w:r>
          </w:p>
        </w:tc>
        <w:tc>
          <w:tcPr>
            <w:tcW w:w="131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7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27"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91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59"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Sprintnaam</w:t>
            </w:r>
          </w:p>
        </w:tc>
        <w:tc>
          <w:tcPr>
            <w:tcW w:w="131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w:t>
            </w:r>
          </w:p>
        </w:tc>
        <w:tc>
          <w:tcPr>
            <w:tcW w:w="247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w:t>
            </w:r>
          </w:p>
        </w:tc>
        <w:tc>
          <w:tcPr>
            <w:tcW w:w="2327"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master</w:t>
            </w:r>
          </w:p>
        </w:tc>
        <w:tc>
          <w:tcPr>
            <w:tcW w:w="91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#dagen</w:t>
            </w:r>
          </w:p>
        </w:tc>
      </w:tr>
      <w:tr>
        <w:trPr>
          <w:trHeight w:val="1" w:hRule="atLeast"/>
          <w:jc w:val="left"/>
        </w:trPr>
        <w:tc>
          <w:tcPr>
            <w:tcW w:w="195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Sprint1</w:t>
            </w:r>
          </w:p>
        </w:tc>
        <w:tc>
          <w:tcPr>
            <w:tcW w:w="131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11/2</w:t>
            </w:r>
          </w:p>
        </w:tc>
        <w:tc>
          <w:tcPr>
            <w:tcW w:w="247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26/2</w:t>
            </w:r>
          </w:p>
        </w:tc>
        <w:tc>
          <w:tcPr>
            <w:tcW w:w="2327"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Student1</w:t>
            </w:r>
          </w:p>
        </w:tc>
        <w:tc>
          <w:tcPr>
            <w:tcW w:w="9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10</w:t>
            </w:r>
          </w:p>
        </w:tc>
      </w:tr>
    </w:tbl>
    <w:p>
      <w:pPr>
        <w:spacing w:before="0" w:after="160" w:line="259"/>
        <w:ind w:right="0" w:left="0" w:firstLine="0"/>
        <w:jc w:val="left"/>
        <w:rPr>
          <w:rFonts w:ascii="Arial" w:hAnsi="Arial" w:cs="Arial" w:eastAsia="Arial"/>
          <w:color w:val="auto"/>
          <w:spacing w:val="0"/>
          <w:position w:val="6"/>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