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Yael</w:t>
      </w:r>
      <w:r w:rsidDel="00000000" w:rsidR="00000000" w:rsidRPr="00000000">
        <w:rPr>
          <w:rFonts w:ascii="Garamond" w:cs="Garamond" w:eastAsia="Garamond" w:hAnsi="Garamond"/>
          <w:b w:val="1"/>
          <w:sz w:val="32"/>
          <w:szCs w:val="32"/>
          <w:rtl w:val="0"/>
        </w:rPr>
        <w:t xml:space="preserve"> N. Borger</w:t>
      </w:r>
    </w:p>
    <w:p w:rsidR="00000000" w:rsidDel="00000000" w:rsidP="00000000" w:rsidRDefault="00000000" w:rsidRPr="00000000" w14:paraId="00000002">
      <w:pPr>
        <w:pageBreakBefore w:val="0"/>
        <w:ind w:left="0" w:firstLine="0"/>
        <w:jc w:val="center"/>
        <w:rPr>
          <w:rFonts w:ascii="Garamond" w:cs="Garamond" w:eastAsia="Garamond" w:hAnsi="Garamond"/>
          <w:sz w:val="21"/>
          <w:szCs w:val="21"/>
          <w:vertAlign w:val="baseline"/>
        </w:rPr>
      </w:pPr>
      <w:r w:rsidDel="00000000" w:rsidR="00000000" w:rsidRPr="00000000">
        <w:rPr>
          <w:rFonts w:ascii="Garamond" w:cs="Garamond" w:eastAsia="Garamond" w:hAnsi="Garamond"/>
          <w:sz w:val="21"/>
          <w:szCs w:val="21"/>
          <w:rtl w:val="0"/>
        </w:rPr>
        <w:t xml:space="preserve">Front-end Developer | North Bergen, NJ</w:t>
      </w:r>
      <w:r w:rsidDel="00000000" w:rsidR="00000000" w:rsidRPr="00000000">
        <w:rPr>
          <w:rtl w:val="0"/>
        </w:rPr>
      </w:r>
    </w:p>
    <w:p w:rsidR="00000000" w:rsidDel="00000000" w:rsidP="00000000" w:rsidRDefault="00000000" w:rsidRPr="00000000" w14:paraId="00000003">
      <w:pPr>
        <w:pageBreakBefore w:val="0"/>
        <w:jc w:val="center"/>
        <w:rPr>
          <w:rFonts w:ascii="Garamond" w:cs="Garamond" w:eastAsia="Garamond" w:hAnsi="Garamond"/>
          <w:sz w:val="15"/>
          <w:szCs w:val="15"/>
          <w:vertAlign w:val="baseline"/>
        </w:rPr>
      </w:pPr>
      <w:r w:rsidDel="00000000" w:rsidR="00000000" w:rsidRPr="00000000">
        <w:rPr>
          <w:rFonts w:ascii="Garamond" w:cs="Garamond" w:eastAsia="Garamond" w:hAnsi="Garamond"/>
          <w:sz w:val="21"/>
          <w:szCs w:val="21"/>
          <w:vertAlign w:val="baseline"/>
          <w:rtl w:val="0"/>
        </w:rPr>
        <w:t xml:space="preserve">P: +</w:t>
      </w:r>
      <w:r w:rsidDel="00000000" w:rsidR="00000000" w:rsidRPr="00000000">
        <w:rPr>
          <w:rFonts w:ascii="Garamond" w:cs="Garamond" w:eastAsia="Garamond" w:hAnsi="Garamond"/>
          <w:sz w:val="21"/>
          <w:szCs w:val="21"/>
          <w:rtl w:val="0"/>
        </w:rPr>
        <w:t xml:space="preserve">1 201 390-7101</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yaelnborger@gmail</w:t>
      </w:r>
      <w:r w:rsidDel="00000000" w:rsidR="00000000" w:rsidRPr="00000000">
        <w:rPr>
          <w:rFonts w:ascii="Garamond" w:cs="Garamond" w:eastAsia="Garamond" w:hAnsi="Garamond"/>
          <w:sz w:val="21"/>
          <w:szCs w:val="21"/>
          <w:vertAlign w:val="baseline"/>
          <w:rtl w:val="0"/>
        </w:rPr>
        <w:t xml:space="preserve">.com</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w:t>
      </w:r>
      <w:r w:rsidDel="00000000" w:rsidR="00000000" w:rsidRPr="00000000">
        <w:rPr>
          <w:rFonts w:ascii="Garamond" w:cs="Garamond" w:eastAsia="Garamond" w:hAnsi="Garamond"/>
          <w:sz w:val="21"/>
          <w:szCs w:val="21"/>
          <w:rtl w:val="0"/>
        </w:rPr>
        <w:t xml:space="preserve">linkedin.com/in/yael-borger</w:t>
      </w:r>
      <w:r w:rsidDel="00000000" w:rsidR="00000000" w:rsidRPr="00000000">
        <w:rPr>
          <w:rFonts w:ascii="Garamond" w:cs="Garamond" w:eastAsia="Garamond" w:hAnsi="Garamond"/>
          <w:sz w:val="21"/>
          <w:szCs w:val="21"/>
          <w:rtl w:val="0"/>
        </w:rPr>
        <w:t xml:space="preserve"> | github.com/yborger</w:t>
      </w:r>
      <w:r w:rsidDel="00000000" w:rsidR="00000000" w:rsidRPr="00000000">
        <w:rPr>
          <w:rtl w:val="0"/>
        </w:rPr>
      </w:r>
    </w:p>
    <w:p w:rsidR="00000000" w:rsidDel="00000000" w:rsidP="00000000" w:rsidRDefault="00000000" w:rsidRPr="00000000" w14:paraId="00000004">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sz w:val="22"/>
          <w:szCs w:val="22"/>
          <w:vertAlign w:val="baseline"/>
          <w:rtl w:val="0"/>
        </w:rPr>
        <w:t xml:space="preserve">EDUCATION</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05">
      <w:pPr>
        <w:pageBreakBefore w:val="0"/>
        <w:tabs>
          <w:tab w:val="left" w:leader="none" w:pos="900"/>
        </w:tabs>
        <w:rPr>
          <w:rFonts w:ascii="Garamond" w:cs="Garamond" w:eastAsia="Garamond" w:hAnsi="Garamond"/>
          <w:sz w:val="6"/>
          <w:szCs w:val="6"/>
          <w:vertAlign w:val="baseline"/>
        </w:rPr>
      </w:pPr>
      <w:r w:rsidDel="00000000" w:rsidR="00000000" w:rsidRPr="00000000">
        <w:rPr>
          <w:rtl w:val="0"/>
        </w:rPr>
      </w:r>
    </w:p>
    <w:p w:rsidR="00000000" w:rsidDel="00000000" w:rsidP="00000000" w:rsidRDefault="00000000" w:rsidRPr="00000000" w14:paraId="00000006">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b w:val="1"/>
          <w:sz w:val="21"/>
          <w:szCs w:val="21"/>
          <w:rtl w:val="0"/>
        </w:rPr>
        <w:t xml:space="preserve">Swarthmore College</w:t>
        <w:tab/>
      </w:r>
      <w:r w:rsidDel="00000000" w:rsidR="00000000" w:rsidRPr="00000000">
        <w:rPr>
          <w:rFonts w:ascii="Garamond" w:cs="Garamond" w:eastAsia="Garamond" w:hAnsi="Garamond"/>
          <w:sz w:val="21"/>
          <w:szCs w:val="21"/>
          <w:rtl w:val="0"/>
        </w:rPr>
        <w:t xml:space="preserve">Swarthmore, PA</w:t>
      </w:r>
      <w:r w:rsidDel="00000000" w:rsidR="00000000" w:rsidRPr="00000000">
        <w:rPr>
          <w:rtl w:val="0"/>
        </w:rPr>
      </w:r>
    </w:p>
    <w:p w:rsidR="00000000" w:rsidDel="00000000" w:rsidP="00000000" w:rsidRDefault="00000000" w:rsidRPr="00000000" w14:paraId="00000007">
      <w:pPr>
        <w:pageBreakBefore w:val="0"/>
        <w:tabs>
          <w:tab w:val="left" w:leader="none" w:pos="1134"/>
          <w:tab w:val="right" w:leader="none" w:pos="10503"/>
        </w:tabs>
        <w:rPr>
          <w:rFonts w:ascii="Garamond" w:cs="Garamond" w:eastAsia="Garamond" w:hAnsi="Garamond"/>
          <w:sz w:val="21"/>
          <w:szCs w:val="21"/>
          <w:vertAlign w:val="baseline"/>
        </w:rPr>
      </w:pPr>
      <w:r w:rsidDel="00000000" w:rsidR="00000000" w:rsidRPr="00000000">
        <w:rPr>
          <w:rFonts w:ascii="Garamond" w:cs="Garamond" w:eastAsia="Garamond" w:hAnsi="Garamond"/>
          <w:sz w:val="21"/>
          <w:szCs w:val="21"/>
          <w:vertAlign w:val="baseline"/>
          <w:rtl w:val="0"/>
        </w:rPr>
        <w:t xml:space="preserve">Bachelor</w:t>
      </w:r>
      <w:r w:rsidDel="00000000" w:rsidR="00000000" w:rsidRPr="00000000">
        <w:rPr>
          <w:rFonts w:ascii="Garamond" w:cs="Garamond" w:eastAsia="Garamond" w:hAnsi="Garamond"/>
          <w:sz w:val="21"/>
          <w:szCs w:val="21"/>
          <w:rtl w:val="0"/>
        </w:rPr>
        <w:t xml:space="preserve"> of Arts in Computer Science</w:t>
        <w:tab/>
      </w:r>
      <w:r w:rsidDel="00000000" w:rsidR="00000000" w:rsidRPr="00000000">
        <w:rPr>
          <w:rFonts w:ascii="Garamond" w:cs="Garamond" w:eastAsia="Garamond" w:hAnsi="Garamond"/>
          <w:sz w:val="21"/>
          <w:szCs w:val="21"/>
          <w:vertAlign w:val="baseline"/>
          <w:rtl w:val="0"/>
        </w:rPr>
        <w:t xml:space="preserve">May 20</w:t>
      </w:r>
      <w:r w:rsidDel="00000000" w:rsidR="00000000" w:rsidRPr="00000000">
        <w:rPr>
          <w:rFonts w:ascii="Garamond" w:cs="Garamond" w:eastAsia="Garamond" w:hAnsi="Garamond"/>
          <w:sz w:val="21"/>
          <w:szCs w:val="21"/>
          <w:rtl w:val="0"/>
        </w:rPr>
        <w:t xml:space="preserve">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720" w:right="0"/>
        <w:jc w:val="left"/>
        <w:rPr>
          <w:rFonts w:ascii="Garamond" w:cs="Garamond" w:eastAsia="Garamond" w:hAnsi="Garamond"/>
          <w:sz w:val="21"/>
          <w:szCs w:val="21"/>
          <w:vertAlign w:val="baseline"/>
        </w:rPr>
      </w:pPr>
      <w:r w:rsidDel="00000000" w:rsidR="00000000" w:rsidRPr="00000000">
        <w:rPr>
          <w:rFonts w:ascii="Garamond" w:cs="Garamond" w:eastAsia="Garamond" w:hAnsi="Garamond"/>
          <w:smallCaps w:val="0"/>
          <w:strike w:val="0"/>
          <w:sz w:val="21"/>
          <w:szCs w:val="21"/>
          <w:u w:val="none"/>
          <w:shd w:fill="auto" w:val="clear"/>
          <w:vertAlign w:val="baseline"/>
          <w:rtl w:val="0"/>
        </w:rPr>
        <w:t xml:space="preserve">Relevant Coursework:</w:t>
      </w:r>
      <w:r w:rsidDel="00000000" w:rsidR="00000000" w:rsidRPr="00000000">
        <w:rPr>
          <w:rFonts w:ascii="Garamond" w:cs="Garamond" w:eastAsia="Garamond" w:hAnsi="Garamond"/>
          <w:sz w:val="21"/>
          <w:szCs w:val="21"/>
          <w:rtl w:val="0"/>
        </w:rPr>
        <w:t xml:space="preserve"> Intro to Computer Systems; Data Structures and Algorithms;  </w:t>
      </w:r>
      <w:r w:rsidDel="00000000" w:rsidR="00000000" w:rsidRPr="00000000">
        <w:rPr>
          <w:rFonts w:ascii="Garamond" w:cs="Garamond" w:eastAsia="Garamond" w:hAnsi="Garamond"/>
          <w:smallCaps w:val="0"/>
          <w:strike w:val="0"/>
          <w:sz w:val="21"/>
          <w:szCs w:val="21"/>
          <w:u w:val="none"/>
          <w:shd w:fill="auto" w:val="clear"/>
          <w:vertAlign w:val="baseline"/>
          <w:rtl w:val="0"/>
        </w:rPr>
        <w:t xml:space="preserve">Software Engineering; Artificial Intelligence (AI); Algorith</w:t>
      </w:r>
      <w:r w:rsidDel="00000000" w:rsidR="00000000" w:rsidRPr="00000000">
        <w:rPr>
          <w:rFonts w:ascii="Garamond" w:cs="Garamond" w:eastAsia="Garamond" w:hAnsi="Garamond"/>
          <w:sz w:val="21"/>
          <w:szCs w:val="21"/>
          <w:rtl w:val="0"/>
        </w:rPr>
        <w:t xml:space="preserve">ms; Compilers; Game Systems; Computational Images</w:t>
      </w:r>
      <w:r w:rsidDel="00000000" w:rsidR="00000000" w:rsidRPr="00000000">
        <w:rPr>
          <w:rtl w:val="0"/>
        </w:rPr>
      </w:r>
    </w:p>
    <w:p w:rsidR="00000000" w:rsidDel="00000000" w:rsidP="00000000" w:rsidRDefault="00000000" w:rsidRPr="00000000" w14:paraId="00000009">
      <w:pPr>
        <w:pageBreakBefore w:val="0"/>
        <w:rPr>
          <w:rFonts w:ascii="Garamond" w:cs="Garamond" w:eastAsia="Garamond" w:hAnsi="Garamond"/>
          <w:sz w:val="10"/>
          <w:szCs w:val="10"/>
          <w:vertAlign w:val="baseline"/>
        </w:rPr>
      </w:pPr>
      <w:r w:rsidDel="00000000" w:rsidR="00000000" w:rsidRPr="00000000">
        <w:rPr>
          <w:rtl w:val="0"/>
        </w:rPr>
      </w:r>
    </w:p>
    <w:p w:rsidR="00000000" w:rsidDel="00000000" w:rsidP="00000000" w:rsidRDefault="00000000" w:rsidRPr="00000000" w14:paraId="0000000A">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sz w:val="22"/>
          <w:szCs w:val="22"/>
          <w:vertAlign w:val="baseline"/>
          <w:rtl w:val="0"/>
        </w:rPr>
        <w:t xml:space="preserve">WORK EXPERIENCE</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0B">
      <w:pPr>
        <w:pageBreakBefore w:val="0"/>
        <w:tabs>
          <w:tab w:val="left" w:leader="none" w:pos="900"/>
        </w:tabs>
        <w:rPr>
          <w:rFonts w:ascii="Garamond" w:cs="Garamond" w:eastAsia="Garamond" w:hAnsi="Garamond"/>
          <w:sz w:val="6"/>
          <w:szCs w:val="6"/>
          <w:vertAlign w:val="baseline"/>
        </w:rPr>
      </w:pPr>
      <w:r w:rsidDel="00000000" w:rsidR="00000000" w:rsidRPr="00000000">
        <w:rPr>
          <w:rtl w:val="0"/>
        </w:rPr>
      </w:r>
    </w:p>
    <w:p w:rsidR="00000000" w:rsidDel="00000000" w:rsidP="00000000" w:rsidRDefault="00000000" w:rsidRPr="00000000" w14:paraId="0000000C">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IBM zSystems</w:t>
      </w:r>
      <w:r w:rsidDel="00000000" w:rsidR="00000000" w:rsidRPr="00000000">
        <w:rPr>
          <w:rFonts w:ascii="Garamond" w:cs="Garamond" w:eastAsia="Garamond" w:hAnsi="Garamond"/>
          <w:sz w:val="21"/>
          <w:szCs w:val="21"/>
          <w:vertAlign w:val="baseline"/>
          <w:rtl w:val="0"/>
        </w:rPr>
        <w:tab/>
      </w:r>
      <w:r w:rsidDel="00000000" w:rsidR="00000000" w:rsidRPr="00000000">
        <w:rPr>
          <w:rtl w:val="0"/>
        </w:rPr>
      </w:r>
    </w:p>
    <w:p w:rsidR="00000000" w:rsidDel="00000000" w:rsidP="00000000" w:rsidRDefault="00000000" w:rsidRPr="00000000" w14:paraId="0000000D">
      <w:pPr>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Ambassador</w:t>
        <w:tab/>
        <w:tab/>
        <w:t xml:space="preserve">Jan 2023 - May 2024</w:t>
      </w:r>
    </w:p>
    <w:p w:rsidR="00000000" w:rsidDel="00000000" w:rsidP="00000000" w:rsidRDefault="00000000" w:rsidRPr="00000000" w14:paraId="0000000E">
      <w:pPr>
        <w:numPr>
          <w:ilvl w:val="0"/>
          <w:numId w:val="8"/>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Crafted engaging online learning experiences using front-end technologies to develop visually appealing presentations and interactive workshop content on mainframe technology.</w:t>
      </w:r>
    </w:p>
    <w:p w:rsidR="00000000" w:rsidDel="00000000" w:rsidP="00000000" w:rsidRDefault="00000000" w:rsidRPr="00000000" w14:paraId="0000000F">
      <w:pPr>
        <w:numPr>
          <w:ilvl w:val="0"/>
          <w:numId w:val="8"/>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Facilitated team communication and participation by producing structured instructional materials and leading sessions that clarified complex concepts.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right="0"/>
        <w:jc w:val="left"/>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11">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National Women’s Shelter Directory</w:t>
      </w:r>
      <w:r w:rsidDel="00000000" w:rsidR="00000000" w:rsidRPr="00000000">
        <w:rPr>
          <w:rFonts w:ascii="Garamond" w:cs="Garamond" w:eastAsia="Garamond" w:hAnsi="Garamond"/>
          <w:sz w:val="21"/>
          <w:szCs w:val="21"/>
          <w:rtl w:val="0"/>
        </w:rPr>
        <w:tab/>
      </w:r>
    </w:p>
    <w:p w:rsidR="00000000" w:rsidDel="00000000" w:rsidP="00000000" w:rsidRDefault="00000000" w:rsidRPr="00000000" w14:paraId="00000012">
      <w:pPr>
        <w:pageBreakBefore w:val="0"/>
        <w:tabs>
          <w:tab w:val="left" w:leader="none" w:pos="1134"/>
          <w:tab w:val="right" w:leader="none" w:pos="10503"/>
        </w:tabs>
        <w:rPr>
          <w:rFonts w:ascii="Garamond" w:cs="Garamond" w:eastAsia="Garamond" w:hAnsi="Garamond"/>
          <w:sz w:val="22"/>
          <w:szCs w:val="22"/>
        </w:rPr>
      </w:pPr>
      <w:r w:rsidDel="00000000" w:rsidR="00000000" w:rsidRPr="00000000">
        <w:rPr>
          <w:rFonts w:ascii="Garamond" w:cs="Garamond" w:eastAsia="Garamond" w:hAnsi="Garamond"/>
          <w:sz w:val="21"/>
          <w:szCs w:val="21"/>
          <w:rtl w:val="0"/>
        </w:rPr>
        <w:t xml:space="preserve">UI/UX Design Intern</w:t>
        <w:tab/>
        <w:t xml:space="preserve">Jun 2023 - July 2023</w:t>
      </w:r>
      <w:r w:rsidDel="00000000" w:rsidR="00000000" w:rsidRPr="00000000">
        <w:rPr>
          <w:rtl w:val="0"/>
        </w:rPr>
      </w:r>
    </w:p>
    <w:p w:rsidR="00000000" w:rsidDel="00000000" w:rsidP="00000000" w:rsidRDefault="00000000" w:rsidRPr="00000000" w14:paraId="00000013">
      <w:pPr>
        <w:numPr>
          <w:ilvl w:val="0"/>
          <w:numId w:val="4"/>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Transformed the layout and color scheme of the directory, improving accessibility and establishing a cohesive visual identity that boosted user interaction and navigation.</w:t>
      </w:r>
    </w:p>
    <w:p w:rsidR="00000000" w:rsidDel="00000000" w:rsidP="00000000" w:rsidRDefault="00000000" w:rsidRPr="00000000" w14:paraId="00000014">
      <w:pPr>
        <w:numPr>
          <w:ilvl w:val="0"/>
          <w:numId w:val="5"/>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Conducted research on front-end design best practices, wireframing intuitive information architectures to optimize content delivery and enrich user experience for a diverse audience.</w:t>
      </w:r>
    </w:p>
    <w:p w:rsidR="00000000" w:rsidDel="00000000" w:rsidP="00000000" w:rsidRDefault="00000000" w:rsidRPr="00000000" w14:paraId="00000015">
      <w:pPr>
        <w:tabs>
          <w:tab w:val="left" w:leader="none" w:pos="1134"/>
          <w:tab w:val="right" w:leader="none" w:pos="10503"/>
        </w:tabs>
        <w:rPr>
          <w:rFonts w:ascii="Garamond" w:cs="Garamond" w:eastAsia="Garamond" w:hAnsi="Garamond"/>
          <w:b w:val="1"/>
          <w:sz w:val="10"/>
          <w:szCs w:val="10"/>
        </w:rPr>
      </w:pPr>
      <w:r w:rsidDel="00000000" w:rsidR="00000000" w:rsidRPr="00000000">
        <w:rPr>
          <w:rtl w:val="0"/>
        </w:rPr>
      </w:r>
    </w:p>
    <w:p w:rsidR="00000000" w:rsidDel="00000000" w:rsidP="00000000" w:rsidRDefault="00000000" w:rsidRPr="00000000" w14:paraId="00000016">
      <w:pPr>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IBM Research</w:t>
      </w:r>
      <w:r w:rsidDel="00000000" w:rsidR="00000000" w:rsidRPr="00000000">
        <w:rPr>
          <w:rFonts w:ascii="Garamond" w:cs="Garamond" w:eastAsia="Garamond" w:hAnsi="Garamond"/>
          <w:sz w:val="21"/>
          <w:szCs w:val="21"/>
          <w:rtl w:val="0"/>
        </w:rPr>
        <w:tab/>
      </w:r>
    </w:p>
    <w:p w:rsidR="00000000" w:rsidDel="00000000" w:rsidP="00000000" w:rsidRDefault="00000000" w:rsidRPr="00000000" w14:paraId="00000017">
      <w:pPr>
        <w:tabs>
          <w:tab w:val="left" w:leader="none" w:pos="1134"/>
          <w:tab w:val="right" w:leader="none" w:pos="10503"/>
        </w:tabs>
        <w:rPr>
          <w:rFonts w:ascii="Garamond" w:cs="Garamond" w:eastAsia="Garamond" w:hAnsi="Garamond"/>
          <w:sz w:val="22"/>
          <w:szCs w:val="22"/>
        </w:rPr>
      </w:pPr>
      <w:r w:rsidDel="00000000" w:rsidR="00000000" w:rsidRPr="00000000">
        <w:rPr>
          <w:rFonts w:ascii="Garamond" w:cs="Garamond" w:eastAsia="Garamond" w:hAnsi="Garamond"/>
          <w:sz w:val="21"/>
          <w:szCs w:val="21"/>
          <w:rtl w:val="0"/>
        </w:rPr>
        <w:t xml:space="preserve">Teaching Assistant, Family Science Program </w:t>
        <w:tab/>
        <w:t xml:space="preserve">Dec 2016 - March 2020</w:t>
      </w:r>
      <w:r w:rsidDel="00000000" w:rsidR="00000000" w:rsidRPr="00000000">
        <w:rPr>
          <w:rtl w:val="0"/>
        </w:rPr>
      </w:r>
    </w:p>
    <w:p w:rsidR="00000000" w:rsidDel="00000000" w:rsidP="00000000" w:rsidRDefault="00000000" w:rsidRPr="00000000" w14:paraId="00000018">
      <w:pPr>
        <w:numPr>
          <w:ilvl w:val="0"/>
          <w:numId w:val="7"/>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Designed instructional materials and visual aids that simplified complex scientific concepts, promoting accessibility and fostering interactive learning environments in physics, chemistry, and computer science.</w:t>
      </w:r>
    </w:p>
    <w:p w:rsidR="00000000" w:rsidDel="00000000" w:rsidP="00000000" w:rsidRDefault="00000000" w:rsidRPr="00000000" w14:paraId="00000019">
      <w:pPr>
        <w:pageBreakBefore w:val="0"/>
        <w:pBdr>
          <w:bottom w:color="000000" w:space="1" w:sz="6" w:val="single"/>
        </w:pBdr>
        <w:tabs>
          <w:tab w:val="left" w:leader="none" w:pos="900"/>
        </w:tabs>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1A">
      <w:pPr>
        <w:pageBreakBefore w:val="0"/>
        <w:pBdr>
          <w:bottom w:color="000000" w:space="1" w:sz="6" w:val="single"/>
        </w:pBdr>
        <w:tabs>
          <w:tab w:val="left" w:leader="none" w:pos="900"/>
        </w:tabs>
        <w:rPr>
          <w:rFonts w:ascii="Garamond" w:cs="Garamond" w:eastAsia="Garamond" w:hAnsi="Garamond"/>
          <w:sz w:val="4"/>
          <w:szCs w:val="4"/>
        </w:rPr>
      </w:pPr>
      <w:r w:rsidDel="00000000" w:rsidR="00000000" w:rsidRPr="00000000">
        <w:rPr>
          <w:rFonts w:ascii="Garamond" w:cs="Garamond" w:eastAsia="Garamond" w:hAnsi="Garamond"/>
          <w:b w:val="1"/>
          <w:sz w:val="22"/>
          <w:szCs w:val="22"/>
          <w:rtl w:val="0"/>
        </w:rPr>
        <w:t xml:space="preserve">UNIVERSITY PROJECTS</w:t>
      </w:r>
      <w:r w:rsidDel="00000000" w:rsidR="00000000" w:rsidRPr="00000000">
        <w:rPr>
          <w:rFonts w:ascii="Garamond" w:cs="Garamond" w:eastAsia="Garamond" w:hAnsi="Garamond"/>
          <w:sz w:val="21"/>
          <w:szCs w:val="21"/>
          <w:rtl w:val="0"/>
        </w:rPr>
        <w:tab/>
      </w:r>
      <w:r w:rsidDel="00000000" w:rsidR="00000000" w:rsidRPr="00000000">
        <w:rPr>
          <w:rtl w:val="0"/>
        </w:rPr>
      </w:r>
    </w:p>
    <w:p w:rsidR="00000000" w:rsidDel="00000000" w:rsidP="00000000" w:rsidRDefault="00000000" w:rsidRPr="00000000" w14:paraId="0000001B">
      <w:pPr>
        <w:pageBreakBefore w:val="0"/>
        <w:tabs>
          <w:tab w:val="left" w:leader="none" w:pos="900"/>
        </w:tabs>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1C">
      <w:pPr>
        <w:pageBreakBefore w:val="0"/>
        <w:tabs>
          <w:tab w:val="left" w:leader="none" w:pos="1134"/>
          <w:tab w:val="right" w:leader="none" w:pos="10503"/>
        </w:tabs>
        <w:rPr>
          <w:rFonts w:ascii="Garamond" w:cs="Garamond" w:eastAsia="Garamond" w:hAnsi="Garamond"/>
          <w:b w:val="1"/>
          <w:sz w:val="21"/>
          <w:szCs w:val="21"/>
        </w:rPr>
      </w:pPr>
      <w:hyperlink r:id="rId6">
        <w:r w:rsidDel="00000000" w:rsidR="00000000" w:rsidRPr="00000000">
          <w:rPr>
            <w:rFonts w:ascii="Garamond" w:cs="Garamond" w:eastAsia="Garamond" w:hAnsi="Garamond"/>
            <w:b w:val="1"/>
            <w:sz w:val="21"/>
            <w:szCs w:val="21"/>
            <w:rtl w:val="0"/>
          </w:rPr>
          <w:t xml:space="preserve">MyStudyBuddy Chrome Extension</w:t>
        </w:r>
      </w:hyperlink>
      <w:r w:rsidDel="00000000" w:rsidR="00000000" w:rsidRPr="00000000">
        <w:rPr>
          <w:rtl w:val="0"/>
        </w:rPr>
      </w:r>
    </w:p>
    <w:p w:rsidR="00000000" w:rsidDel="00000000" w:rsidP="00000000" w:rsidRDefault="00000000" w:rsidRPr="00000000" w14:paraId="0000001D">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Software Engineer (Full Stack)</w:t>
      </w:r>
      <w:r w:rsidDel="00000000" w:rsidR="00000000" w:rsidRPr="00000000">
        <w:rPr>
          <w:rFonts w:ascii="Garamond" w:cs="Garamond" w:eastAsia="Garamond" w:hAnsi="Garamond"/>
          <w:sz w:val="21"/>
          <w:szCs w:val="21"/>
          <w:rtl w:val="0"/>
        </w:rPr>
        <w:tab/>
        <w:t xml:space="preserve">Sept 2022 - Dec 2022</w:t>
      </w:r>
    </w:p>
    <w:p w:rsidR="00000000" w:rsidDel="00000000" w:rsidP="00000000" w:rsidRDefault="00000000" w:rsidRPr="00000000" w14:paraId="0000001E">
      <w:pPr>
        <w:numPr>
          <w:ilvl w:val="0"/>
          <w:numId w:val="1"/>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Developed a dynamic Chrome extension using JavaScript, HTML, and CSS to implement time-based site restriction features while employing Agile methodologies to iteratively enhance interactive prototypes based on user feedback and API integration to boost functionality and user engagement.</w:t>
      </w:r>
    </w:p>
    <w:p w:rsidR="00000000" w:rsidDel="00000000" w:rsidP="00000000" w:rsidRDefault="00000000" w:rsidRPr="00000000" w14:paraId="0000001F">
      <w:pPr>
        <w:pageBreakBefore w:val="0"/>
        <w:tabs>
          <w:tab w:val="left" w:leader="none" w:pos="284"/>
          <w:tab w:val="left" w:leader="none" w:pos="630"/>
          <w:tab w:val="left" w:leader="none" w:pos="900"/>
        </w:tabs>
        <w:ind w:left="14" w:hanging="720"/>
        <w:rPr>
          <w:rFonts w:ascii="Garamond" w:cs="Garamond" w:eastAsia="Garamond" w:hAnsi="Garamond"/>
          <w:sz w:val="10"/>
          <w:szCs w:val="10"/>
        </w:rPr>
      </w:pPr>
      <w:r w:rsidDel="00000000" w:rsidR="00000000" w:rsidRPr="00000000">
        <w:rPr>
          <w:rFonts w:ascii="Garamond" w:cs="Garamond" w:eastAsia="Garamond" w:hAnsi="Garamond"/>
          <w:sz w:val="10"/>
          <w:szCs w:val="10"/>
          <w:rtl w:val="0"/>
        </w:rPr>
        <w:tab/>
      </w:r>
    </w:p>
    <w:p w:rsidR="00000000" w:rsidDel="00000000" w:rsidP="00000000" w:rsidRDefault="00000000" w:rsidRPr="00000000" w14:paraId="00000020">
      <w:pPr>
        <w:pageBreakBefore w:val="0"/>
        <w:tabs>
          <w:tab w:val="left" w:leader="none" w:pos="1134"/>
          <w:tab w:val="right" w:leader="none" w:pos="10503"/>
        </w:tabs>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Neural Network for Flower Recognition </w:t>
      </w:r>
    </w:p>
    <w:p w:rsidR="00000000" w:rsidDel="00000000" w:rsidP="00000000" w:rsidRDefault="00000000" w:rsidRPr="00000000" w14:paraId="00000021">
      <w:pPr>
        <w:pageBreakBefore w:val="0"/>
        <w:tabs>
          <w:tab w:val="left" w:leader="none" w:pos="1134"/>
          <w:tab w:val="right" w:leader="none" w:pos="10503"/>
        </w:tabs>
        <w:rPr>
          <w:rFonts w:ascii="Garamond" w:cs="Garamond" w:eastAsia="Garamond" w:hAnsi="Garamond"/>
          <w:sz w:val="22"/>
          <w:szCs w:val="22"/>
        </w:rPr>
      </w:pPr>
      <w:r w:rsidDel="00000000" w:rsidR="00000000" w:rsidRPr="00000000">
        <w:rPr>
          <w:rFonts w:ascii="Garamond" w:cs="Garamond" w:eastAsia="Garamond" w:hAnsi="Garamond"/>
          <w:sz w:val="21"/>
          <w:szCs w:val="21"/>
          <w:rtl w:val="0"/>
        </w:rPr>
        <w:t xml:space="preserve">Software Engineer (Back-end)</w:t>
        <w:tab/>
      </w:r>
      <w:r w:rsidDel="00000000" w:rsidR="00000000" w:rsidRPr="00000000">
        <w:rPr>
          <w:rFonts w:ascii="Garamond" w:cs="Garamond" w:eastAsia="Garamond" w:hAnsi="Garamond"/>
          <w:sz w:val="21"/>
          <w:szCs w:val="21"/>
          <w:rtl w:val="0"/>
        </w:rPr>
        <w:t xml:space="preserve">Dec 2022</w:t>
      </w:r>
      <w:r w:rsidDel="00000000" w:rsidR="00000000" w:rsidRPr="00000000">
        <w:rPr>
          <w:rtl w:val="0"/>
        </w:rPr>
      </w:r>
    </w:p>
    <w:p w:rsidR="00000000" w:rsidDel="00000000" w:rsidP="00000000" w:rsidRDefault="00000000" w:rsidRPr="00000000" w14:paraId="00000022">
      <w:pPr>
        <w:numPr>
          <w:ilvl w:val="0"/>
          <w:numId w:val="2"/>
        </w:numPr>
        <w:tabs>
          <w:tab w:val="left" w:leader="none" w:pos="1134"/>
          <w:tab w:val="right" w:leader="none" w:pos="10503"/>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Created a Python-based neural network for flower recognition, achieving 83% accuracy, demonstrating strong analytical skills while exploring machine learning concepts and their real-world applications.</w:t>
      </w:r>
    </w:p>
    <w:p w:rsidR="00000000" w:rsidDel="00000000" w:rsidP="00000000" w:rsidRDefault="00000000" w:rsidRPr="00000000" w14:paraId="00000023">
      <w:pPr>
        <w:pageBreakBefore w:val="0"/>
        <w:pBdr>
          <w:bottom w:color="000000" w:space="1" w:sz="6" w:val="single"/>
        </w:pBdr>
        <w:tabs>
          <w:tab w:val="left" w:leader="none" w:pos="900"/>
        </w:tabs>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24">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sz w:val="22"/>
          <w:szCs w:val="22"/>
          <w:vertAlign w:val="baseline"/>
          <w:rtl w:val="0"/>
        </w:rPr>
        <w:t xml:space="preserve">ACTIVITIES</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25">
      <w:pPr>
        <w:pageBreakBefore w:val="0"/>
        <w:tabs>
          <w:tab w:val="left" w:leader="none" w:pos="900"/>
        </w:tabs>
        <w:rPr>
          <w:rFonts w:ascii="Garamond" w:cs="Garamond" w:eastAsia="Garamond" w:hAnsi="Garamond"/>
          <w:sz w:val="4"/>
          <w:szCs w:val="4"/>
          <w:vertAlign w:val="baseline"/>
        </w:rPr>
      </w:pPr>
      <w:r w:rsidDel="00000000" w:rsidR="00000000" w:rsidRPr="00000000">
        <w:rPr>
          <w:rtl w:val="0"/>
        </w:rPr>
      </w:r>
    </w:p>
    <w:p w:rsidR="00000000" w:rsidDel="00000000" w:rsidP="00000000" w:rsidRDefault="00000000" w:rsidRPr="00000000" w14:paraId="00000026">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b w:val="1"/>
          <w:sz w:val="21"/>
          <w:szCs w:val="21"/>
          <w:rtl w:val="0"/>
        </w:rPr>
        <w:t xml:space="preserve">Swarthmore College Computer Society (SCCS)</w:t>
      </w:r>
      <w:r w:rsidDel="00000000" w:rsidR="00000000" w:rsidRPr="00000000">
        <w:rPr>
          <w:rFonts w:ascii="Garamond" w:cs="Garamond" w:eastAsia="Garamond" w:hAnsi="Garamond"/>
          <w:sz w:val="21"/>
          <w:szCs w:val="21"/>
          <w:vertAlign w:val="baseline"/>
          <w:rtl w:val="0"/>
        </w:rPr>
        <w:tab/>
      </w:r>
      <w:r w:rsidDel="00000000" w:rsidR="00000000" w:rsidRPr="00000000">
        <w:rPr>
          <w:rtl w:val="0"/>
        </w:rPr>
      </w:r>
    </w:p>
    <w:p w:rsidR="00000000" w:rsidDel="00000000" w:rsidP="00000000" w:rsidRDefault="00000000" w:rsidRPr="00000000" w14:paraId="00000027">
      <w:pPr>
        <w:pageBreakBefore w:val="0"/>
        <w:tabs>
          <w:tab w:val="left" w:leader="none" w:pos="1134"/>
          <w:tab w:val="right" w:leader="none" w:pos="10503"/>
        </w:tabs>
        <w:rPr>
          <w:rFonts w:ascii="Garamond" w:cs="Garamond" w:eastAsia="Garamond" w:hAnsi="Garamond"/>
          <w:sz w:val="22"/>
          <w:szCs w:val="22"/>
        </w:rPr>
      </w:pPr>
      <w:r w:rsidDel="00000000" w:rsidR="00000000" w:rsidRPr="00000000">
        <w:rPr>
          <w:rFonts w:ascii="Garamond" w:cs="Garamond" w:eastAsia="Garamond" w:hAnsi="Garamond"/>
          <w:sz w:val="21"/>
          <w:szCs w:val="21"/>
          <w:rtl w:val="0"/>
        </w:rPr>
        <w:t xml:space="preserve">Project Lead &amp; Treasurer</w:t>
      </w:r>
      <w:r w:rsidDel="00000000" w:rsidR="00000000" w:rsidRPr="00000000">
        <w:rPr>
          <w:rFonts w:ascii="Garamond" w:cs="Garamond" w:eastAsia="Garamond" w:hAnsi="Garamond"/>
          <w:sz w:val="21"/>
          <w:szCs w:val="21"/>
          <w:vertAlign w:val="baseline"/>
          <w:rtl w:val="0"/>
        </w:rPr>
        <w:tab/>
      </w:r>
      <w:r w:rsidDel="00000000" w:rsidR="00000000" w:rsidRPr="00000000">
        <w:rPr>
          <w:rFonts w:ascii="Garamond" w:cs="Garamond" w:eastAsia="Garamond" w:hAnsi="Garamond"/>
          <w:sz w:val="21"/>
          <w:szCs w:val="21"/>
          <w:rtl w:val="0"/>
        </w:rPr>
        <w:t xml:space="preserve">Sept 2022 </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May 2024</w:t>
      </w:r>
      <w:r w:rsidDel="00000000" w:rsidR="00000000" w:rsidRPr="00000000">
        <w:rPr>
          <w:rtl w:val="0"/>
        </w:rPr>
      </w:r>
    </w:p>
    <w:p w:rsidR="00000000" w:rsidDel="00000000" w:rsidP="00000000" w:rsidRDefault="00000000" w:rsidRPr="00000000" w14:paraId="00000028">
      <w:pPr>
        <w:numPr>
          <w:ilvl w:val="0"/>
          <w:numId w:val="3"/>
        </w:numPr>
        <w:tabs>
          <w:tab w:val="left" w:leader="none" w:pos="1134"/>
          <w:tab w:val="right" w:leader="none" w:pos="10503"/>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Led branding efforts to standardize the club's visual identity, designing logo concepts for multiple projects, and developing wireframes for the school journal site to ensure consistency and creativity across the platform.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left="14" w:right="0" w:hanging="720"/>
        <w:jc w:val="left"/>
        <w:rPr>
          <w:rFonts w:ascii="Garamond" w:cs="Garamond" w:eastAsia="Garamond" w:hAnsi="Garamond"/>
          <w:smallCaps w:val="0"/>
          <w:strike w:val="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A">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b w:val="1"/>
          <w:sz w:val="21"/>
          <w:szCs w:val="21"/>
          <w:rtl w:val="0"/>
        </w:rPr>
        <w:t xml:space="preserve">Student-Run Crumb Cafe</w:t>
      </w:r>
      <w:r w:rsidDel="00000000" w:rsidR="00000000" w:rsidRPr="00000000">
        <w:rPr>
          <w:rFonts w:ascii="Garamond" w:cs="Garamond" w:eastAsia="Garamond" w:hAnsi="Garamond"/>
          <w:sz w:val="21"/>
          <w:szCs w:val="21"/>
          <w:vertAlign w:val="baseline"/>
          <w:rtl w:val="0"/>
        </w:rPr>
        <w:tab/>
      </w:r>
      <w:r w:rsidDel="00000000" w:rsidR="00000000" w:rsidRPr="00000000">
        <w:rPr>
          <w:rtl w:val="0"/>
        </w:rPr>
      </w:r>
    </w:p>
    <w:p w:rsidR="00000000" w:rsidDel="00000000" w:rsidP="00000000" w:rsidRDefault="00000000" w:rsidRPr="00000000" w14:paraId="0000002B">
      <w:pPr>
        <w:pageBreakBefore w:val="0"/>
        <w:tabs>
          <w:tab w:val="left" w:leader="none" w:pos="1134"/>
          <w:tab w:val="right" w:leader="none" w:pos="10503"/>
        </w:tabs>
        <w:rPr>
          <w:rFonts w:ascii="Garamond" w:cs="Garamond" w:eastAsia="Garamond" w:hAnsi="Garamond"/>
          <w:smallCaps w:val="0"/>
          <w:strike w:val="0"/>
          <w:sz w:val="21"/>
          <w:szCs w:val="21"/>
          <w:u w:val="none"/>
          <w:shd w:fill="auto" w:val="clear"/>
          <w:vertAlign w:val="baseline"/>
        </w:rPr>
      </w:pPr>
      <w:r w:rsidDel="00000000" w:rsidR="00000000" w:rsidRPr="00000000">
        <w:rPr>
          <w:rFonts w:ascii="Garamond" w:cs="Garamond" w:eastAsia="Garamond" w:hAnsi="Garamond"/>
          <w:sz w:val="21"/>
          <w:szCs w:val="21"/>
          <w:rtl w:val="0"/>
        </w:rPr>
        <w:t xml:space="preserve">Manager</w:t>
        <w:tab/>
      </w:r>
      <w:r w:rsidDel="00000000" w:rsidR="00000000" w:rsidRPr="00000000">
        <w:rPr>
          <w:rFonts w:ascii="Garamond" w:cs="Garamond" w:eastAsia="Garamond" w:hAnsi="Garamond"/>
          <w:sz w:val="21"/>
          <w:szCs w:val="21"/>
          <w:vertAlign w:val="baseline"/>
          <w:rtl w:val="0"/>
        </w:rPr>
        <w:tab/>
      </w:r>
      <w:r w:rsidDel="00000000" w:rsidR="00000000" w:rsidRPr="00000000">
        <w:rPr>
          <w:rFonts w:ascii="Garamond" w:cs="Garamond" w:eastAsia="Garamond" w:hAnsi="Garamond"/>
          <w:sz w:val="21"/>
          <w:szCs w:val="21"/>
          <w:rtl w:val="0"/>
        </w:rPr>
        <w:t xml:space="preserve">Sept 2022 </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May 2024</w:t>
      </w:r>
      <w:r w:rsidDel="00000000" w:rsidR="00000000" w:rsidRPr="00000000">
        <w:rPr>
          <w:rtl w:val="0"/>
        </w:rPr>
      </w:r>
    </w:p>
    <w:p w:rsidR="00000000" w:rsidDel="00000000" w:rsidP="00000000" w:rsidRDefault="00000000" w:rsidRPr="00000000" w14:paraId="0000002C">
      <w:pPr>
        <w:numPr>
          <w:ilvl w:val="0"/>
          <w:numId w:val="6"/>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Coordinated a team of 10 employees to enhance customer experience in a fast-paced cafe, applying user-centered design principles to optimize workflow and service efficiency.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left="-706" w:right="0" w:firstLine="0"/>
        <w:jc w:val="left"/>
        <w:rPr>
          <w:rFonts w:ascii="Garamond" w:cs="Garamond" w:eastAsia="Garamond" w:hAnsi="Garamond"/>
          <w:smallCaps w:val="0"/>
          <w:strike w:val="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E">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sz w:val="22"/>
          <w:szCs w:val="22"/>
          <w:vertAlign w:val="baseline"/>
          <w:rtl w:val="0"/>
        </w:rPr>
        <w:t xml:space="preserve">ADDITIONAL</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2F">
      <w:pPr>
        <w:pageBreakBefore w:val="0"/>
        <w:tabs>
          <w:tab w:val="left" w:leader="none" w:pos="630"/>
          <w:tab w:val="left" w:leader="none" w:pos="900"/>
        </w:tabs>
        <w:rPr>
          <w:rFonts w:ascii="Garamond" w:cs="Garamond" w:eastAsia="Garamond" w:hAnsi="Garamond"/>
          <w:sz w:val="4"/>
          <w:szCs w:val="4"/>
          <w:vertAlign w:val="baseline"/>
        </w:rPr>
      </w:pPr>
      <w:r w:rsidDel="00000000" w:rsidR="00000000" w:rsidRPr="00000000">
        <w:rPr>
          <w:rtl w:val="0"/>
        </w:rPr>
      </w:r>
    </w:p>
    <w:p w:rsidR="00000000" w:rsidDel="00000000" w:rsidP="00000000" w:rsidRDefault="00000000" w:rsidRPr="00000000" w14:paraId="00000030">
      <w:pPr>
        <w:tabs>
          <w:tab w:val="left" w:leader="none" w:pos="630"/>
          <w:tab w:val="left" w:leader="none" w:pos="900"/>
        </w:tabs>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Technical Skills:</w:t>
      </w:r>
      <w:r w:rsidDel="00000000" w:rsidR="00000000" w:rsidRPr="00000000">
        <w:rPr>
          <w:rFonts w:ascii="Garamond" w:cs="Garamond" w:eastAsia="Garamond" w:hAnsi="Garamond"/>
          <w:sz w:val="21"/>
          <w:szCs w:val="21"/>
          <w:rtl w:val="0"/>
        </w:rPr>
        <w:t xml:space="preserve"> JavaScript, ReactJS, CSS, HTML, Figma, Tailwind CSS, Python, Git, C++, Java, Lua, OCaml, C</w:t>
      </w:r>
      <w:r w:rsidDel="00000000" w:rsidR="00000000" w:rsidRPr="00000000">
        <w:rPr>
          <w:rtl w:val="0"/>
        </w:rPr>
      </w:r>
    </w:p>
    <w:p w:rsidR="00000000" w:rsidDel="00000000" w:rsidP="00000000" w:rsidRDefault="00000000" w:rsidRPr="00000000" w14:paraId="00000031">
      <w:pPr>
        <w:pageBreakBefore w:val="0"/>
        <w:tabs>
          <w:tab w:val="left" w:leader="none" w:pos="630"/>
          <w:tab w:val="left" w:leader="none" w:pos="900"/>
        </w:tabs>
        <w:rPr>
          <w:rFonts w:ascii="Garamond" w:cs="Garamond" w:eastAsia="Garamond" w:hAnsi="Garamond"/>
          <w:sz w:val="2"/>
          <w:szCs w:val="2"/>
        </w:rPr>
      </w:pPr>
      <w:r w:rsidDel="00000000" w:rsidR="00000000" w:rsidRPr="00000000">
        <w:rPr>
          <w:rFonts w:ascii="Garamond" w:cs="Garamond" w:eastAsia="Garamond" w:hAnsi="Garamond"/>
          <w:b w:val="1"/>
          <w:sz w:val="21"/>
          <w:szCs w:val="21"/>
          <w:vertAlign w:val="baseline"/>
          <w:rtl w:val="0"/>
        </w:rPr>
        <w:t xml:space="preserve">Languages: </w:t>
      </w:r>
      <w:r w:rsidDel="00000000" w:rsidR="00000000" w:rsidRPr="00000000">
        <w:rPr>
          <w:rFonts w:ascii="Garamond" w:cs="Garamond" w:eastAsia="Garamond" w:hAnsi="Garamond"/>
          <w:sz w:val="21"/>
          <w:szCs w:val="21"/>
          <w:vertAlign w:val="baseline"/>
          <w:rtl w:val="0"/>
        </w:rPr>
        <w:t xml:space="preserve">Fluent in</w:t>
      </w:r>
      <w:r w:rsidDel="00000000" w:rsidR="00000000" w:rsidRPr="00000000">
        <w:rPr>
          <w:rFonts w:ascii="Garamond" w:cs="Garamond" w:eastAsia="Garamond" w:hAnsi="Garamond"/>
          <w:sz w:val="21"/>
          <w:szCs w:val="21"/>
          <w:rtl w:val="0"/>
        </w:rPr>
        <w:t xml:space="preserve"> English</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Portuguese (Brazil)</w:t>
      </w:r>
      <w:r w:rsidDel="00000000" w:rsidR="00000000" w:rsidRPr="00000000">
        <w:rPr>
          <w:rFonts w:ascii="Garamond" w:cs="Garamond" w:eastAsia="Garamond" w:hAnsi="Garamond"/>
          <w:sz w:val="21"/>
          <w:szCs w:val="21"/>
          <w:vertAlign w:val="baseline"/>
          <w:rtl w:val="0"/>
        </w:rPr>
        <w:t xml:space="preserve">; Conversational Proficiency in Spanish</w:t>
      </w:r>
      <w:r w:rsidDel="00000000" w:rsidR="00000000" w:rsidRPr="00000000">
        <w:rPr>
          <w:rtl w:val="0"/>
        </w:rPr>
      </w:r>
    </w:p>
    <w:p w:rsidR="00000000" w:rsidDel="00000000" w:rsidP="00000000" w:rsidRDefault="00000000" w:rsidRPr="00000000" w14:paraId="00000032">
      <w:pPr>
        <w:pageBreakBefore w:val="0"/>
        <w:tabs>
          <w:tab w:val="left" w:leader="none" w:pos="630"/>
          <w:tab w:val="left" w:leader="none" w:pos="900"/>
        </w:tabs>
        <w:jc w:val="center"/>
        <w:rPr>
          <w:rFonts w:ascii="Garamond" w:cs="Garamond" w:eastAsia="Garamond" w:hAnsi="Garamond"/>
          <w:sz w:val="2"/>
          <w:szCs w:val="2"/>
        </w:rPr>
      </w:pPr>
      <w:r w:rsidDel="00000000" w:rsidR="00000000" w:rsidRPr="00000000">
        <w:rPr>
          <w:rtl w:val="0"/>
        </w:rPr>
      </w:r>
    </w:p>
    <w:p w:rsidR="00000000" w:rsidDel="00000000" w:rsidP="00000000" w:rsidRDefault="00000000" w:rsidRPr="00000000" w14:paraId="00000033">
      <w:pPr>
        <w:tabs>
          <w:tab w:val="left" w:leader="none" w:pos="630"/>
          <w:tab w:val="left" w:leader="none" w:pos="900"/>
        </w:tabs>
        <w:jc w:val="center"/>
        <w:rPr>
          <w:rFonts w:ascii="Garamond" w:cs="Garamond" w:eastAsia="Garamond" w:hAnsi="Garamond"/>
          <w:sz w:val="10"/>
          <w:szCs w:val="10"/>
        </w:rPr>
      </w:pPr>
      <w:r w:rsidDel="00000000" w:rsidR="00000000" w:rsidRPr="00000000">
        <w:rPr>
          <w:rFonts w:ascii="Garamond" w:cs="Garamond" w:eastAsia="Garamond" w:hAnsi="Garamond"/>
          <w:sz w:val="10"/>
          <w:szCs w:val="10"/>
          <w:rtl w:val="0"/>
        </w:rPr>
        <w:t xml:space="preserve">Accessibility   Adaptability   Artistic    Attention to detail    API    Backend developer    Cloud    Collaboration    Communication    Creativity    Critical thinking    Database    Developer    Debugging    Documentation    Empathy    Flexibility   Frameworks    Front-end developer    Full Stack developer    Graphic design    Innovation    Interface    Leadership    Machine Learning    Management    Mobile-First Design    Organizational skills    React    Research    Responsive design    Server    Software Development Life Cycle    Teamwork    Typescript    Performance optimization    Problem solving    Procreate    Prototyping    UI design    UX Research    Version control    Web development    Wireframes</w:t>
      </w:r>
      <w:r w:rsidDel="00000000" w:rsidR="00000000" w:rsidRPr="00000000">
        <w:rPr>
          <w:rtl w:val="0"/>
        </w:rPr>
      </w:r>
    </w:p>
    <w:sectPr>
      <w:footerReference r:id="rId7" w:type="default"/>
      <w:pgSz w:h="15840" w:w="12240" w:orient="portrait"/>
      <w:pgMar w:bottom="805" w:top="765"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borger/mystudybuddy"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