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86AAA" w14:textId="02F43FDA" w:rsidR="006B3604" w:rsidRDefault="00BC4CE1">
      <w:r>
        <w:rPr>
          <w:rFonts w:ascii="Segoe UI" w:hAnsi="Segoe UI" w:cs="Segoe UI"/>
          <w:sz w:val="30"/>
          <w:szCs w:val="30"/>
          <w:shd w:val="clear" w:color="auto" w:fill="FFFFFF"/>
        </w:rPr>
        <w:t>Stop rewriting prompts for every model. I rebuilt my Prompt Engineering Framework into a single, repeatable template that works across Grok, Gemini, ChatGPT, Claude, Perplexity, Copilot, Smaug, and Llama—so outputs stay consistent even when the model changes. It forces clarity on the only things that matter: the deliverable (format/length), hard DO/DO NOT constraints, and an explicit “ask vs assume” rule to cut hallucinations. If your team uses multiple LLMs, this is the fastest way I’ve found to turn prompting from guesswork into a process.</w:t>
      </w:r>
    </w:p>
    <w:sectPr w:rsidR="006B3604"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CE1"/>
    <w:rsid w:val="000E4111"/>
    <w:rsid w:val="00260C82"/>
    <w:rsid w:val="002E007E"/>
    <w:rsid w:val="003808E6"/>
    <w:rsid w:val="003A5E3C"/>
    <w:rsid w:val="004B2793"/>
    <w:rsid w:val="005B6D11"/>
    <w:rsid w:val="006B3604"/>
    <w:rsid w:val="006D4891"/>
    <w:rsid w:val="00A70B3C"/>
    <w:rsid w:val="00B8291A"/>
    <w:rsid w:val="00B9674C"/>
    <w:rsid w:val="00BC4CE1"/>
    <w:rsid w:val="00D42BE3"/>
    <w:rsid w:val="00E660EA"/>
    <w:rsid w:val="00F75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9AD86A"/>
  <w15:chartTrackingRefBased/>
  <w15:docId w15:val="{E1FF7325-8CD1-8449-B602-5F16467A9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C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4C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4C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C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C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C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C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C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C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C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4C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4C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C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C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C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CE1"/>
    <w:rPr>
      <w:rFonts w:eastAsiaTheme="majorEastAsia" w:cstheme="majorBidi"/>
      <w:color w:val="272727" w:themeColor="text1" w:themeTint="D8"/>
    </w:rPr>
  </w:style>
  <w:style w:type="paragraph" w:styleId="Title">
    <w:name w:val="Title"/>
    <w:basedOn w:val="Normal"/>
    <w:next w:val="Normal"/>
    <w:link w:val="TitleChar"/>
    <w:uiPriority w:val="10"/>
    <w:qFormat/>
    <w:rsid w:val="00BC4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C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C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C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CE1"/>
    <w:pPr>
      <w:spacing w:before="160"/>
      <w:jc w:val="center"/>
    </w:pPr>
    <w:rPr>
      <w:i/>
      <w:iCs/>
      <w:color w:val="404040" w:themeColor="text1" w:themeTint="BF"/>
    </w:rPr>
  </w:style>
  <w:style w:type="character" w:customStyle="1" w:styleId="QuoteChar">
    <w:name w:val="Quote Char"/>
    <w:basedOn w:val="DefaultParagraphFont"/>
    <w:link w:val="Quote"/>
    <w:uiPriority w:val="29"/>
    <w:rsid w:val="00BC4CE1"/>
    <w:rPr>
      <w:i/>
      <w:iCs/>
      <w:color w:val="404040" w:themeColor="text1" w:themeTint="BF"/>
    </w:rPr>
  </w:style>
  <w:style w:type="paragraph" w:styleId="ListParagraph">
    <w:name w:val="List Paragraph"/>
    <w:basedOn w:val="Normal"/>
    <w:uiPriority w:val="34"/>
    <w:qFormat/>
    <w:rsid w:val="00BC4CE1"/>
    <w:pPr>
      <w:ind w:left="720"/>
      <w:contextualSpacing/>
    </w:pPr>
  </w:style>
  <w:style w:type="character" w:styleId="IntenseEmphasis">
    <w:name w:val="Intense Emphasis"/>
    <w:basedOn w:val="DefaultParagraphFont"/>
    <w:uiPriority w:val="21"/>
    <w:qFormat/>
    <w:rsid w:val="00BC4CE1"/>
    <w:rPr>
      <w:i/>
      <w:iCs/>
      <w:color w:val="0F4761" w:themeColor="accent1" w:themeShade="BF"/>
    </w:rPr>
  </w:style>
  <w:style w:type="paragraph" w:styleId="IntenseQuote">
    <w:name w:val="Intense Quote"/>
    <w:basedOn w:val="Normal"/>
    <w:next w:val="Normal"/>
    <w:link w:val="IntenseQuoteChar"/>
    <w:uiPriority w:val="30"/>
    <w:qFormat/>
    <w:rsid w:val="00BC4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CE1"/>
    <w:rPr>
      <w:i/>
      <w:iCs/>
      <w:color w:val="0F4761" w:themeColor="accent1" w:themeShade="BF"/>
    </w:rPr>
  </w:style>
  <w:style w:type="character" w:styleId="IntenseReference">
    <w:name w:val="Intense Reference"/>
    <w:basedOn w:val="DefaultParagraphFont"/>
    <w:uiPriority w:val="32"/>
    <w:qFormat/>
    <w:rsid w:val="00BC4C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Words>
  <Characters>458</Characters>
  <Application>Microsoft Office Word</Application>
  <DocSecurity>0</DocSecurity>
  <Lines>13</Lines>
  <Paragraphs>4</Paragraphs>
  <ScaleCrop>false</ScaleCrop>
  <Company/>
  <LinksUpToDate>false</LinksUpToDate>
  <CharactersWithSpaces>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2026-02-25T03:50:00Z</dcterms:created>
  <dcterms:modified xsi:type="dcterms:W3CDTF">2026-02-25T03:51:00Z</dcterms:modified>
</cp:coreProperties>
</file>