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D7AF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I have almost completed my Microsoft Power BI certification. Should I even finish it? </w:t>
      </w:r>
      <w:r>
        <w:rPr>
          <w:rFonts w:ascii="Apple Color Emoji" w:hAnsi="Apple Color Emoji" w:cs="Apple Color Emoji"/>
          <w:sz w:val="30"/>
          <w:szCs w:val="30"/>
        </w:rPr>
        <w:t>🤔</w:t>
      </w:r>
    </w:p>
    <w:p w14:paraId="0C0E4199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9F74913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After 15 years working with ThoughtSpot, Power BI, MicroStrategy, Salesforce CRM, and Tableau, I'm watching the ground shift beneath an entire industry.</w:t>
      </w:r>
    </w:p>
    <w:p w14:paraId="3EBB241C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C652795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Microsoft CEO Satya Nadella recently predicted that AI agents will replace traditional software interfaces entirely. He envisions business logic moving to the "AI tier," with AI agents as "multi-repo CRUD" systems updating databases directly, making today's software interfaces obsolete. His colleague Charles Lamanna called current SaaS applications the "mainframes of the 2030s."</w:t>
      </w:r>
    </w:p>
    <w:p w14:paraId="3FAC37B3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CE1AD30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proofErr w:type="gramStart"/>
      <w:r>
        <w:rPr>
          <w:rFonts w:ascii="Segoe UI" w:hAnsi="Segoe UI" w:cs="Segoe UI"/>
          <w:sz w:val="30"/>
          <w:szCs w:val="30"/>
        </w:rPr>
        <w:t>So</w:t>
      </w:r>
      <w:proofErr w:type="gramEnd"/>
      <w:r>
        <w:rPr>
          <w:rFonts w:ascii="Segoe UI" w:hAnsi="Segoe UI" w:cs="Segoe UI"/>
          <w:sz w:val="30"/>
          <w:szCs w:val="30"/>
        </w:rPr>
        <w:t xml:space="preserve"> when does this </w:t>
      </w:r>
      <w:proofErr w:type="gramStart"/>
      <w:r>
        <w:rPr>
          <w:rFonts w:ascii="Segoe UI" w:hAnsi="Segoe UI" w:cs="Segoe UI"/>
          <w:sz w:val="30"/>
          <w:szCs w:val="30"/>
        </w:rPr>
        <w:t>actually happen</w:t>
      </w:r>
      <w:proofErr w:type="gramEnd"/>
      <w:r>
        <w:rPr>
          <w:rFonts w:ascii="Segoe UI" w:hAnsi="Segoe UI" w:cs="Segoe UI"/>
          <w:sz w:val="30"/>
          <w:szCs w:val="30"/>
        </w:rPr>
        <w:t>?</w:t>
      </w:r>
    </w:p>
    <w:p w14:paraId="08BDD824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6199E6A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**The Timeline: 2026-2029** </w:t>
      </w:r>
      <w:r>
        <w:rPr>
          <w:rFonts w:ascii="Apple Color Emoji" w:hAnsi="Apple Color Emoji" w:cs="Apple Color Emoji"/>
          <w:sz w:val="30"/>
          <w:szCs w:val="30"/>
        </w:rPr>
        <w:t>⏰</w:t>
      </w:r>
    </w:p>
    <w:p w14:paraId="4FDF3155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2025 is the "year of the AI agent" with practical deployment underway. By 2026-2027, these agents will evolve to trusted advisors. By 2028-2030, we will hit the inflection point where conversational AI becomes the primary interface for BI.</w:t>
      </w:r>
    </w:p>
    <w:p w14:paraId="40746837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CCED3C1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Here's the critical nuance: the *interface* dies faster than the *function*.</w:t>
      </w:r>
    </w:p>
    <w:p w14:paraId="359E81C9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CE5BA5D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**What Actually Happens** </w:t>
      </w:r>
      <w:r>
        <w:rPr>
          <w:rFonts w:ascii="Apple Color Emoji" w:hAnsi="Apple Color Emoji" w:cs="Apple Color Emoji"/>
          <w:sz w:val="30"/>
          <w:szCs w:val="30"/>
        </w:rPr>
        <w:t>🚀</w:t>
      </w:r>
    </w:p>
    <w:p w14:paraId="342B3A0F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You won't wake up to find Power BI gone. Instead, users gradually stop opening dashboards. Why navigate filters and </w:t>
      </w:r>
      <w:proofErr w:type="gramStart"/>
      <w:r>
        <w:rPr>
          <w:rFonts w:ascii="Segoe UI" w:hAnsi="Segoe UI" w:cs="Segoe UI"/>
          <w:sz w:val="30"/>
          <w:szCs w:val="30"/>
        </w:rPr>
        <w:t>drill-downs</w:t>
      </w:r>
      <w:proofErr w:type="gramEnd"/>
      <w:r>
        <w:rPr>
          <w:rFonts w:ascii="Segoe UI" w:hAnsi="Segoe UI" w:cs="Segoe UI"/>
          <w:sz w:val="30"/>
          <w:szCs w:val="30"/>
        </w:rPr>
        <w:t xml:space="preserve"> when you can simply ask: "Show me Q4 regional performance with anomalies explained"?</w:t>
      </w:r>
    </w:p>
    <w:p w14:paraId="795F14BB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FAB4E7B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The platforms may survive as backends, but those beautiful dashboards we perfected? They become relics. The user experience collapses into natural language.</w:t>
      </w:r>
    </w:p>
    <w:p w14:paraId="79EEAAF5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42176E2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**Why I'm Still Finishing My Certification** </w:t>
      </w:r>
      <w:r>
        <w:rPr>
          <w:rFonts w:ascii="Apple Color Emoji" w:hAnsi="Apple Color Emoji" w:cs="Apple Color Emoji"/>
          <w:sz w:val="30"/>
          <w:szCs w:val="30"/>
        </w:rPr>
        <w:t>💡</w:t>
      </w:r>
    </w:p>
    <w:p w14:paraId="22DA9BF0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Three reasons:</w:t>
      </w:r>
    </w:p>
    <w:p w14:paraId="379D05E1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First, someone must orchestrate these AI agents. They lack business context. When AI misses that a NULL sales value means "partner channel" not "lost deal," human judgment saves the day.</w:t>
      </w:r>
    </w:p>
    <w:p w14:paraId="1DF74B5A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3128188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Second, governance isn't going anywhere. Regulated industries won't hand over financial reporting to non-deterministic LLMs. Human oversight remains critical.</w:t>
      </w:r>
    </w:p>
    <w:p w14:paraId="67FFFCF8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298A9A2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Third, the role transforms rather than disappears. We're shifting from data technicians to strategic partners: from building reports to interpreting AI outputs and connecting insights to business strategy.</w:t>
      </w:r>
    </w:p>
    <w:p w14:paraId="15B08924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089E306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**The Uncomfortable Truth** </w:t>
      </w:r>
      <w:r>
        <w:rPr>
          <w:rFonts w:ascii="Apple Color Emoji" w:hAnsi="Apple Color Emoji" w:cs="Apple Color Emoji"/>
          <w:sz w:val="30"/>
          <w:szCs w:val="30"/>
        </w:rPr>
        <w:t>📊</w:t>
      </w:r>
    </w:p>
    <w:p w14:paraId="34D738D1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Traditional certifications are losing value fast, but foundational BI knowledge matters more than ever. The future belongs to professionals who understand both data principles AND AI orchestration.</w:t>
      </w:r>
    </w:p>
    <w:p w14:paraId="3FAB8963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2C25E2D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Am I worried? Yes. But I'm also energized. This isn't the end of BI analysts/managers, it's our evolution into something more strategic, more impactful, and more interesting.</w:t>
      </w:r>
    </w:p>
    <w:p w14:paraId="65A3BB90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55F6DA3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**My question for </w:t>
      </w:r>
      <w:proofErr w:type="gramStart"/>
      <w:r>
        <w:rPr>
          <w:rFonts w:ascii="Segoe UI" w:hAnsi="Segoe UI" w:cs="Segoe UI"/>
          <w:sz w:val="30"/>
          <w:szCs w:val="30"/>
        </w:rPr>
        <w:t>you:*</w:t>
      </w:r>
      <w:proofErr w:type="gramEnd"/>
      <w:r>
        <w:rPr>
          <w:rFonts w:ascii="Segoe UI" w:hAnsi="Segoe UI" w:cs="Segoe UI"/>
          <w:sz w:val="30"/>
          <w:szCs w:val="30"/>
        </w:rPr>
        <w:t xml:space="preserve">* </w:t>
      </w:r>
      <w:r>
        <w:rPr>
          <w:rFonts w:ascii="Apple Color Emoji" w:hAnsi="Apple Color Emoji" w:cs="Apple Color Emoji"/>
          <w:sz w:val="30"/>
          <w:szCs w:val="30"/>
        </w:rPr>
        <w:t>❓</w:t>
      </w:r>
    </w:p>
    <w:p w14:paraId="48FDD663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you're in BI, analytics, or data, are you still investing in traditional certifications? Have you pivoted to AI skills? What's your timeline for this transition?</w:t>
      </w:r>
    </w:p>
    <w:p w14:paraId="4D167B71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28A71F8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For those using AI agents for analytics: What limitations are you hitting? What still requires the human touch?</w:t>
      </w:r>
    </w:p>
    <w:p w14:paraId="444321B7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E71559A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Let's debate this. The future is coming faster than most organizations are ready for. </w:t>
      </w:r>
      <w:r>
        <w:rPr>
          <w:rFonts w:ascii="Apple Color Emoji" w:hAnsi="Apple Color Emoji" w:cs="Apple Color Emoji"/>
          <w:sz w:val="30"/>
          <w:szCs w:val="30"/>
        </w:rPr>
        <w:t>🤖</w:t>
      </w:r>
    </w:p>
    <w:p w14:paraId="3CEDD2E8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AC0DF95" w14:textId="77777777" w:rsidR="00615763" w:rsidRDefault="00615763" w:rsidP="00615763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#ArtificialIntelligence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#GenAI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#AIAgents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#BusinessIntelligence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#DataAnalytics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#PowerBI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#Tableau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#FutureOfWork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#DataScience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#DigitalTransformation</w:t>
      </w:r>
    </w:p>
    <w:p w14:paraId="2B487C34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63"/>
    <w:rsid w:val="000E4111"/>
    <w:rsid w:val="00260C82"/>
    <w:rsid w:val="002E007E"/>
    <w:rsid w:val="003808E6"/>
    <w:rsid w:val="003A5E3C"/>
    <w:rsid w:val="004B2793"/>
    <w:rsid w:val="005B6D11"/>
    <w:rsid w:val="00615763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E38FF"/>
  <w15:chartTrackingRefBased/>
  <w15:docId w15:val="{F1EACF67-DAE6-7E41-9360-7F82F0565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5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2494</Characters>
  <Application>Microsoft Office Word</Application>
  <DocSecurity>0</DocSecurity>
  <Lines>75</Lines>
  <Paragraphs>26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2026-02-25T03:51:00Z</dcterms:created>
  <dcterms:modified xsi:type="dcterms:W3CDTF">2026-02-25T03:58:00Z</dcterms:modified>
</cp:coreProperties>
</file>