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SaaS Revenue Driver Model Final Report v2</w:t>
        <w:br/>
      </w:r>
      <w:r>
        <w:rPr>
          <w:sz w:val="24"/>
        </w:rPr>
        <w:t>Standalone final documentation for the SaaS recurring-revenue model only</w:t>
      </w:r>
    </w:p>
    <w:p>
      <w:pPr>
        <w:jc w:val="center"/>
      </w:pPr>
      <w:r>
        <w:t>Prepared: April 1, 2026</w:t>
      </w:r>
    </w:p>
    <w:p>
      <w:pPr>
        <w:jc w:val="center"/>
      </w:pPr>
      <w:r>
        <w:t>Confidence score: 78 / 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report documents the SaaS recurring-revenue model as a standalone forecasting and revenue-operations framework. It supports the LinkedIn article thesis that revenue forecasting should be treated as a connected driver system rather than a collection of disconnected top-line assumptions. In the SaaS context, that means modeling customer acquisition, renewals, gross expansion, contraction, reactivation, pricing, and unit economics in one transparent structure.</w:t>
      </w:r>
    </w:p>
    <w:p>
      <w:r>
        <w:t>The model uses a benchmark-normalized $1M-$3M ARR archetype, starting at $2.0M ARR. It includes independent CLV and CAC, with CLV/CAC treated as an output instead of an input. Gross expansion and contraction are modeled separately, Net Revenue Retention is calculated directly, and state-transition cohort tracking separates new, retained, and reactivated customers. Monte Carlo analysis indicates a CLV/CAC output centered at 4.2x with an uncertainty range of 2.8x to 6.1x.</w:t>
      </w:r>
    </w:p>
    <w:p>
      <w:r>
        <w:t>The final confidence score is 78/100. That score is intentionally conservative. It reflects a structurally sound and professionally defensible model built from public benchmarks, while acknowledging that the model is still benchmark-calibrated rather than based on company-specific CRM, billing, and spend exports.</w:t>
      </w:r>
    </w:p>
    <w:p>
      <w:pPr>
        <w:pStyle w:val="Heading1"/>
      </w:pPr>
      <w:r>
        <w:t>LinkedIn Article Context</w:t>
      </w:r>
    </w:p>
    <w:p>
      <w:r>
        <w:t>The LinkedIn article argues that a revenue driver model is more credible when it shows how revenue is produced, not just what the top line might be. The SaaS model operationalizes that idea by connecting customer additions, renewals, churn, reactivation, expansion, contraction, pricing, and unit economics. Instead of forecasting ARR as a single extrapolated line, the model traces ARR through customer and revenue states that can be inspected, challenged, and explained.</w:t>
      </w:r>
    </w:p>
    <w:p>
      <w:r>
        <w:t>That connected-system structure is especially important in SaaS, where the health of recurring revenue depends not only on new-logo acquisition but also on retention quality, account expansion, downgrade pressure, and the efficiency with which growth is acquired. The model therefore defends the article by showing how recurring revenue behaves when those dependencies are made explicit.</w:t>
      </w:r>
    </w:p>
    <w:p>
      <w:pPr>
        <w:pStyle w:val="Heading1"/>
      </w:pPr>
      <w:r>
        <w:t>Model Overview and Architecture</w:t>
      </w:r>
    </w:p>
    <w:p>
      <w:r>
        <w:t>The SaaS model is a 24-month state-transition cohort model. It begins with a benchmark-normalized opening ARR and opening customer count. Each month, the model tracks new-logo customers, renewed customers, churned customers, and reactivated customers. On the revenue side, it tracks beginning ARR, new-logo ARR, gross expansion ARR, contraction ARR, ending ARR, ending MRR, retention rate, and NRR. Unit economics are calculated in parallel using independent CLV and CAC logic.</w:t>
      </w:r>
    </w:p>
    <w:p>
      <w:pPr>
        <w:pStyle w:val="ListBullet"/>
      </w:pPr>
      <w:r>
        <w:t>Starting archetype: $2.0M ARR inside the $1M-$3M benchmark band</w:t>
      </w:r>
    </w:p>
    <w:p>
      <w:pPr>
        <w:pStyle w:val="ListBullet"/>
      </w:pPr>
      <w:r>
        <w:t>Opening customer base derived from ARR / (ARPA × 12)</w:t>
      </w:r>
    </w:p>
    <w:p>
      <w:pPr>
        <w:pStyle w:val="ListBullet"/>
      </w:pPr>
      <w:r>
        <w:t>Separate gross expansion and contraction modeling</w:t>
      </w:r>
    </w:p>
    <w:p>
      <w:pPr>
        <w:pStyle w:val="ListBullet"/>
      </w:pPr>
      <w:r>
        <w:t>Independent CAC estimation from benchmark CAC ratio</w:t>
      </w:r>
    </w:p>
    <w:p>
      <w:pPr>
        <w:pStyle w:val="ListBullet"/>
      </w:pPr>
      <w:r>
        <w:t>Independent CLV output from ARPA, gross margin, churn, and discounted lifetime value logic</w:t>
      </w:r>
    </w:p>
    <w:p>
      <w:pPr>
        <w:pStyle w:val="ListBullet"/>
      </w:pPr>
      <w:r>
        <w:t>24-month monthly forecast horizon to better represent reactivation and retention dynamics</w:t>
      </w:r>
    </w:p>
    <w:p>
      <w:pPr>
        <w:pStyle w:val="Heading1"/>
      </w:pPr>
      <w:r>
        <w:t>All SaaS KPIs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Documentation</w:t>
            </w:r>
          </w:p>
        </w:tc>
      </w:tr>
      <w:tr>
        <w:tc>
          <w:tcPr>
            <w:tcW w:type="dxa" w:w="4320"/>
          </w:tcPr>
          <w:p>
            <w:r>
              <w:t>ARR</w:t>
            </w:r>
          </w:p>
        </w:tc>
        <w:tc>
          <w:tcPr>
            <w:tcW w:type="dxa" w:w="4320"/>
          </w:tcPr>
          <w:p>
            <w:r>
              <w:t>Annual recurring revenue at each month-end after customer and revenue movements are applied.</w:t>
            </w:r>
          </w:p>
        </w:tc>
      </w:tr>
      <w:tr>
        <w:tc>
          <w:tcPr>
            <w:tcW w:type="dxa" w:w="4320"/>
          </w:tcPr>
          <w:p>
            <w:r>
              <w:t>MRR</w:t>
            </w:r>
          </w:p>
        </w:tc>
        <w:tc>
          <w:tcPr>
            <w:tcW w:type="dxa" w:w="4320"/>
          </w:tcPr>
          <w:p>
            <w:r>
              <w:t>Ending ARR / 12; used for operational recurring-revenue tracking.</w:t>
            </w:r>
          </w:p>
        </w:tc>
      </w:tr>
      <w:tr>
        <w:tc>
          <w:tcPr>
            <w:tcW w:type="dxa" w:w="4320"/>
          </w:tcPr>
          <w:p>
            <w:r>
              <w:t>ACV</w:t>
            </w:r>
          </w:p>
        </w:tc>
        <w:tc>
          <w:tcPr>
            <w:tcW w:type="dxa" w:w="4320"/>
          </w:tcPr>
          <w:p>
            <w:r>
              <w:t>Annual contract value derived from monthly ARPA × 12.</w:t>
            </w:r>
          </w:p>
        </w:tc>
      </w:tr>
      <w:tr>
        <w:tc>
          <w:tcPr>
            <w:tcW w:type="dxa" w:w="4320"/>
          </w:tcPr>
          <w:p>
            <w:r>
              <w:t>TCV</w:t>
            </w:r>
          </w:p>
        </w:tc>
        <w:tc>
          <w:tcPr>
            <w:tcW w:type="dxa" w:w="4320"/>
          </w:tcPr>
          <w:p>
            <w:r>
              <w:t>Total contract value proxy using ACV × 1.5-year contract term.</w:t>
            </w:r>
          </w:p>
        </w:tc>
      </w:tr>
      <w:tr>
        <w:tc>
          <w:tcPr>
            <w:tcW w:type="dxa" w:w="4320"/>
          </w:tcPr>
          <w:p>
            <w:r>
              <w:t>Subscription bookings</w:t>
            </w:r>
          </w:p>
        </w:tc>
        <w:tc>
          <w:tcPr>
            <w:tcW w:type="dxa" w:w="4320"/>
          </w:tcPr>
          <w:p>
            <w:r>
              <w:t>New-logo ARR booked in the month.</w:t>
            </w:r>
          </w:p>
        </w:tc>
      </w:tr>
      <w:tr>
        <w:tc>
          <w:tcPr>
            <w:tcW w:type="dxa" w:w="4320"/>
          </w:tcPr>
          <w:p>
            <w:r>
              <w:t>Renewals</w:t>
            </w:r>
          </w:p>
        </w:tc>
        <w:tc>
          <w:tcPr>
            <w:tcW w:type="dxa" w:w="4320"/>
          </w:tcPr>
          <w:p>
            <w:r>
              <w:t>Beginning customers net of gross logo churn.</w:t>
            </w:r>
          </w:p>
        </w:tc>
      </w:tr>
      <w:tr>
        <w:tc>
          <w:tcPr>
            <w:tcW w:type="dxa" w:w="4320"/>
          </w:tcPr>
          <w:p>
            <w:r>
              <w:t>Reactivations</w:t>
            </w:r>
          </w:p>
        </w:tc>
        <w:tc>
          <w:tcPr>
            <w:tcW w:type="dxa" w:w="4320"/>
          </w:tcPr>
          <w:p>
            <w:r>
              <w:t>Previously churned customers who return under segmented reactivation curves.</w:t>
            </w:r>
          </w:p>
        </w:tc>
      </w:tr>
      <w:tr>
        <w:tc>
          <w:tcPr>
            <w:tcW w:type="dxa" w:w="4320"/>
          </w:tcPr>
          <w:p>
            <w:r>
              <w:t>CAC</w:t>
            </w:r>
          </w:p>
        </w:tc>
        <w:tc>
          <w:tcPr>
            <w:tcW w:type="dxa" w:w="4320"/>
          </w:tcPr>
          <w:p>
            <w:r>
              <w:t>Independent customer acquisition cost derived from benchmark new-customer CAC ratios.</w:t>
            </w:r>
          </w:p>
        </w:tc>
      </w:tr>
      <w:tr>
        <w:tc>
          <w:tcPr>
            <w:tcW w:type="dxa" w:w="4320"/>
          </w:tcPr>
          <w:p>
            <w:r>
              <w:t>CLV</w:t>
            </w:r>
          </w:p>
        </w:tc>
        <w:tc>
          <w:tcPr>
            <w:tcW w:type="dxa" w:w="4320"/>
          </w:tcPr>
          <w:p>
            <w:r>
              <w:t>Discounted gross-profit lifetime value output, calculated independently of CAC.</w:t>
            </w:r>
          </w:p>
        </w:tc>
      </w:tr>
      <w:tr>
        <w:tc>
          <w:tcPr>
            <w:tcW w:type="dxa" w:w="4320"/>
          </w:tcPr>
          <w:p>
            <w:r>
              <w:t>Net new subscriptions / customers</w:t>
            </w:r>
          </w:p>
        </w:tc>
        <w:tc>
          <w:tcPr>
            <w:tcW w:type="dxa" w:w="4320"/>
          </w:tcPr>
          <w:p>
            <w:r>
              <w:t>New-logo customers added in the month.</w:t>
            </w:r>
          </w:p>
        </w:tc>
      </w:tr>
      <w:tr>
        <w:tc>
          <w:tcPr>
            <w:tcW w:type="dxa" w:w="4320"/>
          </w:tcPr>
          <w:p>
            <w:r>
              <w:t>Net churn</w:t>
            </w:r>
          </w:p>
        </w:tc>
        <w:tc>
          <w:tcPr>
            <w:tcW w:type="dxa" w:w="4320"/>
          </w:tcPr>
          <w:p>
            <w:r>
              <w:t>Revenue loss after expansion and reactivation offsets are considered through NRR / net revenue churn.</w:t>
            </w:r>
          </w:p>
        </w:tc>
      </w:tr>
      <w:tr>
        <w:tc>
          <w:tcPr>
            <w:tcW w:type="dxa" w:w="4320"/>
          </w:tcPr>
          <w:p>
            <w:r>
              <w:t>Expansion</w:t>
            </w:r>
          </w:p>
        </w:tc>
        <w:tc>
          <w:tcPr>
            <w:tcW w:type="dxa" w:w="4320"/>
          </w:tcPr>
          <w:p>
            <w:r>
              <w:t>Gross expansion ARR from the installed base.</w:t>
            </w:r>
          </w:p>
        </w:tc>
      </w:tr>
      <w:tr>
        <w:tc>
          <w:tcPr>
            <w:tcW w:type="dxa" w:w="4320"/>
          </w:tcPr>
          <w:p>
            <w:r>
              <w:t>Retention</w:t>
            </w:r>
          </w:p>
        </w:tc>
        <w:tc>
          <w:tcPr>
            <w:tcW w:type="dxa" w:w="4320"/>
          </w:tcPr>
          <w:p>
            <w:r>
              <w:t>Customer retention rate after gross logo churn.</w:t>
            </w:r>
          </w:p>
        </w:tc>
      </w:tr>
      <w:tr>
        <w:tc>
          <w:tcPr>
            <w:tcW w:type="dxa" w:w="4320"/>
          </w:tcPr>
          <w:p>
            <w:r>
              <w:t>Licenses</w:t>
            </w:r>
          </w:p>
        </w:tc>
        <w:tc>
          <w:tcPr>
            <w:tcW w:type="dxa" w:w="4320"/>
          </w:tcPr>
          <w:p>
            <w:r>
              <w:t>Used as the defensible SaaS terminology for account-scale framing rather than generic seats.</w:t>
            </w:r>
          </w:p>
        </w:tc>
      </w:tr>
    </w:tbl>
    <w:p/>
    <w:p>
      <w:pPr>
        <w:pStyle w:val="Heading1"/>
      </w:pPr>
      <w:r>
        <w:t>Data Sources and Methodology</w:t>
      </w:r>
    </w:p>
    <w:p>
      <w:r>
        <w:t>All SaaS inputs are benchmark-calibrated from public sources. The model prioritizes original benchmark reports and operator-quality survey summaries over community or synthetic data. ChartMogul informs churn and NRR logic. High Alpha / OpenView informs expansion framing. KeyBanc / Sapphire informs gross margin context. Benchmarkit and related benchmark studies inform CAC and CLV/CAC reasonableness.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Metric Used</w:t>
            </w:r>
          </w:p>
        </w:tc>
        <w:tc>
          <w:tcPr>
            <w:tcW w:type="dxa" w:w="2160"/>
          </w:tcPr>
          <w:p>
            <w:r>
              <w:rPr>
                <w:b/>
              </w:rPr>
              <w:t>URL</w:t>
            </w:r>
          </w:p>
        </w:tc>
        <w:tc>
          <w:tcPr>
            <w:tcW w:type="dxa" w:w="2160"/>
          </w:tcPr>
          <w:p>
            <w:r>
              <w:rPr>
                <w:b/>
              </w:rPr>
              <w:t>Why Used</w:t>
            </w:r>
          </w:p>
        </w:tc>
      </w:tr>
      <w:tr>
        <w:tc>
          <w:tcPr>
            <w:tcW w:type="dxa" w:w="2160"/>
          </w:tcPr>
          <w:p>
            <w:r>
              <w:t>ChartMogul</w:t>
            </w:r>
          </w:p>
        </w:tc>
        <w:tc>
          <w:tcPr>
            <w:tcW w:type="dxa" w:w="2160"/>
          </w:tcPr>
          <w:p>
            <w:r>
              <w:t>Logo churn and gross/net revenue churn by ARR / ARPA bands</w:t>
            </w:r>
          </w:p>
        </w:tc>
        <w:tc>
          <w:tcPr>
            <w:tcW w:type="dxa" w:w="2160"/>
          </w:tcPr>
          <w:p>
            <w:r>
              <w:t>https://chartmogul.com/reports/saas-benchmarks-report/</w:t>
            </w:r>
          </w:p>
        </w:tc>
        <w:tc>
          <w:tcPr>
            <w:tcW w:type="dxa" w:w="2160"/>
          </w:tcPr>
          <w:p>
            <w:r>
              <w:t>Primary benchmark for SaaS churn and revenue retention context</w:t>
            </w:r>
          </w:p>
        </w:tc>
      </w:tr>
      <w:tr>
        <w:tc>
          <w:tcPr>
            <w:tcW w:type="dxa" w:w="2160"/>
          </w:tcPr>
          <w:p>
            <w:r>
              <w:t>High Alpha / OpenView</w:t>
            </w:r>
          </w:p>
        </w:tc>
        <w:tc>
          <w:tcPr>
            <w:tcW w:type="dxa" w:w="2160"/>
          </w:tcPr>
          <w:p>
            <w:r>
              <w:t>Expansion share of ARR growth, SaaS growth patterns</w:t>
            </w:r>
          </w:p>
        </w:tc>
        <w:tc>
          <w:tcPr>
            <w:tcW w:type="dxa" w:w="2160"/>
          </w:tcPr>
          <w:p>
            <w:r>
              <w:t>https://www.highalpha.com/saas-benchmarks/2024</w:t>
            </w:r>
          </w:p>
        </w:tc>
        <w:tc>
          <w:tcPr>
            <w:tcW w:type="dxa" w:w="2160"/>
          </w:tcPr>
          <w:p>
            <w:r>
              <w:t>Primary benchmark for expansion dynamics and growth framing</w:t>
            </w:r>
          </w:p>
        </w:tc>
      </w:tr>
      <w:tr>
        <w:tc>
          <w:tcPr>
            <w:tcW w:type="dxa" w:w="2160"/>
          </w:tcPr>
          <w:p>
            <w:r>
              <w:t>KeyBanc / Sapphire</w:t>
            </w:r>
          </w:p>
        </w:tc>
        <w:tc>
          <w:tcPr>
            <w:tcW w:type="dxa" w:w="2160"/>
          </w:tcPr>
          <w:p>
            <w:r>
              <w:t>Gross margin and SaaS operating benchmarks</w:t>
            </w:r>
          </w:p>
        </w:tc>
        <w:tc>
          <w:tcPr>
            <w:tcW w:type="dxa" w:w="2160"/>
          </w:tcPr>
          <w:p>
            <w:r>
              <w:t>https://info.sapphireventures.com/2024-keybanc-capital-markets-and-sapphire-ventures-saas-survey</w:t>
            </w:r>
          </w:p>
        </w:tc>
        <w:tc>
          <w:tcPr>
            <w:tcW w:type="dxa" w:w="2160"/>
          </w:tcPr>
          <w:p>
            <w:r>
              <w:t>Primary benchmark for SaaS margin context</w:t>
            </w:r>
          </w:p>
        </w:tc>
      </w:tr>
      <w:tr>
        <w:tc>
          <w:tcPr>
            <w:tcW w:type="dxa" w:w="2160"/>
          </w:tcPr>
          <w:p>
            <w:r>
              <w:t>Benchmarkit</w:t>
            </w:r>
          </w:p>
        </w:tc>
        <w:tc>
          <w:tcPr>
            <w:tcW w:type="dxa" w:w="2160"/>
          </w:tcPr>
          <w:p>
            <w:r>
              <w:t>CAC and CLV/CAC benchmark framing</w:t>
            </w:r>
          </w:p>
        </w:tc>
        <w:tc>
          <w:tcPr>
            <w:tcW w:type="dxa" w:w="2160"/>
          </w:tcPr>
          <w:p>
            <w:r>
              <w:t>https://www.benchmarkit.ai/2025benchmarks</w:t>
            </w:r>
          </w:p>
        </w:tc>
        <w:tc>
          <w:tcPr>
            <w:tcW w:type="dxa" w:w="2160"/>
          </w:tcPr>
          <w:p>
            <w:r>
              <w:t>Primary benchmark for CAC and unit-economics sanity checks</w:t>
            </w:r>
          </w:p>
        </w:tc>
      </w:tr>
      <w:tr>
        <w:tc>
          <w:tcPr>
            <w:tcW w:type="dxa" w:w="2160"/>
          </w:tcPr>
          <w:p>
            <w:r>
              <w:t>Pavilion / Benchmark study</w:t>
            </w:r>
          </w:p>
        </w:tc>
        <w:tc>
          <w:tcPr>
            <w:tcW w:type="dxa" w:w="2160"/>
          </w:tcPr>
          <w:p>
            <w:r>
              <w:t>New customer CAC ratio context</w:t>
            </w:r>
          </w:p>
        </w:tc>
        <w:tc>
          <w:tcPr>
            <w:tcW w:type="dxa" w:w="2160"/>
          </w:tcPr>
          <w:p>
            <w:r>
              <w:t>https://joinpavilion.com/hubfs/2024%20B2B%20SaaS%20Performance%20Metrics%20Benchmarks%20Report.pdf</w:t>
            </w:r>
          </w:p>
        </w:tc>
        <w:tc>
          <w:tcPr>
            <w:tcW w:type="dxa" w:w="2160"/>
          </w:tcPr>
          <w:p>
            <w:r>
              <w:t>Benchmark support for independent CAC estimation</w:t>
            </w:r>
          </w:p>
        </w:tc>
      </w:tr>
    </w:tbl>
    <w:p/>
    <w:p>
      <w:pPr>
        <w:pStyle w:val="Heading1"/>
      </w:pPr>
      <w:r>
        <w:t>Independent CLV/CAC Methodology</w:t>
      </w:r>
    </w:p>
    <w:p>
      <w:r>
        <w:t>The most important methodological correction in the SaaS model is the removal of circular CLV/CAC logic. CLV is estimated independently as discounted gross-profit value over the expected customer lifetime, using ARPA, gross margin, churn, and limited expansion / contraction effects. CAC is estimated independently from benchmark new-customer CAC ratios applied to ACV. Because these quantities are calculated separately, CLV/CAC becomes an output that can validate the model rather than a target forced into it.</w:t>
      </w:r>
    </w:p>
    <w:p>
      <w:r>
        <w:t>For executive communication, the model reports a mean CLV/CAC ratio of 4.2x with a 2.8x-6.1x uncertainty range from Monte Carlo analysis. This is presented as an uncertainty band, not as a promise of exact future efficiency.</w:t>
      </w:r>
    </w:p>
    <w:p>
      <w:pPr>
        <w:pStyle w:val="Heading1"/>
      </w:pPr>
      <w:r>
        <w:t>Gross Expansion, Contraction, and NRR</w:t>
      </w:r>
    </w:p>
    <w:p>
      <w:r>
        <w:t>The SaaS model separates gross expansion from contraction instead of netting them invisibly. That distinction matters because a healthy recurring-revenue business can simultaneously expand some accounts and contract others. NRR is then calculated directly from beginning ARR, lost ARR, contraction ARR, gross expansion ARR, and reactivation ARR. This produces a clearer view of revenue quality and makes downgrade pressure visible instead of hiding it inside top-line growth.</w:t>
      </w:r>
    </w:p>
    <w:p>
      <w:pPr>
        <w:pStyle w:val="Heading1"/>
      </w:pPr>
      <w:r>
        <w:t>State-Transition Cohort Tracking</w:t>
      </w:r>
    </w:p>
    <w:p>
      <w:r>
        <w:t>The model tracks three active customer states: active-new, active-retained, and active-reactivated. Each carries different churn behavior, which avoids the unrealistic assumption that all customers behave alike. Churned customers are moved into reactivation pools, and a portion returns over time. This state-transition structure makes the model more realistic and directly addresses prior audit concerns around reactivation, truncation, and static churn behavior.</w:t>
      </w:r>
    </w:p>
    <w:p>
      <w:pPr>
        <w:pStyle w:val="Heading1"/>
      </w:pPr>
      <w:r>
        <w:t>Feedback Loops and System Dynamics</w:t>
      </w:r>
    </w:p>
    <w:p>
      <w:r>
        <w:t>The SaaS model includes explicit feedback loops. Expansion strength supports retention quality. Higher churn and lower retention increase acquisition pressure and worsen CAC efficiency. Pricing growth lifts ARPA, which affects ARR, ACV, CLV, and CAC ratio interpretation. Reactivations improve customer continuity and partially offset churn. These interactions are what transform the model from a spreadsheet into a connected operating system.</w:t>
      </w:r>
    </w:p>
    <w:p>
      <w:pPr>
        <w:pStyle w:val="Heading1"/>
      </w:pPr>
      <w:r>
        <w:t>Formulas and Calculations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Formula</w:t>
            </w:r>
          </w:p>
        </w:tc>
      </w:tr>
      <w:tr>
        <w:tc>
          <w:tcPr>
            <w:tcW w:type="dxa" w:w="4320"/>
          </w:tcPr>
          <w:p>
            <w:r>
              <w:t>Beginning customers</w:t>
            </w:r>
          </w:p>
        </w:tc>
        <w:tc>
          <w:tcPr>
            <w:tcW w:type="dxa" w:w="4320"/>
          </w:tcPr>
          <w:p>
            <w:r>
              <w:t>Beginning ARR / (ARPA × 12)</w:t>
            </w:r>
          </w:p>
        </w:tc>
      </w:tr>
      <w:tr>
        <w:tc>
          <w:tcPr>
            <w:tcW w:type="dxa" w:w="4320"/>
          </w:tcPr>
          <w:p>
            <w:r>
              <w:t>Renewals</w:t>
            </w:r>
          </w:p>
        </w:tc>
        <w:tc>
          <w:tcPr>
            <w:tcW w:type="dxa" w:w="4320"/>
          </w:tcPr>
          <w:p>
            <w:r>
              <w:t>Beginning Customers − Gross Logo Churn</w:t>
            </w:r>
          </w:p>
        </w:tc>
      </w:tr>
      <w:tr>
        <w:tc>
          <w:tcPr>
            <w:tcW w:type="dxa" w:w="4320"/>
          </w:tcPr>
          <w:p>
            <w:r>
              <w:t>Gross expansion ARR</w:t>
            </w:r>
          </w:p>
        </w:tc>
        <w:tc>
          <w:tcPr>
            <w:tcW w:type="dxa" w:w="4320"/>
          </w:tcPr>
          <w:p>
            <w:r>
              <w:t>Renewals × ARPA × 12 × expansion rate</w:t>
            </w:r>
          </w:p>
        </w:tc>
      </w:tr>
      <w:tr>
        <w:tc>
          <w:tcPr>
            <w:tcW w:type="dxa" w:w="4320"/>
          </w:tcPr>
          <w:p>
            <w:r>
              <w:t>Contraction ARR</w:t>
            </w:r>
          </w:p>
        </w:tc>
        <w:tc>
          <w:tcPr>
            <w:tcW w:type="dxa" w:w="4320"/>
          </w:tcPr>
          <w:p>
            <w:r>
              <w:t>Renewals × ARPA × 12 × contraction rate</w:t>
            </w:r>
          </w:p>
        </w:tc>
      </w:tr>
      <w:tr>
        <w:tc>
          <w:tcPr>
            <w:tcW w:type="dxa" w:w="4320"/>
          </w:tcPr>
          <w:p>
            <w:r>
              <w:t>Net expansion ARR</w:t>
            </w:r>
          </w:p>
        </w:tc>
        <w:tc>
          <w:tcPr>
            <w:tcW w:type="dxa" w:w="4320"/>
          </w:tcPr>
          <w:p>
            <w:r>
              <w:t>Gross Expansion ARR − Contraction ARR</w:t>
            </w:r>
          </w:p>
        </w:tc>
      </w:tr>
      <w:tr>
        <w:tc>
          <w:tcPr>
            <w:tcW w:type="dxa" w:w="4320"/>
          </w:tcPr>
          <w:p>
            <w:r>
              <w:t>New-logo ARR</w:t>
            </w:r>
          </w:p>
        </w:tc>
        <w:tc>
          <w:tcPr>
            <w:tcW w:type="dxa" w:w="4320"/>
          </w:tcPr>
          <w:p>
            <w:r>
              <w:t>Target ending ARR bridge requirement after retention, reactivation, and expansion</w:t>
            </w:r>
          </w:p>
        </w:tc>
      </w:tr>
      <w:tr>
        <w:tc>
          <w:tcPr>
            <w:tcW w:type="dxa" w:w="4320"/>
          </w:tcPr>
          <w:p>
            <w:r>
              <w:t>Ending ARR</w:t>
            </w:r>
          </w:p>
        </w:tc>
        <w:tc>
          <w:tcPr>
            <w:tcW w:type="dxa" w:w="4320"/>
          </w:tcPr>
          <w:p>
            <w:r>
              <w:t>Ending Customers × ARPA × 12 + Net Expansion ARR</w:t>
            </w:r>
          </w:p>
        </w:tc>
      </w:tr>
      <w:tr>
        <w:tc>
          <w:tcPr>
            <w:tcW w:type="dxa" w:w="4320"/>
          </w:tcPr>
          <w:p>
            <w:r>
              <w:t>Ending MRR</w:t>
            </w:r>
          </w:p>
        </w:tc>
        <w:tc>
          <w:tcPr>
            <w:tcW w:type="dxa" w:w="4320"/>
          </w:tcPr>
          <w:p>
            <w:r>
              <w:t>Ending ARR / 12</w:t>
            </w:r>
          </w:p>
        </w:tc>
      </w:tr>
      <w:tr>
        <w:tc>
          <w:tcPr>
            <w:tcW w:type="dxa" w:w="4320"/>
          </w:tcPr>
          <w:p>
            <w:r>
              <w:t>Retention rate</w:t>
            </w:r>
          </w:p>
        </w:tc>
        <w:tc>
          <w:tcPr>
            <w:tcW w:type="dxa" w:w="4320"/>
          </w:tcPr>
          <w:p>
            <w:r>
              <w:t>Renewals / Beginning Customers</w:t>
            </w:r>
          </w:p>
        </w:tc>
      </w:tr>
      <w:tr>
        <w:tc>
          <w:tcPr>
            <w:tcW w:type="dxa" w:w="4320"/>
          </w:tcPr>
          <w:p>
            <w:r>
              <w:t>NRR</w:t>
            </w:r>
          </w:p>
        </w:tc>
        <w:tc>
          <w:tcPr>
            <w:tcW w:type="dxa" w:w="4320"/>
          </w:tcPr>
          <w:p>
            <w:r>
              <w:t>(Beginning ARR − Lost ARR − Contraction + Expansion + Reactivation ARR) / Beginning ARR</w:t>
            </w:r>
          </w:p>
        </w:tc>
      </w:tr>
      <w:tr>
        <w:tc>
          <w:tcPr>
            <w:tcW w:type="dxa" w:w="4320"/>
          </w:tcPr>
          <w:p>
            <w:r>
              <w:t>ACV</w:t>
            </w:r>
          </w:p>
        </w:tc>
        <w:tc>
          <w:tcPr>
            <w:tcW w:type="dxa" w:w="4320"/>
          </w:tcPr>
          <w:p>
            <w:r>
              <w:t>ARPA × 12</w:t>
            </w:r>
          </w:p>
        </w:tc>
      </w:tr>
      <w:tr>
        <w:tc>
          <w:tcPr>
            <w:tcW w:type="dxa" w:w="4320"/>
          </w:tcPr>
          <w:p>
            <w:r>
              <w:t>TCV</w:t>
            </w:r>
          </w:p>
        </w:tc>
        <w:tc>
          <w:tcPr>
            <w:tcW w:type="dxa" w:w="4320"/>
          </w:tcPr>
          <w:p>
            <w:r>
              <w:t>ACV × 1.5</w:t>
            </w:r>
          </w:p>
        </w:tc>
      </w:tr>
      <w:tr>
        <w:tc>
          <w:tcPr>
            <w:tcW w:type="dxa" w:w="4320"/>
          </w:tcPr>
          <w:p>
            <w:r>
              <w:t>CAC per new customer</w:t>
            </w:r>
          </w:p>
        </w:tc>
        <w:tc>
          <w:tcPr>
            <w:tcW w:type="dxa" w:w="4320"/>
          </w:tcPr>
          <w:p>
            <w:r>
              <w:t>ACV × benchmark new-customer CAC ratio</w:t>
            </w:r>
          </w:p>
        </w:tc>
      </w:tr>
      <w:tr>
        <w:tc>
          <w:tcPr>
            <w:tcW w:type="dxa" w:w="4320"/>
          </w:tcPr>
          <w:p>
            <w:r>
              <w:t>CLV</w:t>
            </w:r>
          </w:p>
        </w:tc>
        <w:tc>
          <w:tcPr>
            <w:tcW w:type="dxa" w:w="4320"/>
          </w:tcPr>
          <w:p>
            <w:r>
              <w:t>Independent discounted gross-profit output</w:t>
            </w:r>
          </w:p>
        </w:tc>
      </w:tr>
    </w:tbl>
    <w:p/>
    <w:p>
      <w:pPr>
        <w:pStyle w:val="Heading1"/>
      </w:pPr>
      <w:r>
        <w:t>24-Month Forecast Results</w:t>
      </w:r>
    </w:p>
    <w:p>
      <w:r>
        <w:t>At month 24, the SaaS model reaches ARR of 2,075,990.16 and MRR of 172,999.18. Average retention is 98.69% and average NRR is 100.25%. These outcomes should be interpreted as benchmark-normalized directional outputs for the selected ARR archetype rather than as company-specific forecasts.</w:t>
      </w:r>
    </w:p>
    <w:tbl>
      <w:tblPr>
        <w:tblStyle w:val="TableGrid"/>
        <w:tblW w:type="auto" w:w="0"/>
        <w:jc w:val="center"/>
        <w:tblLook w:firstColumn="1" w:firstRow="1" w:lastColumn="0" w:lastRow="0" w:noHBand="0" w:noVBand="1" w:val="04A0"/>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r>
              <w:rPr>
                <w:b/>
              </w:rPr>
              <w:t>Month</w:t>
            </w:r>
          </w:p>
        </w:tc>
        <w:tc>
          <w:tcPr>
            <w:tcW w:type="dxa" w:w="309"/>
          </w:tcPr>
          <w:p>
            <w:r>
              <w:rPr>
                <w:b/>
              </w:rPr>
              <w:t>Beginning Customers</w:t>
            </w:r>
          </w:p>
        </w:tc>
        <w:tc>
          <w:tcPr>
            <w:tcW w:type="dxa" w:w="309"/>
          </w:tcPr>
          <w:p>
            <w:r>
              <w:rPr>
                <w:b/>
              </w:rPr>
              <w:t>ARPA Monthly</w:t>
            </w:r>
          </w:p>
        </w:tc>
        <w:tc>
          <w:tcPr>
            <w:tcW w:type="dxa" w:w="309"/>
          </w:tcPr>
          <w:p>
            <w:r>
              <w:rPr>
                <w:b/>
              </w:rPr>
              <w:t>Beginning ARR</w:t>
            </w:r>
          </w:p>
        </w:tc>
        <w:tc>
          <w:tcPr>
            <w:tcW w:type="dxa" w:w="309"/>
          </w:tcPr>
          <w:p>
            <w:r>
              <w:rPr>
                <w:b/>
              </w:rPr>
              <w:t>New Logo Customers</w:t>
            </w:r>
          </w:p>
        </w:tc>
        <w:tc>
          <w:tcPr>
            <w:tcW w:type="dxa" w:w="309"/>
          </w:tcPr>
          <w:p>
            <w:r>
              <w:rPr>
                <w:b/>
              </w:rPr>
              <w:t>New Logo ARR</w:t>
            </w:r>
          </w:p>
        </w:tc>
        <w:tc>
          <w:tcPr>
            <w:tcW w:type="dxa" w:w="309"/>
          </w:tcPr>
          <w:p>
            <w:r>
              <w:rPr>
                <w:b/>
              </w:rPr>
              <w:t>Voluntary Churn Customers</w:t>
            </w:r>
          </w:p>
        </w:tc>
        <w:tc>
          <w:tcPr>
            <w:tcW w:type="dxa" w:w="309"/>
          </w:tcPr>
          <w:p>
            <w:r>
              <w:rPr>
                <w:b/>
              </w:rPr>
              <w:t>Involuntary Churn Customers</w:t>
            </w:r>
          </w:p>
        </w:tc>
        <w:tc>
          <w:tcPr>
            <w:tcW w:type="dxa" w:w="309"/>
          </w:tcPr>
          <w:p>
            <w:r>
              <w:rPr>
                <w:b/>
              </w:rPr>
              <w:t>Gross Logo Churn Customers</w:t>
            </w:r>
          </w:p>
        </w:tc>
        <w:tc>
          <w:tcPr>
            <w:tcW w:type="dxa" w:w="309"/>
          </w:tcPr>
          <w:p>
            <w:r>
              <w:rPr>
                <w:b/>
              </w:rPr>
              <w:t>Reactivated Customers</w:t>
            </w:r>
          </w:p>
        </w:tc>
        <w:tc>
          <w:tcPr>
            <w:tcW w:type="dxa" w:w="309"/>
          </w:tcPr>
          <w:p>
            <w:r>
              <w:rPr>
                <w:b/>
              </w:rPr>
              <w:t>Renewals</w:t>
            </w:r>
          </w:p>
        </w:tc>
        <w:tc>
          <w:tcPr>
            <w:tcW w:type="dxa" w:w="309"/>
          </w:tcPr>
          <w:p>
            <w:r>
              <w:rPr>
                <w:b/>
              </w:rPr>
              <w:t>Gross Expansion ARR</w:t>
            </w:r>
          </w:p>
        </w:tc>
        <w:tc>
          <w:tcPr>
            <w:tcW w:type="dxa" w:w="309"/>
          </w:tcPr>
          <w:p>
            <w:r>
              <w:rPr>
                <w:b/>
              </w:rPr>
              <w:t>Contraction ARR</w:t>
            </w:r>
          </w:p>
        </w:tc>
        <w:tc>
          <w:tcPr>
            <w:tcW w:type="dxa" w:w="309"/>
          </w:tcPr>
          <w:p>
            <w:r>
              <w:rPr>
                <w:b/>
              </w:rPr>
              <w:t>Net Expansion ARR</w:t>
            </w:r>
          </w:p>
        </w:tc>
        <w:tc>
          <w:tcPr>
            <w:tcW w:type="dxa" w:w="309"/>
          </w:tcPr>
          <w:p>
            <w:r>
              <w:rPr>
                <w:b/>
              </w:rPr>
              <w:t>Ending Customers</w:t>
            </w:r>
          </w:p>
        </w:tc>
        <w:tc>
          <w:tcPr>
            <w:tcW w:type="dxa" w:w="309"/>
          </w:tcPr>
          <w:p>
            <w:r>
              <w:rPr>
                <w:b/>
              </w:rPr>
              <w:t>Ending ARR</w:t>
            </w:r>
          </w:p>
        </w:tc>
        <w:tc>
          <w:tcPr>
            <w:tcW w:type="dxa" w:w="309"/>
          </w:tcPr>
          <w:p>
            <w:r>
              <w:rPr>
                <w:b/>
              </w:rPr>
              <w:t>Ending MRR</w:t>
            </w:r>
          </w:p>
        </w:tc>
        <w:tc>
          <w:tcPr>
            <w:tcW w:type="dxa" w:w="309"/>
          </w:tcPr>
          <w:p>
            <w:r>
              <w:rPr>
                <w:b/>
              </w:rPr>
              <w:t>Retention Rate</w:t>
            </w:r>
          </w:p>
        </w:tc>
        <w:tc>
          <w:tcPr>
            <w:tcW w:type="dxa" w:w="309"/>
          </w:tcPr>
          <w:p>
            <w:r>
              <w:rPr>
                <w:b/>
              </w:rPr>
              <w:t>Net Revenue Churn Rate</w:t>
            </w:r>
          </w:p>
        </w:tc>
        <w:tc>
          <w:tcPr>
            <w:tcW w:type="dxa" w:w="309"/>
          </w:tcPr>
          <w:p>
            <w:r>
              <w:rPr>
                <w:b/>
              </w:rPr>
              <w:t>NRR</w:t>
            </w:r>
          </w:p>
        </w:tc>
        <w:tc>
          <w:tcPr>
            <w:tcW w:type="dxa" w:w="309"/>
          </w:tcPr>
          <w:p>
            <w:r>
              <w:rPr>
                <w:b/>
              </w:rPr>
              <w:t>ACV</w:t>
            </w:r>
          </w:p>
        </w:tc>
        <w:tc>
          <w:tcPr>
            <w:tcW w:type="dxa" w:w="309"/>
          </w:tcPr>
          <w:p>
            <w:r>
              <w:rPr>
                <w:b/>
              </w:rPr>
              <w:t>TCV</w:t>
            </w:r>
          </w:p>
        </w:tc>
        <w:tc>
          <w:tcPr>
            <w:tcW w:type="dxa" w:w="309"/>
          </w:tcPr>
          <w:p>
            <w:r>
              <w:rPr>
                <w:b/>
              </w:rPr>
              <w:t>Subscription Bookings</w:t>
            </w:r>
          </w:p>
        </w:tc>
        <w:tc>
          <w:tcPr>
            <w:tcW w:type="dxa" w:w="309"/>
          </w:tcPr>
          <w:p>
            <w:r>
              <w:rPr>
                <w:b/>
              </w:rPr>
              <w:t>CAC per New Customer</w:t>
            </w:r>
          </w:p>
        </w:tc>
        <w:tc>
          <w:tcPr>
            <w:tcW w:type="dxa" w:w="309"/>
          </w:tcPr>
          <w:p>
            <w:r>
              <w:rPr>
                <w:b/>
              </w:rPr>
              <w:t>Total CAC Spend</w:t>
            </w:r>
          </w:p>
        </w:tc>
        <w:tc>
          <w:tcPr>
            <w:tcW w:type="dxa" w:w="309"/>
          </w:tcPr>
          <w:p>
            <w:r>
              <w:rPr>
                <w:b/>
              </w:rPr>
              <w:t>New Logo Churn %</w:t>
            </w:r>
          </w:p>
        </w:tc>
        <w:tc>
          <w:tcPr>
            <w:tcW w:type="dxa" w:w="309"/>
          </w:tcPr>
          <w:p>
            <w:r>
              <w:rPr>
                <w:b/>
              </w:rPr>
              <w:t>Retained Churn %</w:t>
            </w:r>
          </w:p>
        </w:tc>
        <w:tc>
          <w:tcPr>
            <w:tcW w:type="dxa" w:w="309"/>
          </w:tcPr>
          <w:p>
            <w:r>
              <w:rPr>
                <w:b/>
              </w:rPr>
              <w:t>Reactivated Churn %</w:t>
            </w:r>
          </w:p>
        </w:tc>
      </w:tr>
      <w:tr>
        <w:tc>
          <w:tcPr>
            <w:tcW w:type="dxa" w:w="309"/>
          </w:tcPr>
          <w:p>
            <w:r>
              <w:t>1</w:t>
            </w:r>
          </w:p>
        </w:tc>
        <w:tc>
          <w:tcPr>
            <w:tcW w:type="dxa" w:w="309"/>
          </w:tcPr>
          <w:p>
            <w:r>
              <w:t>166.67</w:t>
            </w:r>
          </w:p>
        </w:tc>
        <w:tc>
          <w:tcPr>
            <w:tcW w:type="dxa" w:w="309"/>
          </w:tcPr>
          <w:p>
            <w:r>
              <w:t>1,001.07</w:t>
            </w:r>
          </w:p>
        </w:tc>
        <w:tc>
          <w:tcPr>
            <w:tcW w:type="dxa" w:w="309"/>
          </w:tcPr>
          <w:p>
            <w:r>
              <w:t>2,000,000</w:t>
            </w:r>
          </w:p>
        </w:tc>
        <w:tc>
          <w:tcPr>
            <w:tcW w:type="dxa" w:w="309"/>
          </w:tcPr>
          <w:p>
            <w:r>
              <w:t>2.60</w:t>
            </w:r>
          </w:p>
        </w:tc>
        <w:tc>
          <w:tcPr>
            <w:tcW w:type="dxa" w:w="309"/>
          </w:tcPr>
          <w:p>
            <w:r>
              <w:t>31,204.20</w:t>
            </w:r>
          </w:p>
        </w:tc>
        <w:tc>
          <w:tcPr>
            <w:tcW w:type="dxa" w:w="309"/>
          </w:tcPr>
          <w:p>
            <w:r>
              <w:t>1.91</w:t>
            </w:r>
          </w:p>
        </w:tc>
        <w:tc>
          <w:tcPr>
            <w:tcW w:type="dxa" w:w="309"/>
          </w:tcPr>
          <w:p>
            <w:r>
              <w:t>0.3400</w:t>
            </w:r>
          </w:p>
        </w:tc>
        <w:tc>
          <w:tcPr>
            <w:tcW w:type="dxa" w:w="309"/>
          </w:tcPr>
          <w:p>
            <w:r>
              <w:t>2.25</w:t>
            </w:r>
          </w:p>
        </w:tc>
        <w:tc>
          <w:tcPr>
            <w:tcW w:type="dxa" w:w="309"/>
          </w:tcPr>
          <w:p>
            <w:r>
              <w:t>0</w:t>
            </w:r>
          </w:p>
        </w:tc>
        <w:tc>
          <w:tcPr>
            <w:tcW w:type="dxa" w:w="309"/>
          </w:tcPr>
          <w:p>
            <w:r>
              <w:t>164.42</w:t>
            </w:r>
          </w:p>
        </w:tc>
        <w:tc>
          <w:tcPr>
            <w:tcW w:type="dxa" w:w="309"/>
          </w:tcPr>
          <w:p>
            <w:r>
              <w:t>47,402.86</w:t>
            </w:r>
          </w:p>
        </w:tc>
        <w:tc>
          <w:tcPr>
            <w:tcW w:type="dxa" w:w="309"/>
          </w:tcPr>
          <w:p>
            <w:r>
              <w:t>21,726.31</w:t>
            </w:r>
          </w:p>
        </w:tc>
        <w:tc>
          <w:tcPr>
            <w:tcW w:type="dxa" w:w="309"/>
          </w:tcPr>
          <w:p>
            <w:r>
              <w:t>25,676.55</w:t>
            </w:r>
          </w:p>
        </w:tc>
        <w:tc>
          <w:tcPr>
            <w:tcW w:type="dxa" w:w="309"/>
          </w:tcPr>
          <w:p>
            <w:r>
              <w:t>167.01</w:t>
            </w:r>
          </w:p>
        </w:tc>
        <w:tc>
          <w:tcPr>
            <w:tcW w:type="dxa" w:w="309"/>
          </w:tcPr>
          <w:p>
            <w:r>
              <w:t>2,032,000</w:t>
            </w:r>
          </w:p>
        </w:tc>
        <w:tc>
          <w:tcPr>
            <w:tcW w:type="dxa" w:w="309"/>
          </w:tcPr>
          <w:p>
            <w:r>
              <w:t>169,333.33</w:t>
            </w:r>
          </w:p>
        </w:tc>
        <w:tc>
          <w:tcPr>
            <w:tcW w:type="dxa" w:w="309"/>
          </w:tcPr>
          <w:p>
            <w:r>
              <w:t>0.9865</w:t>
            </w:r>
          </w:p>
        </w:tc>
        <w:tc>
          <w:tcPr>
            <w:tcW w:type="dxa" w:w="309"/>
          </w:tcPr>
          <w:p>
            <w:r>
              <w:t>0.0007</w:t>
            </w:r>
          </w:p>
        </w:tc>
        <w:tc>
          <w:tcPr>
            <w:tcW w:type="dxa" w:w="309"/>
          </w:tcPr>
          <w:p>
            <w:r>
              <w:t>0.9993</w:t>
            </w:r>
          </w:p>
        </w:tc>
        <w:tc>
          <w:tcPr>
            <w:tcW w:type="dxa" w:w="309"/>
          </w:tcPr>
          <w:p>
            <w:r>
              <w:t>12,012.89</w:t>
            </w:r>
          </w:p>
        </w:tc>
        <w:tc>
          <w:tcPr>
            <w:tcW w:type="dxa" w:w="309"/>
          </w:tcPr>
          <w:p>
            <w:r>
              <w:t>18,019.33</w:t>
            </w:r>
          </w:p>
        </w:tc>
        <w:tc>
          <w:tcPr>
            <w:tcW w:type="dxa" w:w="309"/>
          </w:tcPr>
          <w:p>
            <w:r>
              <w:t>31,204.20</w:t>
            </w:r>
          </w:p>
        </w:tc>
        <w:tc>
          <w:tcPr>
            <w:tcW w:type="dxa" w:w="309"/>
          </w:tcPr>
          <w:p>
            <w:r>
              <w:t>16,218.37</w:t>
            </w:r>
          </w:p>
        </w:tc>
        <w:tc>
          <w:tcPr>
            <w:tcW w:type="dxa" w:w="309"/>
          </w:tcPr>
          <w:p>
            <w:r>
              <w:t>42,128.20</w:t>
            </w:r>
          </w:p>
        </w:tc>
        <w:tc>
          <w:tcPr>
            <w:tcW w:type="dxa" w:w="309"/>
          </w:tcPr>
          <w:p>
            <w:r>
              <w:t>0.0180</w:t>
            </w:r>
          </w:p>
        </w:tc>
        <w:tc>
          <w:tcPr>
            <w:tcW w:type="dxa" w:w="309"/>
          </w:tcPr>
          <w:p>
            <w:r>
              <w:t>0.0130</w:t>
            </w:r>
          </w:p>
        </w:tc>
        <w:tc>
          <w:tcPr>
            <w:tcW w:type="dxa" w:w="309"/>
          </w:tcPr>
          <w:p>
            <w:r>
              <w:t>0.0210</w:t>
            </w:r>
          </w:p>
        </w:tc>
      </w:tr>
      <w:tr>
        <w:tc>
          <w:tcPr>
            <w:tcW w:type="dxa" w:w="309"/>
          </w:tcPr>
          <w:p>
            <w:r>
              <w:t>2</w:t>
            </w:r>
          </w:p>
        </w:tc>
        <w:tc>
          <w:tcPr>
            <w:tcW w:type="dxa" w:w="309"/>
          </w:tcPr>
          <w:p>
            <w:r>
              <w:t>167.01</w:t>
            </w:r>
          </w:p>
        </w:tc>
        <w:tc>
          <w:tcPr>
            <w:tcW w:type="dxa" w:w="309"/>
          </w:tcPr>
          <w:p>
            <w:r>
              <w:t>1,005.15</w:t>
            </w:r>
          </w:p>
        </w:tc>
        <w:tc>
          <w:tcPr>
            <w:tcW w:type="dxa" w:w="309"/>
          </w:tcPr>
          <w:p>
            <w:r>
              <w:t>2,006,323.45</w:t>
            </w:r>
          </w:p>
        </w:tc>
        <w:tc>
          <w:tcPr>
            <w:tcW w:type="dxa" w:w="309"/>
          </w:tcPr>
          <w:p>
            <w:r>
              <w:t>1.54</w:t>
            </w:r>
          </w:p>
        </w:tc>
        <w:tc>
          <w:tcPr>
            <w:tcW w:type="dxa" w:w="309"/>
          </w:tcPr>
          <w:p>
            <w:r>
              <w:t>18,525.71</w:t>
            </w:r>
          </w:p>
        </w:tc>
        <w:tc>
          <w:tcPr>
            <w:tcW w:type="dxa" w:w="309"/>
          </w:tcPr>
          <w:p>
            <w:r>
              <w:t>1.86</w:t>
            </w:r>
          </w:p>
        </w:tc>
        <w:tc>
          <w:tcPr>
            <w:tcW w:type="dxa" w:w="309"/>
          </w:tcPr>
          <w:p>
            <w:r>
              <w:t>0.3300</w:t>
            </w:r>
          </w:p>
        </w:tc>
        <w:tc>
          <w:tcPr>
            <w:tcW w:type="dxa" w:w="309"/>
          </w:tcPr>
          <w:p>
            <w:r>
              <w:t>2.18</w:t>
            </w:r>
          </w:p>
        </w:tc>
        <w:tc>
          <w:tcPr>
            <w:tcW w:type="dxa" w:w="309"/>
          </w:tcPr>
          <w:p>
            <w:r>
              <w:t>0.1400</w:t>
            </w:r>
          </w:p>
        </w:tc>
        <w:tc>
          <w:tcPr>
            <w:tcW w:type="dxa" w:w="309"/>
          </w:tcPr>
          <w:p>
            <w:r>
              <w:t>164.83</w:t>
            </w:r>
          </w:p>
        </w:tc>
        <w:tc>
          <w:tcPr>
            <w:tcW w:type="dxa" w:w="309"/>
          </w:tcPr>
          <w:p>
            <w:r>
              <w:t>49,703.81</w:t>
            </w:r>
          </w:p>
        </w:tc>
        <w:tc>
          <w:tcPr>
            <w:tcW w:type="dxa" w:w="309"/>
          </w:tcPr>
          <w:p>
            <w:r>
              <w:t>19,881.52</w:t>
            </w:r>
          </w:p>
        </w:tc>
        <w:tc>
          <w:tcPr>
            <w:tcW w:type="dxa" w:w="309"/>
          </w:tcPr>
          <w:p>
            <w:r>
              <w:t>29,822.29</w:t>
            </w:r>
          </w:p>
        </w:tc>
        <w:tc>
          <w:tcPr>
            <w:tcW w:type="dxa" w:w="309"/>
          </w:tcPr>
          <w:p>
            <w:r>
              <w:t>166.51</w:t>
            </w:r>
          </w:p>
        </w:tc>
        <w:tc>
          <w:tcPr>
            <w:tcW w:type="dxa" w:w="309"/>
          </w:tcPr>
          <w:p>
            <w:r>
              <w:t>2,038,199.92</w:t>
            </w:r>
          </w:p>
        </w:tc>
        <w:tc>
          <w:tcPr>
            <w:tcW w:type="dxa" w:w="309"/>
          </w:tcPr>
          <w:p>
            <w:r>
              <w:t>169,849.99</w:t>
            </w:r>
          </w:p>
        </w:tc>
        <w:tc>
          <w:tcPr>
            <w:tcW w:type="dxa" w:w="309"/>
          </w:tcPr>
          <w:p>
            <w:r>
              <w:t>0.9869</w:t>
            </w:r>
          </w:p>
        </w:tc>
        <w:tc>
          <w:tcPr>
            <w:tcW w:type="dxa" w:w="309"/>
          </w:tcPr>
          <w:p>
            <w:r>
              <w:t>-0.0026</w:t>
            </w:r>
          </w:p>
        </w:tc>
        <w:tc>
          <w:tcPr>
            <w:tcW w:type="dxa" w:w="309"/>
          </w:tcPr>
          <w:p>
            <w:r>
              <w:t>1.00</w:t>
            </w:r>
          </w:p>
        </w:tc>
        <w:tc>
          <w:tcPr>
            <w:tcW w:type="dxa" w:w="309"/>
          </w:tcPr>
          <w:p>
            <w:r>
              <w:t>12,061.83</w:t>
            </w:r>
          </w:p>
        </w:tc>
        <w:tc>
          <w:tcPr>
            <w:tcW w:type="dxa" w:w="309"/>
          </w:tcPr>
          <w:p>
            <w:r>
              <w:t>18,092.75</w:t>
            </w:r>
          </w:p>
        </w:tc>
        <w:tc>
          <w:tcPr>
            <w:tcW w:type="dxa" w:w="309"/>
          </w:tcPr>
          <w:p>
            <w:r>
              <w:t>18,525.71</w:t>
            </w:r>
          </w:p>
        </w:tc>
        <w:tc>
          <w:tcPr>
            <w:tcW w:type="dxa" w:w="309"/>
          </w:tcPr>
          <w:p>
            <w:r>
              <w:t>16,283.62</w:t>
            </w:r>
          </w:p>
        </w:tc>
        <w:tc>
          <w:tcPr>
            <w:tcW w:type="dxa" w:w="309"/>
          </w:tcPr>
          <w:p>
            <w:r>
              <w:t>25,009.94</w:t>
            </w:r>
          </w:p>
        </w:tc>
        <w:tc>
          <w:tcPr>
            <w:tcW w:type="dxa" w:w="309"/>
          </w:tcPr>
          <w:p>
            <w:r>
              <w:t>0.0180</w:t>
            </w:r>
          </w:p>
        </w:tc>
        <w:tc>
          <w:tcPr>
            <w:tcW w:type="dxa" w:w="309"/>
          </w:tcPr>
          <w:p>
            <w:r>
              <w:t>0.0130</w:t>
            </w:r>
          </w:p>
        </w:tc>
        <w:tc>
          <w:tcPr>
            <w:tcW w:type="dxa" w:w="309"/>
          </w:tcPr>
          <w:p>
            <w:r>
              <w:t>0.0210</w:t>
            </w:r>
          </w:p>
        </w:tc>
      </w:tr>
      <w:tr>
        <w:tc>
          <w:tcPr>
            <w:tcW w:type="dxa" w:w="309"/>
          </w:tcPr>
          <w:p>
            <w:r>
              <w:t>3</w:t>
            </w:r>
          </w:p>
        </w:tc>
        <w:tc>
          <w:tcPr>
            <w:tcW w:type="dxa" w:w="309"/>
          </w:tcPr>
          <w:p>
            <w:r>
              <w:t>166.51</w:t>
            </w:r>
          </w:p>
        </w:tc>
        <w:tc>
          <w:tcPr>
            <w:tcW w:type="dxa" w:w="309"/>
          </w:tcPr>
          <w:p>
            <w:r>
              <w:t>1,009.25</w:t>
            </w:r>
          </w:p>
        </w:tc>
        <w:tc>
          <w:tcPr>
            <w:tcW w:type="dxa" w:w="309"/>
          </w:tcPr>
          <w:p>
            <w:r>
              <w:t>2,008,377.63</w:t>
            </w:r>
          </w:p>
        </w:tc>
        <w:tc>
          <w:tcPr>
            <w:tcW w:type="dxa" w:w="309"/>
          </w:tcPr>
          <w:p>
            <w:r>
              <w:t>1.33</w:t>
            </w:r>
          </w:p>
        </w:tc>
        <w:tc>
          <w:tcPr>
            <w:tcW w:type="dxa" w:w="309"/>
          </w:tcPr>
          <w:p>
            <w:r>
              <w:t>16,069.31</w:t>
            </w:r>
          </w:p>
        </w:tc>
        <w:tc>
          <w:tcPr>
            <w:tcW w:type="dxa" w:w="309"/>
          </w:tcPr>
          <w:p>
            <w:r>
              <w:t>1.85</w:t>
            </w:r>
          </w:p>
        </w:tc>
        <w:tc>
          <w:tcPr>
            <w:tcW w:type="dxa" w:w="309"/>
          </w:tcPr>
          <w:p>
            <w:r>
              <w:t>0.3300</w:t>
            </w:r>
          </w:p>
        </w:tc>
        <w:tc>
          <w:tcPr>
            <w:tcW w:type="dxa" w:w="309"/>
          </w:tcPr>
          <w:p>
            <w:r>
              <w:t>2.17</w:t>
            </w:r>
          </w:p>
        </w:tc>
        <w:tc>
          <w:tcPr>
            <w:tcW w:type="dxa" w:w="309"/>
          </w:tcPr>
          <w:p>
            <w:r>
              <w:t>0.2000</w:t>
            </w:r>
          </w:p>
        </w:tc>
        <w:tc>
          <w:tcPr>
            <w:tcW w:type="dxa" w:w="309"/>
          </w:tcPr>
          <w:p>
            <w:r>
              <w:t>164.33</w:t>
            </w:r>
          </w:p>
        </w:tc>
        <w:tc>
          <w:tcPr>
            <w:tcW w:type="dxa" w:w="309"/>
          </w:tcPr>
          <w:p>
            <w:r>
              <w:t>51,212.91</w:t>
            </w:r>
          </w:p>
        </w:tc>
        <w:tc>
          <w:tcPr>
            <w:tcW w:type="dxa" w:w="309"/>
          </w:tcPr>
          <w:p>
            <w:r>
              <w:t>19,902.38</w:t>
            </w:r>
          </w:p>
        </w:tc>
        <w:tc>
          <w:tcPr>
            <w:tcW w:type="dxa" w:w="309"/>
          </w:tcPr>
          <w:p>
            <w:r>
              <w:t>31,310.53</w:t>
            </w:r>
          </w:p>
        </w:tc>
        <w:tc>
          <w:tcPr>
            <w:tcW w:type="dxa" w:w="309"/>
          </w:tcPr>
          <w:p>
            <w:r>
              <w:t>165.86</w:t>
            </w:r>
          </w:p>
        </w:tc>
        <w:tc>
          <w:tcPr>
            <w:tcW w:type="dxa" w:w="309"/>
          </w:tcPr>
          <w:p>
            <w:r>
              <w:t>2,040,063.37</w:t>
            </w:r>
          </w:p>
        </w:tc>
        <w:tc>
          <w:tcPr>
            <w:tcW w:type="dxa" w:w="309"/>
          </w:tcPr>
          <w:p>
            <w:r>
              <w:t>170,005.28</w:t>
            </w:r>
          </w:p>
        </w:tc>
        <w:tc>
          <w:tcPr>
            <w:tcW w:type="dxa" w:w="309"/>
          </w:tcPr>
          <w:p>
            <w:r>
              <w:t>0.9869</w:t>
            </w:r>
          </w:p>
        </w:tc>
        <w:tc>
          <w:tcPr>
            <w:tcW w:type="dxa" w:w="309"/>
          </w:tcPr>
          <w:p>
            <w:r>
              <w:t>-0.0037</w:t>
            </w:r>
          </w:p>
        </w:tc>
        <w:tc>
          <w:tcPr>
            <w:tcW w:type="dxa" w:w="309"/>
          </w:tcPr>
          <w:p>
            <w:r>
              <w:t>1.00</w:t>
            </w:r>
          </w:p>
        </w:tc>
        <w:tc>
          <w:tcPr>
            <w:tcW w:type="dxa" w:w="309"/>
          </w:tcPr>
          <w:p>
            <w:r>
              <w:t>12,110.97</w:t>
            </w:r>
          </w:p>
        </w:tc>
        <w:tc>
          <w:tcPr>
            <w:tcW w:type="dxa" w:w="309"/>
          </w:tcPr>
          <w:p>
            <w:r>
              <w:t>18,166.46</w:t>
            </w:r>
          </w:p>
        </w:tc>
        <w:tc>
          <w:tcPr>
            <w:tcW w:type="dxa" w:w="309"/>
          </w:tcPr>
          <w:p>
            <w:r>
              <w:t>16,069.31</w:t>
            </w:r>
          </w:p>
        </w:tc>
        <w:tc>
          <w:tcPr>
            <w:tcW w:type="dxa" w:w="309"/>
          </w:tcPr>
          <w:p>
            <w:r>
              <w:t>16,349.92</w:t>
            </w:r>
          </w:p>
        </w:tc>
        <w:tc>
          <w:tcPr>
            <w:tcW w:type="dxa" w:w="309"/>
          </w:tcPr>
          <w:p>
            <w:r>
              <w:t>21,693.70</w:t>
            </w:r>
          </w:p>
        </w:tc>
        <w:tc>
          <w:tcPr>
            <w:tcW w:type="dxa" w:w="309"/>
          </w:tcPr>
          <w:p>
            <w:r>
              <w:t>0.0180</w:t>
            </w:r>
          </w:p>
        </w:tc>
        <w:tc>
          <w:tcPr>
            <w:tcW w:type="dxa" w:w="309"/>
          </w:tcPr>
          <w:p>
            <w:r>
              <w:t>0.0130</w:t>
            </w:r>
          </w:p>
        </w:tc>
        <w:tc>
          <w:tcPr>
            <w:tcW w:type="dxa" w:w="309"/>
          </w:tcPr>
          <w:p>
            <w:r>
              <w:t>0.0210</w:t>
            </w:r>
          </w:p>
        </w:tc>
      </w:tr>
      <w:tr>
        <w:tc>
          <w:tcPr>
            <w:tcW w:type="dxa" w:w="309"/>
          </w:tcPr>
          <w:p>
            <w:r>
              <w:t>4</w:t>
            </w:r>
          </w:p>
        </w:tc>
        <w:tc>
          <w:tcPr>
            <w:tcW w:type="dxa" w:w="309"/>
          </w:tcPr>
          <w:p>
            <w:r>
              <w:t>165.86</w:t>
            </w:r>
          </w:p>
        </w:tc>
        <w:tc>
          <w:tcPr>
            <w:tcW w:type="dxa" w:w="309"/>
          </w:tcPr>
          <w:p>
            <w:r>
              <w:t>1,013.36</w:t>
            </w:r>
          </w:p>
        </w:tc>
        <w:tc>
          <w:tcPr>
            <w:tcW w:type="dxa" w:w="309"/>
          </w:tcPr>
          <w:p>
            <w:r>
              <w:t>2,008,752.85</w:t>
            </w:r>
          </w:p>
        </w:tc>
        <w:tc>
          <w:tcPr>
            <w:tcW w:type="dxa" w:w="309"/>
          </w:tcPr>
          <w:p>
            <w:r>
              <w:t>1.21</w:t>
            </w:r>
          </w:p>
        </w:tc>
        <w:tc>
          <w:tcPr>
            <w:tcW w:type="dxa" w:w="309"/>
          </w:tcPr>
          <w:p>
            <w:r>
              <w:t>14,722.59</w:t>
            </w:r>
          </w:p>
        </w:tc>
        <w:tc>
          <w:tcPr>
            <w:tcW w:type="dxa" w:w="309"/>
          </w:tcPr>
          <w:p>
            <w:r>
              <w:t>1.84</w:t>
            </w:r>
          </w:p>
        </w:tc>
        <w:tc>
          <w:tcPr>
            <w:tcW w:type="dxa" w:w="309"/>
          </w:tcPr>
          <w:p>
            <w:r>
              <w:t>0.3200</w:t>
            </w:r>
          </w:p>
        </w:tc>
        <w:tc>
          <w:tcPr>
            <w:tcW w:type="dxa" w:w="309"/>
          </w:tcPr>
          <w:p>
            <w:r>
              <w:t>2.16</w:t>
            </w:r>
          </w:p>
        </w:tc>
        <w:tc>
          <w:tcPr>
            <w:tcW w:type="dxa" w:w="309"/>
          </w:tcPr>
          <w:p>
            <w:r>
              <w:t>0.2500</w:t>
            </w:r>
          </w:p>
        </w:tc>
        <w:tc>
          <w:tcPr>
            <w:tcW w:type="dxa" w:w="309"/>
          </w:tcPr>
          <w:p>
            <w:r>
              <w:t>163.70</w:t>
            </w:r>
          </w:p>
        </w:tc>
        <w:tc>
          <w:tcPr>
            <w:tcW w:type="dxa" w:w="309"/>
          </w:tcPr>
          <w:p>
            <w:r>
              <w:t>51,756.02</w:t>
            </w:r>
          </w:p>
        </w:tc>
        <w:tc>
          <w:tcPr>
            <w:tcW w:type="dxa" w:w="309"/>
          </w:tcPr>
          <w:p>
            <w:r>
              <w:t>19,906.16</w:t>
            </w:r>
          </w:p>
        </w:tc>
        <w:tc>
          <w:tcPr>
            <w:tcW w:type="dxa" w:w="309"/>
          </w:tcPr>
          <w:p>
            <w:r>
              <w:t>31,849.86</w:t>
            </w:r>
          </w:p>
        </w:tc>
        <w:tc>
          <w:tcPr>
            <w:tcW w:type="dxa" w:w="309"/>
          </w:tcPr>
          <w:p>
            <w:r>
              <w:t>165.16</w:t>
            </w:r>
          </w:p>
        </w:tc>
        <w:tc>
          <w:tcPr>
            <w:tcW w:type="dxa" w:w="309"/>
          </w:tcPr>
          <w:p>
            <w:r>
              <w:t>2,040,222.66</w:t>
            </w:r>
          </w:p>
        </w:tc>
        <w:tc>
          <w:tcPr>
            <w:tcW w:type="dxa" w:w="309"/>
          </w:tcPr>
          <w:p>
            <w:r>
              <w:t>170,018.56</w:t>
            </w:r>
          </w:p>
        </w:tc>
        <w:tc>
          <w:tcPr>
            <w:tcW w:type="dxa" w:w="309"/>
          </w:tcPr>
          <w:p>
            <w:r>
              <w:t>0.9870</w:t>
            </w:r>
          </w:p>
        </w:tc>
        <w:tc>
          <w:tcPr>
            <w:tcW w:type="dxa" w:w="309"/>
          </w:tcPr>
          <w:p>
            <w:r>
              <w:t>-0.0043</w:t>
            </w:r>
          </w:p>
        </w:tc>
        <w:tc>
          <w:tcPr>
            <w:tcW w:type="dxa" w:w="309"/>
          </w:tcPr>
          <w:p>
            <w:r>
              <w:t>1.00</w:t>
            </w:r>
          </w:p>
        </w:tc>
        <w:tc>
          <w:tcPr>
            <w:tcW w:type="dxa" w:w="309"/>
          </w:tcPr>
          <w:p>
            <w:r>
              <w:t>12,160.31</w:t>
            </w:r>
          </w:p>
        </w:tc>
        <w:tc>
          <w:tcPr>
            <w:tcW w:type="dxa" w:w="309"/>
          </w:tcPr>
          <w:p>
            <w:r>
              <w:t>18,240.47</w:t>
            </w:r>
          </w:p>
        </w:tc>
        <w:tc>
          <w:tcPr>
            <w:tcW w:type="dxa" w:w="309"/>
          </w:tcPr>
          <w:p>
            <w:r>
              <w:t>14,722.59</w:t>
            </w:r>
          </w:p>
        </w:tc>
        <w:tc>
          <w:tcPr>
            <w:tcW w:type="dxa" w:w="309"/>
          </w:tcPr>
          <w:p>
            <w:r>
              <w:t>16,416.52</w:t>
            </w:r>
          </w:p>
        </w:tc>
        <w:tc>
          <w:tcPr>
            <w:tcW w:type="dxa" w:w="309"/>
          </w:tcPr>
          <w:p>
            <w:r>
              <w:t>19,875.62</w:t>
            </w:r>
          </w:p>
        </w:tc>
        <w:tc>
          <w:tcPr>
            <w:tcW w:type="dxa" w:w="309"/>
          </w:tcPr>
          <w:p>
            <w:r>
              <w:t>0.0180</w:t>
            </w:r>
          </w:p>
        </w:tc>
        <w:tc>
          <w:tcPr>
            <w:tcW w:type="dxa" w:w="309"/>
          </w:tcPr>
          <w:p>
            <w:r>
              <w:t>0.0130</w:t>
            </w:r>
          </w:p>
        </w:tc>
        <w:tc>
          <w:tcPr>
            <w:tcW w:type="dxa" w:w="309"/>
          </w:tcPr>
          <w:p>
            <w:r>
              <w:t>0.0210</w:t>
            </w:r>
          </w:p>
        </w:tc>
      </w:tr>
      <w:tr>
        <w:tc>
          <w:tcPr>
            <w:tcW w:type="dxa" w:w="309"/>
          </w:tcPr>
          <w:p>
            <w:r>
              <w:t>5</w:t>
            </w:r>
          </w:p>
        </w:tc>
        <w:tc>
          <w:tcPr>
            <w:tcW w:type="dxa" w:w="309"/>
          </w:tcPr>
          <w:p>
            <w:r>
              <w:t>165.16</w:t>
            </w:r>
          </w:p>
        </w:tc>
        <w:tc>
          <w:tcPr>
            <w:tcW w:type="dxa" w:w="309"/>
          </w:tcPr>
          <w:p>
            <w:r>
              <w:t>1,017.49</w:t>
            </w:r>
          </w:p>
        </w:tc>
        <w:tc>
          <w:tcPr>
            <w:tcW w:type="dxa" w:w="309"/>
          </w:tcPr>
          <w:p>
            <w:r>
              <w:t>2,008,372.80</w:t>
            </w:r>
          </w:p>
        </w:tc>
        <w:tc>
          <w:tcPr>
            <w:tcW w:type="dxa" w:w="309"/>
          </w:tcPr>
          <w:p>
            <w:r>
              <w:t>1.21</w:t>
            </w:r>
          </w:p>
        </w:tc>
        <w:tc>
          <w:tcPr>
            <w:tcW w:type="dxa" w:w="309"/>
          </w:tcPr>
          <w:p>
            <w:r>
              <w:t>14,829.94</w:t>
            </w:r>
          </w:p>
        </w:tc>
        <w:tc>
          <w:tcPr>
            <w:tcW w:type="dxa" w:w="309"/>
          </w:tcPr>
          <w:p>
            <w:r>
              <w:t>1.83</w:t>
            </w:r>
          </w:p>
        </w:tc>
        <w:tc>
          <w:tcPr>
            <w:tcW w:type="dxa" w:w="309"/>
          </w:tcPr>
          <w:p>
            <w:r>
              <w:t>0.3200</w:t>
            </w:r>
          </w:p>
        </w:tc>
        <w:tc>
          <w:tcPr>
            <w:tcW w:type="dxa" w:w="309"/>
          </w:tcPr>
          <w:p>
            <w:r>
              <w:t>2.16</w:t>
            </w:r>
          </w:p>
        </w:tc>
        <w:tc>
          <w:tcPr>
            <w:tcW w:type="dxa" w:w="309"/>
          </w:tcPr>
          <w:p>
            <w:r>
              <w:t>0.2600</w:t>
            </w:r>
          </w:p>
        </w:tc>
        <w:tc>
          <w:tcPr>
            <w:tcW w:type="dxa" w:w="309"/>
          </w:tcPr>
          <w:p>
            <w:r>
              <w:t>163</w:t>
            </w:r>
          </w:p>
        </w:tc>
        <w:tc>
          <w:tcPr>
            <w:tcW w:type="dxa" w:w="309"/>
          </w:tcPr>
          <w:p>
            <w:r>
              <w:t>51,213</w:t>
            </w:r>
          </w:p>
        </w:tc>
        <w:tc>
          <w:tcPr>
            <w:tcW w:type="dxa" w:w="309"/>
          </w:tcPr>
          <w:p>
            <w:r>
              <w:t>19,902.42</w:t>
            </w:r>
          </w:p>
        </w:tc>
        <w:tc>
          <w:tcPr>
            <w:tcW w:type="dxa" w:w="309"/>
          </w:tcPr>
          <w:p>
            <w:r>
              <w:t>31,310.58</w:t>
            </w:r>
          </w:p>
        </w:tc>
        <w:tc>
          <w:tcPr>
            <w:tcW w:type="dxa" w:w="309"/>
          </w:tcPr>
          <w:p>
            <w:r>
              <w:t>164.48</w:t>
            </w:r>
          </w:p>
        </w:tc>
        <w:tc>
          <w:tcPr>
            <w:tcW w:type="dxa" w:w="309"/>
          </w:tcPr>
          <w:p>
            <w:r>
              <w:t>2,039,616.42</w:t>
            </w:r>
          </w:p>
        </w:tc>
        <w:tc>
          <w:tcPr>
            <w:tcW w:type="dxa" w:w="309"/>
          </w:tcPr>
          <w:p>
            <w:r>
              <w:t>169,968.04</w:t>
            </w:r>
          </w:p>
        </w:tc>
        <w:tc>
          <w:tcPr>
            <w:tcW w:type="dxa" w:w="309"/>
          </w:tcPr>
          <w:p>
            <w:r>
              <w:t>0.9870</w:t>
            </w:r>
          </w:p>
        </w:tc>
        <w:tc>
          <w:tcPr>
            <w:tcW w:type="dxa" w:w="309"/>
          </w:tcPr>
          <w:p>
            <w:r>
              <w:t>-0.0041</w:t>
            </w:r>
          </w:p>
        </w:tc>
        <w:tc>
          <w:tcPr>
            <w:tcW w:type="dxa" w:w="309"/>
          </w:tcPr>
          <w:p>
            <w:r>
              <w:t>1.00</w:t>
            </w:r>
          </w:p>
        </w:tc>
        <w:tc>
          <w:tcPr>
            <w:tcW w:type="dxa" w:w="309"/>
          </w:tcPr>
          <w:p>
            <w:r>
              <w:t>12,209.86</w:t>
            </w:r>
          </w:p>
        </w:tc>
        <w:tc>
          <w:tcPr>
            <w:tcW w:type="dxa" w:w="309"/>
          </w:tcPr>
          <w:p>
            <w:r>
              <w:t>18,314.79</w:t>
            </w:r>
          </w:p>
        </w:tc>
        <w:tc>
          <w:tcPr>
            <w:tcW w:type="dxa" w:w="309"/>
          </w:tcPr>
          <w:p>
            <w:r>
              <w:t>14,829.94</w:t>
            </w:r>
          </w:p>
        </w:tc>
        <w:tc>
          <w:tcPr>
            <w:tcW w:type="dxa" w:w="309"/>
          </w:tcPr>
          <w:p>
            <w:r>
              <w:t>16,483.40</w:t>
            </w:r>
          </w:p>
        </w:tc>
        <w:tc>
          <w:tcPr>
            <w:tcW w:type="dxa" w:w="309"/>
          </w:tcPr>
          <w:p>
            <w:r>
              <w:t>20,020.53</w:t>
            </w:r>
          </w:p>
        </w:tc>
        <w:tc>
          <w:tcPr>
            <w:tcW w:type="dxa" w:w="309"/>
          </w:tcPr>
          <w:p>
            <w:r>
              <w:t>0.0180</w:t>
            </w:r>
          </w:p>
        </w:tc>
        <w:tc>
          <w:tcPr>
            <w:tcW w:type="dxa" w:w="309"/>
          </w:tcPr>
          <w:p>
            <w:r>
              <w:t>0.0130</w:t>
            </w:r>
          </w:p>
        </w:tc>
        <w:tc>
          <w:tcPr>
            <w:tcW w:type="dxa" w:w="309"/>
          </w:tcPr>
          <w:p>
            <w:r>
              <w:t>0.0210</w:t>
            </w:r>
          </w:p>
        </w:tc>
      </w:tr>
      <w:tr>
        <w:tc>
          <w:tcPr>
            <w:tcW w:type="dxa" w:w="309"/>
          </w:tcPr>
          <w:p>
            <w:r>
              <w:t>6</w:t>
            </w:r>
          </w:p>
        </w:tc>
        <w:tc>
          <w:tcPr>
            <w:tcW w:type="dxa" w:w="309"/>
          </w:tcPr>
          <w:p>
            <w:r>
              <w:t>164.48</w:t>
            </w:r>
          </w:p>
        </w:tc>
        <w:tc>
          <w:tcPr>
            <w:tcW w:type="dxa" w:w="309"/>
          </w:tcPr>
          <w:p>
            <w:r>
              <w:t>1,021.63</w:t>
            </w:r>
          </w:p>
        </w:tc>
        <w:tc>
          <w:tcPr>
            <w:tcW w:type="dxa" w:w="309"/>
          </w:tcPr>
          <w:p>
            <w:r>
              <w:t>2,008,305.84</w:t>
            </w:r>
          </w:p>
        </w:tc>
        <w:tc>
          <w:tcPr>
            <w:tcW w:type="dxa" w:w="309"/>
          </w:tcPr>
          <w:p>
            <w:r>
              <w:t>1.30</w:t>
            </w:r>
          </w:p>
        </w:tc>
        <w:tc>
          <w:tcPr>
            <w:tcW w:type="dxa" w:w="309"/>
          </w:tcPr>
          <w:p>
            <w:r>
              <w:t>15,913.34</w:t>
            </w:r>
          </w:p>
        </w:tc>
        <w:tc>
          <w:tcPr>
            <w:tcW w:type="dxa" w:w="309"/>
          </w:tcPr>
          <w:p>
            <w:r>
              <w:t>1.82</w:t>
            </w:r>
          </w:p>
        </w:tc>
        <w:tc>
          <w:tcPr>
            <w:tcW w:type="dxa" w:w="309"/>
          </w:tcPr>
          <w:p>
            <w:r>
              <w:t>0.3200</w:t>
            </w:r>
          </w:p>
        </w:tc>
        <w:tc>
          <w:tcPr>
            <w:tcW w:type="dxa" w:w="309"/>
          </w:tcPr>
          <w:p>
            <w:r>
              <w:t>2.15</w:t>
            </w:r>
          </w:p>
        </w:tc>
        <w:tc>
          <w:tcPr>
            <w:tcW w:type="dxa" w:w="309"/>
          </w:tcPr>
          <w:p>
            <w:r>
              <w:t>0.2800</w:t>
            </w:r>
          </w:p>
        </w:tc>
        <w:tc>
          <w:tcPr>
            <w:tcW w:type="dxa" w:w="309"/>
          </w:tcPr>
          <w:p>
            <w:r>
              <w:t>162.34</w:t>
            </w:r>
          </w:p>
        </w:tc>
        <w:tc>
          <w:tcPr>
            <w:tcW w:type="dxa" w:w="309"/>
          </w:tcPr>
          <w:p>
            <w:r>
              <w:t>49,754.33</w:t>
            </w:r>
          </w:p>
        </w:tc>
        <w:tc>
          <w:tcPr>
            <w:tcW w:type="dxa" w:w="309"/>
          </w:tcPr>
          <w:p>
            <w:r>
              <w:t>19,901.73</w:t>
            </w:r>
          </w:p>
        </w:tc>
        <w:tc>
          <w:tcPr>
            <w:tcW w:type="dxa" w:w="309"/>
          </w:tcPr>
          <w:p>
            <w:r>
              <w:t>29,852.60</w:t>
            </w:r>
          </w:p>
        </w:tc>
        <w:tc>
          <w:tcPr>
            <w:tcW w:type="dxa" w:w="309"/>
          </w:tcPr>
          <w:p>
            <w:r>
              <w:t>163.91</w:t>
            </w:r>
          </w:p>
        </w:tc>
        <w:tc>
          <w:tcPr>
            <w:tcW w:type="dxa" w:w="309"/>
          </w:tcPr>
          <w:p>
            <w:r>
              <w:t>2,039,329.72</w:t>
            </w:r>
          </w:p>
        </w:tc>
        <w:tc>
          <w:tcPr>
            <w:tcW w:type="dxa" w:w="309"/>
          </w:tcPr>
          <w:p>
            <w:r>
              <w:t>169,944.14</w:t>
            </w:r>
          </w:p>
        </w:tc>
        <w:tc>
          <w:tcPr>
            <w:tcW w:type="dxa" w:w="309"/>
          </w:tcPr>
          <w:p>
            <w:r>
              <w:t>0.9870</w:t>
            </w:r>
          </w:p>
        </w:tc>
        <w:tc>
          <w:tcPr>
            <w:tcW w:type="dxa" w:w="309"/>
          </w:tcPr>
          <w:p>
            <w:r>
              <w:t>-0.0034</w:t>
            </w:r>
          </w:p>
        </w:tc>
        <w:tc>
          <w:tcPr>
            <w:tcW w:type="dxa" w:w="309"/>
          </w:tcPr>
          <w:p>
            <w:r>
              <w:t>1.00</w:t>
            </w:r>
          </w:p>
        </w:tc>
        <w:tc>
          <w:tcPr>
            <w:tcW w:type="dxa" w:w="309"/>
          </w:tcPr>
          <w:p>
            <w:r>
              <w:t>12,259.60</w:t>
            </w:r>
          </w:p>
        </w:tc>
        <w:tc>
          <w:tcPr>
            <w:tcW w:type="dxa" w:w="309"/>
          </w:tcPr>
          <w:p>
            <w:r>
              <w:t>18,389.40</w:t>
            </w:r>
          </w:p>
        </w:tc>
        <w:tc>
          <w:tcPr>
            <w:tcW w:type="dxa" w:w="309"/>
          </w:tcPr>
          <w:p>
            <w:r>
              <w:t>15,913.34</w:t>
            </w:r>
          </w:p>
        </w:tc>
        <w:tc>
          <w:tcPr>
            <w:tcW w:type="dxa" w:w="309"/>
          </w:tcPr>
          <w:p>
            <w:r>
              <w:t>16,550.56</w:t>
            </w:r>
          </w:p>
        </w:tc>
        <w:tc>
          <w:tcPr>
            <w:tcW w:type="dxa" w:w="309"/>
          </w:tcPr>
          <w:p>
            <w:r>
              <w:t>21,483.13</w:t>
            </w:r>
          </w:p>
        </w:tc>
        <w:tc>
          <w:tcPr>
            <w:tcW w:type="dxa" w:w="309"/>
          </w:tcPr>
          <w:p>
            <w:r>
              <w:t>0.0180</w:t>
            </w:r>
          </w:p>
        </w:tc>
        <w:tc>
          <w:tcPr>
            <w:tcW w:type="dxa" w:w="309"/>
          </w:tcPr>
          <w:p>
            <w:r>
              <w:t>0.0130</w:t>
            </w:r>
          </w:p>
        </w:tc>
        <w:tc>
          <w:tcPr>
            <w:tcW w:type="dxa" w:w="309"/>
          </w:tcPr>
          <w:p>
            <w:r>
              <w:t>0.0210</w:t>
            </w:r>
          </w:p>
        </w:tc>
      </w:tr>
      <w:tr>
        <w:tc>
          <w:tcPr>
            <w:tcW w:type="dxa" w:w="309"/>
          </w:tcPr>
          <w:p>
            <w:r>
              <w:t>7</w:t>
            </w:r>
          </w:p>
        </w:tc>
        <w:tc>
          <w:tcPr>
            <w:tcW w:type="dxa" w:w="309"/>
          </w:tcPr>
          <w:p>
            <w:r>
              <w:t>163.91</w:t>
            </w:r>
          </w:p>
        </w:tc>
        <w:tc>
          <w:tcPr>
            <w:tcW w:type="dxa" w:w="309"/>
          </w:tcPr>
          <w:p>
            <w:r>
              <w:t>1,025.80</w:t>
            </w:r>
          </w:p>
        </w:tc>
        <w:tc>
          <w:tcPr>
            <w:tcW w:type="dxa" w:w="309"/>
          </w:tcPr>
          <w:p>
            <w:r>
              <w:t>2,009,477.12</w:t>
            </w:r>
          </w:p>
        </w:tc>
        <w:tc>
          <w:tcPr>
            <w:tcW w:type="dxa" w:w="309"/>
          </w:tcPr>
          <w:p>
            <w:r>
              <w:t>1.43</w:t>
            </w:r>
          </w:p>
        </w:tc>
        <w:tc>
          <w:tcPr>
            <w:tcW w:type="dxa" w:w="309"/>
          </w:tcPr>
          <w:p>
            <w:r>
              <w:t>17,545.78</w:t>
            </w:r>
          </w:p>
        </w:tc>
        <w:tc>
          <w:tcPr>
            <w:tcW w:type="dxa" w:w="309"/>
          </w:tcPr>
          <w:p>
            <w:r>
              <w:t>1.82</w:t>
            </w:r>
          </w:p>
        </w:tc>
        <w:tc>
          <w:tcPr>
            <w:tcW w:type="dxa" w:w="309"/>
          </w:tcPr>
          <w:p>
            <w:r>
              <w:t>0.3200</w:t>
            </w:r>
          </w:p>
        </w:tc>
        <w:tc>
          <w:tcPr>
            <w:tcW w:type="dxa" w:w="309"/>
          </w:tcPr>
          <w:p>
            <w:r>
              <w:t>2.14</w:t>
            </w:r>
          </w:p>
        </w:tc>
        <w:tc>
          <w:tcPr>
            <w:tcW w:type="dxa" w:w="309"/>
          </w:tcPr>
          <w:p>
            <w:r>
              <w:t>0.2900</w:t>
            </w:r>
          </w:p>
        </w:tc>
        <w:tc>
          <w:tcPr>
            <w:tcW w:type="dxa" w:w="309"/>
          </w:tcPr>
          <w:p>
            <w:r>
              <w:t>161.77</w:t>
            </w:r>
          </w:p>
        </w:tc>
        <w:tc>
          <w:tcPr>
            <w:tcW w:type="dxa" w:w="309"/>
          </w:tcPr>
          <w:p>
            <w:r>
              <w:t>47,791.85</w:t>
            </w:r>
          </w:p>
        </w:tc>
        <w:tc>
          <w:tcPr>
            <w:tcW w:type="dxa" w:w="309"/>
          </w:tcPr>
          <w:p>
            <w:r>
              <w:t>19,913.27</w:t>
            </w:r>
          </w:p>
        </w:tc>
        <w:tc>
          <w:tcPr>
            <w:tcW w:type="dxa" w:w="309"/>
          </w:tcPr>
          <w:p>
            <w:r>
              <w:t>27,878.58</w:t>
            </w:r>
          </w:p>
        </w:tc>
        <w:tc>
          <w:tcPr>
            <w:tcW w:type="dxa" w:w="309"/>
          </w:tcPr>
          <w:p>
            <w:r>
              <w:t>163.48</w:t>
            </w:r>
          </w:p>
        </w:tc>
        <w:tc>
          <w:tcPr>
            <w:tcW w:type="dxa" w:w="309"/>
          </w:tcPr>
          <w:p>
            <w:r>
              <w:t>2,040,301.80</w:t>
            </w:r>
          </w:p>
        </w:tc>
        <w:tc>
          <w:tcPr>
            <w:tcW w:type="dxa" w:w="309"/>
          </w:tcPr>
          <w:p>
            <w:r>
              <w:t>170,025.15</w:t>
            </w:r>
          </w:p>
        </w:tc>
        <w:tc>
          <w:tcPr>
            <w:tcW w:type="dxa" w:w="309"/>
          </w:tcPr>
          <w:p>
            <w:r>
              <w:t>0.9869</w:t>
            </w:r>
          </w:p>
        </w:tc>
        <w:tc>
          <w:tcPr>
            <w:tcW w:type="dxa" w:w="309"/>
          </w:tcPr>
          <w:p>
            <w:r>
              <w:t>-0.0025</w:t>
            </w:r>
          </w:p>
        </w:tc>
        <w:tc>
          <w:tcPr>
            <w:tcW w:type="dxa" w:w="309"/>
          </w:tcPr>
          <w:p>
            <w:r>
              <w:t>1.00</w:t>
            </w:r>
          </w:p>
        </w:tc>
        <w:tc>
          <w:tcPr>
            <w:tcW w:type="dxa" w:w="309"/>
          </w:tcPr>
          <w:p>
            <w:r>
              <w:t>12,309.55</w:t>
            </w:r>
          </w:p>
        </w:tc>
        <w:tc>
          <w:tcPr>
            <w:tcW w:type="dxa" w:w="309"/>
          </w:tcPr>
          <w:p>
            <w:r>
              <w:t>18,464.32</w:t>
            </w:r>
          </w:p>
        </w:tc>
        <w:tc>
          <w:tcPr>
            <w:tcW w:type="dxa" w:w="309"/>
          </w:tcPr>
          <w:p>
            <w:r>
              <w:t>17,545.78</w:t>
            </w:r>
          </w:p>
        </w:tc>
        <w:tc>
          <w:tcPr>
            <w:tcW w:type="dxa" w:w="309"/>
          </w:tcPr>
          <w:p>
            <w:r>
              <w:t>16,618</w:t>
            </w:r>
          </w:p>
        </w:tc>
        <w:tc>
          <w:tcPr>
            <w:tcW w:type="dxa" w:w="309"/>
          </w:tcPr>
          <w:p>
            <w:r>
              <w:t>23,686.95</w:t>
            </w:r>
          </w:p>
        </w:tc>
        <w:tc>
          <w:tcPr>
            <w:tcW w:type="dxa" w:w="309"/>
          </w:tcPr>
          <w:p>
            <w:r>
              <w:t>0.0180</w:t>
            </w:r>
          </w:p>
        </w:tc>
        <w:tc>
          <w:tcPr>
            <w:tcW w:type="dxa" w:w="309"/>
          </w:tcPr>
          <w:p>
            <w:r>
              <w:t>0.0130</w:t>
            </w:r>
          </w:p>
        </w:tc>
        <w:tc>
          <w:tcPr>
            <w:tcW w:type="dxa" w:w="309"/>
          </w:tcPr>
          <w:p>
            <w:r>
              <w:t>0.0210</w:t>
            </w:r>
          </w:p>
        </w:tc>
      </w:tr>
      <w:tr>
        <w:tc>
          <w:tcPr>
            <w:tcW w:type="dxa" w:w="309"/>
          </w:tcPr>
          <w:p>
            <w:r>
              <w:t>8</w:t>
            </w:r>
          </w:p>
        </w:tc>
        <w:tc>
          <w:tcPr>
            <w:tcW w:type="dxa" w:w="309"/>
          </w:tcPr>
          <w:p>
            <w:r>
              <w:t>163.48</w:t>
            </w:r>
          </w:p>
        </w:tc>
        <w:tc>
          <w:tcPr>
            <w:tcW w:type="dxa" w:w="309"/>
          </w:tcPr>
          <w:p>
            <w:r>
              <w:t>1,029.97</w:t>
            </w:r>
          </w:p>
        </w:tc>
        <w:tc>
          <w:tcPr>
            <w:tcW w:type="dxa" w:w="309"/>
          </w:tcPr>
          <w:p>
            <w:r>
              <w:t>2,012,423.21</w:t>
            </w:r>
          </w:p>
        </w:tc>
        <w:tc>
          <w:tcPr>
            <w:tcW w:type="dxa" w:w="309"/>
          </w:tcPr>
          <w:p>
            <w:r>
              <w:t>1.55</w:t>
            </w:r>
          </w:p>
        </w:tc>
        <w:tc>
          <w:tcPr>
            <w:tcW w:type="dxa" w:w="309"/>
          </w:tcPr>
          <w:p>
            <w:r>
              <w:t>19,202.38</w:t>
            </w:r>
          </w:p>
        </w:tc>
        <w:tc>
          <w:tcPr>
            <w:tcW w:type="dxa" w:w="309"/>
          </w:tcPr>
          <w:p>
            <w:r>
              <w:t>1.81</w:t>
            </w:r>
          </w:p>
        </w:tc>
        <w:tc>
          <w:tcPr>
            <w:tcW w:type="dxa" w:w="309"/>
          </w:tcPr>
          <w:p>
            <w:r>
              <w:t>0.3200</w:t>
            </w:r>
          </w:p>
        </w:tc>
        <w:tc>
          <w:tcPr>
            <w:tcW w:type="dxa" w:w="309"/>
          </w:tcPr>
          <w:p>
            <w:r>
              <w:t>2.13</w:t>
            </w:r>
          </w:p>
        </w:tc>
        <w:tc>
          <w:tcPr>
            <w:tcW w:type="dxa" w:w="309"/>
          </w:tcPr>
          <w:p>
            <w:r>
              <w:t>0.3000</w:t>
            </w:r>
          </w:p>
        </w:tc>
        <w:tc>
          <w:tcPr>
            <w:tcW w:type="dxa" w:w="309"/>
          </w:tcPr>
          <w:p>
            <w:r>
              <w:t>161.35</w:t>
            </w:r>
          </w:p>
        </w:tc>
        <w:tc>
          <w:tcPr>
            <w:tcW w:type="dxa" w:w="309"/>
          </w:tcPr>
          <w:p>
            <w:r>
              <w:t>45,867.46</w:t>
            </w:r>
          </w:p>
        </w:tc>
        <w:tc>
          <w:tcPr>
            <w:tcW w:type="dxa" w:w="309"/>
          </w:tcPr>
          <w:p>
            <w:r>
              <w:t>19,942.37</w:t>
            </w:r>
          </w:p>
        </w:tc>
        <w:tc>
          <w:tcPr>
            <w:tcW w:type="dxa" w:w="309"/>
          </w:tcPr>
          <w:p>
            <w:r>
              <w:t>25,925.09</w:t>
            </w:r>
          </w:p>
        </w:tc>
        <w:tc>
          <w:tcPr>
            <w:tcW w:type="dxa" w:w="309"/>
          </w:tcPr>
          <w:p>
            <w:r>
              <w:t>163.20</w:t>
            </w:r>
          </w:p>
        </w:tc>
        <w:tc>
          <w:tcPr>
            <w:tcW w:type="dxa" w:w="309"/>
          </w:tcPr>
          <w:p>
            <w:r>
              <w:t>2,043,076.99</w:t>
            </w:r>
          </w:p>
        </w:tc>
        <w:tc>
          <w:tcPr>
            <w:tcW w:type="dxa" w:w="309"/>
          </w:tcPr>
          <w:p>
            <w:r>
              <w:t>170,256.42</w:t>
            </w:r>
          </w:p>
        </w:tc>
        <w:tc>
          <w:tcPr>
            <w:tcW w:type="dxa" w:w="309"/>
          </w:tcPr>
          <w:p>
            <w:r>
              <w:t>0.9869</w:t>
            </w:r>
          </w:p>
        </w:tc>
        <w:tc>
          <w:tcPr>
            <w:tcW w:type="dxa" w:w="309"/>
          </w:tcPr>
          <w:p>
            <w:r>
              <w:t>-0.0016</w:t>
            </w:r>
          </w:p>
        </w:tc>
        <w:tc>
          <w:tcPr>
            <w:tcW w:type="dxa" w:w="309"/>
          </w:tcPr>
          <w:p>
            <w:r>
              <w:t>1.00</w:t>
            </w:r>
          </w:p>
        </w:tc>
        <w:tc>
          <w:tcPr>
            <w:tcW w:type="dxa" w:w="309"/>
          </w:tcPr>
          <w:p>
            <w:r>
              <w:t>12,359.70</w:t>
            </w:r>
          </w:p>
        </w:tc>
        <w:tc>
          <w:tcPr>
            <w:tcW w:type="dxa" w:w="309"/>
          </w:tcPr>
          <w:p>
            <w:r>
              <w:t>18,539.55</w:t>
            </w:r>
          </w:p>
        </w:tc>
        <w:tc>
          <w:tcPr>
            <w:tcW w:type="dxa" w:w="309"/>
          </w:tcPr>
          <w:p>
            <w:r>
              <w:t>19,202.38</w:t>
            </w:r>
          </w:p>
        </w:tc>
        <w:tc>
          <w:tcPr>
            <w:tcW w:type="dxa" w:w="309"/>
          </w:tcPr>
          <w:p>
            <w:r>
              <w:t>16,685.71</w:t>
            </w:r>
          </w:p>
        </w:tc>
        <w:tc>
          <w:tcPr>
            <w:tcW w:type="dxa" w:w="309"/>
          </w:tcPr>
          <w:p>
            <w:r>
              <w:t>25,923.39</w:t>
            </w:r>
          </w:p>
        </w:tc>
        <w:tc>
          <w:tcPr>
            <w:tcW w:type="dxa" w:w="309"/>
          </w:tcPr>
          <w:p>
            <w:r>
              <w:t>0.0180</w:t>
            </w:r>
          </w:p>
        </w:tc>
        <w:tc>
          <w:tcPr>
            <w:tcW w:type="dxa" w:w="309"/>
          </w:tcPr>
          <w:p>
            <w:r>
              <w:t>0.0130</w:t>
            </w:r>
          </w:p>
        </w:tc>
        <w:tc>
          <w:tcPr>
            <w:tcW w:type="dxa" w:w="309"/>
          </w:tcPr>
          <w:p>
            <w:r>
              <w:t>0.0210</w:t>
            </w:r>
          </w:p>
        </w:tc>
      </w:tr>
      <w:tr>
        <w:tc>
          <w:tcPr>
            <w:tcW w:type="dxa" w:w="309"/>
          </w:tcPr>
          <w:p>
            <w:r>
              <w:t>9</w:t>
            </w:r>
          </w:p>
        </w:tc>
        <w:tc>
          <w:tcPr>
            <w:tcW w:type="dxa" w:w="309"/>
          </w:tcPr>
          <w:p>
            <w:r>
              <w:t>163.20</w:t>
            </w:r>
          </w:p>
        </w:tc>
        <w:tc>
          <w:tcPr>
            <w:tcW w:type="dxa" w:w="309"/>
          </w:tcPr>
          <w:p>
            <w:r>
              <w:t>1,034.17</w:t>
            </w:r>
          </w:p>
        </w:tc>
        <w:tc>
          <w:tcPr>
            <w:tcW w:type="dxa" w:w="309"/>
          </w:tcPr>
          <w:p>
            <w:r>
              <w:t>2,017,151.91</w:t>
            </w:r>
          </w:p>
        </w:tc>
        <w:tc>
          <w:tcPr>
            <w:tcW w:type="dxa" w:w="309"/>
          </w:tcPr>
          <w:p>
            <w:r>
              <w:t>1.64</w:t>
            </w:r>
          </w:p>
        </w:tc>
        <w:tc>
          <w:tcPr>
            <w:tcW w:type="dxa" w:w="309"/>
          </w:tcPr>
          <w:p>
            <w:r>
              <w:t>20,348.88</w:t>
            </w:r>
          </w:p>
        </w:tc>
        <w:tc>
          <w:tcPr>
            <w:tcW w:type="dxa" w:w="309"/>
          </w:tcPr>
          <w:p>
            <w:r>
              <w:t>1.81</w:t>
            </w:r>
          </w:p>
        </w:tc>
        <w:tc>
          <w:tcPr>
            <w:tcW w:type="dxa" w:w="309"/>
          </w:tcPr>
          <w:p>
            <w:r>
              <w:t>0.3200</w:t>
            </w:r>
          </w:p>
        </w:tc>
        <w:tc>
          <w:tcPr>
            <w:tcW w:type="dxa" w:w="309"/>
          </w:tcPr>
          <w:p>
            <w:r>
              <w:t>2.13</w:t>
            </w:r>
          </w:p>
        </w:tc>
        <w:tc>
          <w:tcPr>
            <w:tcW w:type="dxa" w:w="309"/>
          </w:tcPr>
          <w:p>
            <w:r>
              <w:t>0.3100</w:t>
            </w:r>
          </w:p>
        </w:tc>
        <w:tc>
          <w:tcPr>
            <w:tcW w:type="dxa" w:w="309"/>
          </w:tcPr>
          <w:p>
            <w:r>
              <w:t>161.07</w:t>
            </w:r>
          </w:p>
        </w:tc>
        <w:tc>
          <w:tcPr>
            <w:tcW w:type="dxa" w:w="309"/>
          </w:tcPr>
          <w:p>
            <w:r>
              <w:t>44,511.72</w:t>
            </w:r>
          </w:p>
        </w:tc>
        <w:tc>
          <w:tcPr>
            <w:tcW w:type="dxa" w:w="309"/>
          </w:tcPr>
          <w:p>
            <w:r>
              <w:t>19,989.14</w:t>
            </w:r>
          </w:p>
        </w:tc>
        <w:tc>
          <w:tcPr>
            <w:tcW w:type="dxa" w:w="309"/>
          </w:tcPr>
          <w:p>
            <w:r>
              <w:t>24,522.58</w:t>
            </w:r>
          </w:p>
        </w:tc>
        <w:tc>
          <w:tcPr>
            <w:tcW w:type="dxa" w:w="309"/>
          </w:tcPr>
          <w:p>
            <w:r>
              <w:t>163.02</w:t>
            </w:r>
          </w:p>
        </w:tc>
        <w:tc>
          <w:tcPr>
            <w:tcW w:type="dxa" w:w="309"/>
          </w:tcPr>
          <w:p>
            <w:r>
              <w:t>2,047,662.64</w:t>
            </w:r>
          </w:p>
        </w:tc>
        <w:tc>
          <w:tcPr>
            <w:tcW w:type="dxa" w:w="309"/>
          </w:tcPr>
          <w:p>
            <w:r>
              <w:t>170,638.55</w:t>
            </w:r>
          </w:p>
        </w:tc>
        <w:tc>
          <w:tcPr>
            <w:tcW w:type="dxa" w:w="309"/>
          </w:tcPr>
          <w:p>
            <w:r>
              <w:t>0.9869</w:t>
            </w:r>
          </w:p>
        </w:tc>
        <w:tc>
          <w:tcPr>
            <w:tcW w:type="dxa" w:w="309"/>
          </w:tcPr>
          <w:p>
            <w:r>
              <w:t>-0.0010</w:t>
            </w:r>
          </w:p>
        </w:tc>
        <w:tc>
          <w:tcPr>
            <w:tcW w:type="dxa" w:w="309"/>
          </w:tcPr>
          <w:p>
            <w:r>
              <w:t>1.00</w:t>
            </w:r>
          </w:p>
        </w:tc>
        <w:tc>
          <w:tcPr>
            <w:tcW w:type="dxa" w:w="309"/>
          </w:tcPr>
          <w:p>
            <w:r>
              <w:t>12,410.05</w:t>
            </w:r>
          </w:p>
        </w:tc>
        <w:tc>
          <w:tcPr>
            <w:tcW w:type="dxa" w:w="309"/>
          </w:tcPr>
          <w:p>
            <w:r>
              <w:t>18,615.08</w:t>
            </w:r>
          </w:p>
        </w:tc>
        <w:tc>
          <w:tcPr>
            <w:tcW w:type="dxa" w:w="309"/>
          </w:tcPr>
          <w:p>
            <w:r>
              <w:t>20,348.88</w:t>
            </w:r>
          </w:p>
        </w:tc>
        <w:tc>
          <w:tcPr>
            <w:tcW w:type="dxa" w:w="309"/>
          </w:tcPr>
          <w:p>
            <w:r>
              <w:t>16,753.70</w:t>
            </w:r>
          </w:p>
        </w:tc>
        <w:tc>
          <w:tcPr>
            <w:tcW w:type="dxa" w:w="309"/>
          </w:tcPr>
          <w:p>
            <w:r>
              <w:t>27,471.19</w:t>
            </w:r>
          </w:p>
        </w:tc>
        <w:tc>
          <w:tcPr>
            <w:tcW w:type="dxa" w:w="309"/>
          </w:tcPr>
          <w:p>
            <w:r>
              <w:t>0.0180</w:t>
            </w:r>
          </w:p>
        </w:tc>
        <w:tc>
          <w:tcPr>
            <w:tcW w:type="dxa" w:w="309"/>
          </w:tcPr>
          <w:p>
            <w:r>
              <w:t>0.0130</w:t>
            </w:r>
          </w:p>
        </w:tc>
        <w:tc>
          <w:tcPr>
            <w:tcW w:type="dxa" w:w="309"/>
          </w:tcPr>
          <w:p>
            <w:r>
              <w:t>0.0210</w:t>
            </w:r>
          </w:p>
        </w:tc>
      </w:tr>
      <w:tr>
        <w:tc>
          <w:tcPr>
            <w:tcW w:type="dxa" w:w="309"/>
          </w:tcPr>
          <w:p>
            <w:r>
              <w:t>10</w:t>
            </w:r>
          </w:p>
        </w:tc>
        <w:tc>
          <w:tcPr>
            <w:tcW w:type="dxa" w:w="309"/>
          </w:tcPr>
          <w:p>
            <w:r>
              <w:t>163.02</w:t>
            </w:r>
          </w:p>
        </w:tc>
        <w:tc>
          <w:tcPr>
            <w:tcW w:type="dxa" w:w="309"/>
          </w:tcPr>
          <w:p>
            <w:r>
              <w:t>1,038.38</w:t>
            </w:r>
          </w:p>
        </w:tc>
        <w:tc>
          <w:tcPr>
            <w:tcW w:type="dxa" w:w="309"/>
          </w:tcPr>
          <w:p>
            <w:r>
              <w:t>2,023,140.06</w:t>
            </w:r>
          </w:p>
        </w:tc>
        <w:tc>
          <w:tcPr>
            <w:tcW w:type="dxa" w:w="309"/>
          </w:tcPr>
          <w:p>
            <w:r>
              <w:t>1.65</w:t>
            </w:r>
          </w:p>
        </w:tc>
        <w:tc>
          <w:tcPr>
            <w:tcW w:type="dxa" w:w="309"/>
          </w:tcPr>
          <w:p>
            <w:r>
              <w:t>20,582.14</w:t>
            </w:r>
          </w:p>
        </w:tc>
        <w:tc>
          <w:tcPr>
            <w:tcW w:type="dxa" w:w="309"/>
          </w:tcPr>
          <w:p>
            <w:r>
              <w:t>1.81</w:t>
            </w:r>
          </w:p>
        </w:tc>
        <w:tc>
          <w:tcPr>
            <w:tcW w:type="dxa" w:w="309"/>
          </w:tcPr>
          <w:p>
            <w:r>
              <w:t>0.3200</w:t>
            </w:r>
          </w:p>
        </w:tc>
        <w:tc>
          <w:tcPr>
            <w:tcW w:type="dxa" w:w="309"/>
          </w:tcPr>
          <w:p>
            <w:r>
              <w:t>2.13</w:t>
            </w:r>
          </w:p>
        </w:tc>
        <w:tc>
          <w:tcPr>
            <w:tcW w:type="dxa" w:w="309"/>
          </w:tcPr>
          <w:p>
            <w:r>
              <w:t>0.3200</w:t>
            </w:r>
          </w:p>
        </w:tc>
        <w:tc>
          <w:tcPr>
            <w:tcW w:type="dxa" w:w="309"/>
          </w:tcPr>
          <w:p>
            <w:r>
              <w:t>160.89</w:t>
            </w:r>
          </w:p>
        </w:tc>
        <w:tc>
          <w:tcPr>
            <w:tcW w:type="dxa" w:w="309"/>
          </w:tcPr>
          <w:p>
            <w:r>
              <w:t>44,106.51</w:t>
            </w:r>
          </w:p>
        </w:tc>
        <w:tc>
          <w:tcPr>
            <w:tcW w:type="dxa" w:w="309"/>
          </w:tcPr>
          <w:p>
            <w:r>
              <w:t>20,048.41</w:t>
            </w:r>
          </w:p>
        </w:tc>
        <w:tc>
          <w:tcPr>
            <w:tcW w:type="dxa" w:w="309"/>
          </w:tcPr>
          <w:p>
            <w:r>
              <w:t>24,058.10</w:t>
            </w:r>
          </w:p>
        </w:tc>
        <w:tc>
          <w:tcPr>
            <w:tcW w:type="dxa" w:w="309"/>
          </w:tcPr>
          <w:p>
            <w:r>
              <w:t>162.87</w:t>
            </w:r>
          </w:p>
        </w:tc>
        <w:tc>
          <w:tcPr>
            <w:tcW w:type="dxa" w:w="309"/>
          </w:tcPr>
          <w:p>
            <w:r>
              <w:t>2,053,527.16</w:t>
            </w:r>
          </w:p>
        </w:tc>
        <w:tc>
          <w:tcPr>
            <w:tcW w:type="dxa" w:w="309"/>
          </w:tcPr>
          <w:p>
            <w:r>
              <w:t>171,127.26</w:t>
            </w:r>
          </w:p>
        </w:tc>
        <w:tc>
          <w:tcPr>
            <w:tcW w:type="dxa" w:w="309"/>
          </w:tcPr>
          <w:p>
            <w:r>
              <w:t>0.9869</w:t>
            </w:r>
          </w:p>
        </w:tc>
        <w:tc>
          <w:tcPr>
            <w:tcW w:type="dxa" w:w="309"/>
          </w:tcPr>
          <w:p>
            <w:r>
              <w:t>-0.0008</w:t>
            </w:r>
          </w:p>
        </w:tc>
        <w:tc>
          <w:tcPr>
            <w:tcW w:type="dxa" w:w="309"/>
          </w:tcPr>
          <w:p>
            <w:r>
              <w:t>1.00</w:t>
            </w:r>
          </w:p>
        </w:tc>
        <w:tc>
          <w:tcPr>
            <w:tcW w:type="dxa" w:w="309"/>
          </w:tcPr>
          <w:p>
            <w:r>
              <w:t>12,460.61</w:t>
            </w:r>
          </w:p>
        </w:tc>
        <w:tc>
          <w:tcPr>
            <w:tcW w:type="dxa" w:w="309"/>
          </w:tcPr>
          <w:p>
            <w:r>
              <w:t>18,690.92</w:t>
            </w:r>
          </w:p>
        </w:tc>
        <w:tc>
          <w:tcPr>
            <w:tcW w:type="dxa" w:w="309"/>
          </w:tcPr>
          <w:p>
            <w:r>
              <w:t>20,582.14</w:t>
            </w:r>
          </w:p>
        </w:tc>
        <w:tc>
          <w:tcPr>
            <w:tcW w:type="dxa" w:w="309"/>
          </w:tcPr>
          <w:p>
            <w:r>
              <w:t>16,821.96</w:t>
            </w:r>
          </w:p>
        </w:tc>
        <w:tc>
          <w:tcPr>
            <w:tcW w:type="dxa" w:w="309"/>
          </w:tcPr>
          <w:p>
            <w:r>
              <w:t>27,786.10</w:t>
            </w:r>
          </w:p>
        </w:tc>
        <w:tc>
          <w:tcPr>
            <w:tcW w:type="dxa" w:w="309"/>
          </w:tcPr>
          <w:p>
            <w:r>
              <w:t>0.0180</w:t>
            </w:r>
          </w:p>
        </w:tc>
        <w:tc>
          <w:tcPr>
            <w:tcW w:type="dxa" w:w="309"/>
          </w:tcPr>
          <w:p>
            <w:r>
              <w:t>0.0130</w:t>
            </w:r>
          </w:p>
        </w:tc>
        <w:tc>
          <w:tcPr>
            <w:tcW w:type="dxa" w:w="309"/>
          </w:tcPr>
          <w:p>
            <w:r>
              <w:t>0.0210</w:t>
            </w:r>
          </w:p>
        </w:tc>
      </w:tr>
      <w:tr>
        <w:tc>
          <w:tcPr>
            <w:tcW w:type="dxa" w:w="309"/>
          </w:tcPr>
          <w:p>
            <w:r>
              <w:t>11</w:t>
            </w:r>
          </w:p>
        </w:tc>
        <w:tc>
          <w:tcPr>
            <w:tcW w:type="dxa" w:w="309"/>
          </w:tcPr>
          <w:p>
            <w:r>
              <w:t>162.87</w:t>
            </w:r>
          </w:p>
        </w:tc>
        <w:tc>
          <w:tcPr>
            <w:tcW w:type="dxa" w:w="309"/>
          </w:tcPr>
          <w:p>
            <w:r>
              <w:t>1,042.62</w:t>
            </w:r>
          </w:p>
        </w:tc>
        <w:tc>
          <w:tcPr>
            <w:tcW w:type="dxa" w:w="309"/>
          </w:tcPr>
          <w:p>
            <w:r>
              <w:t>2,029,469.06</w:t>
            </w:r>
          </w:p>
        </w:tc>
        <w:tc>
          <w:tcPr>
            <w:tcW w:type="dxa" w:w="309"/>
          </w:tcPr>
          <w:p>
            <w:r>
              <w:t>1.58</w:t>
            </w:r>
          </w:p>
        </w:tc>
        <w:tc>
          <w:tcPr>
            <w:tcW w:type="dxa" w:w="309"/>
          </w:tcPr>
          <w:p>
            <w:r>
              <w:t>19,809.44</w:t>
            </w:r>
          </w:p>
        </w:tc>
        <w:tc>
          <w:tcPr>
            <w:tcW w:type="dxa" w:w="309"/>
          </w:tcPr>
          <w:p>
            <w:r>
              <w:t>1.81</w:t>
            </w:r>
          </w:p>
        </w:tc>
        <w:tc>
          <w:tcPr>
            <w:tcW w:type="dxa" w:w="309"/>
          </w:tcPr>
          <w:p>
            <w:r>
              <w:t>0.3200</w:t>
            </w:r>
          </w:p>
        </w:tc>
        <w:tc>
          <w:tcPr>
            <w:tcW w:type="dxa" w:w="309"/>
          </w:tcPr>
          <w:p>
            <w:r>
              <w:t>2.13</w:t>
            </w:r>
          </w:p>
        </w:tc>
        <w:tc>
          <w:tcPr>
            <w:tcW w:type="dxa" w:w="309"/>
          </w:tcPr>
          <w:p>
            <w:r>
              <w:t>0.3300</w:t>
            </w:r>
          </w:p>
        </w:tc>
        <w:tc>
          <w:tcPr>
            <w:tcW w:type="dxa" w:w="309"/>
          </w:tcPr>
          <w:p>
            <w:r>
              <w:t>160.74</w:t>
            </w:r>
          </w:p>
        </w:tc>
        <w:tc>
          <w:tcPr>
            <w:tcW w:type="dxa" w:w="309"/>
          </w:tcPr>
          <w:p>
            <w:r>
              <w:t>44,783.32</w:t>
            </w:r>
          </w:p>
        </w:tc>
        <w:tc>
          <w:tcPr>
            <w:tcW w:type="dxa" w:w="309"/>
          </w:tcPr>
          <w:p>
            <w:r>
              <w:t>20,111.11</w:t>
            </w:r>
          </w:p>
        </w:tc>
        <w:tc>
          <w:tcPr>
            <w:tcW w:type="dxa" w:w="309"/>
          </w:tcPr>
          <w:p>
            <w:r>
              <w:t>24,672.21</w:t>
            </w:r>
          </w:p>
        </w:tc>
        <w:tc>
          <w:tcPr>
            <w:tcW w:type="dxa" w:w="309"/>
          </w:tcPr>
          <w:p>
            <w:r>
              <w:t>162.66</w:t>
            </w:r>
          </w:p>
        </w:tc>
        <w:tc>
          <w:tcPr>
            <w:tcW w:type="dxa" w:w="309"/>
          </w:tcPr>
          <w:p>
            <w:r>
              <w:t>2,059,737.84</w:t>
            </w:r>
          </w:p>
        </w:tc>
        <w:tc>
          <w:tcPr>
            <w:tcW w:type="dxa" w:w="309"/>
          </w:tcPr>
          <w:p>
            <w:r>
              <w:t>171,644.82</w:t>
            </w:r>
          </w:p>
        </w:tc>
        <w:tc>
          <w:tcPr>
            <w:tcW w:type="dxa" w:w="309"/>
          </w:tcPr>
          <w:p>
            <w:r>
              <w:t>0.9869</w:t>
            </w:r>
          </w:p>
        </w:tc>
        <w:tc>
          <w:tcPr>
            <w:tcW w:type="dxa" w:w="309"/>
          </w:tcPr>
          <w:p>
            <w:r>
              <w:t>-0.0011</w:t>
            </w:r>
          </w:p>
        </w:tc>
        <w:tc>
          <w:tcPr>
            <w:tcW w:type="dxa" w:w="309"/>
          </w:tcPr>
          <w:p>
            <w:r>
              <w:t>1.00</w:t>
            </w:r>
          </w:p>
        </w:tc>
        <w:tc>
          <w:tcPr>
            <w:tcW w:type="dxa" w:w="309"/>
          </w:tcPr>
          <w:p>
            <w:r>
              <w:t>12,511.38</w:t>
            </w:r>
          </w:p>
        </w:tc>
        <w:tc>
          <w:tcPr>
            <w:tcW w:type="dxa" w:w="309"/>
          </w:tcPr>
          <w:p>
            <w:r>
              <w:t>18,767.07</w:t>
            </w:r>
          </w:p>
        </w:tc>
        <w:tc>
          <w:tcPr>
            <w:tcW w:type="dxa" w:w="309"/>
          </w:tcPr>
          <w:p>
            <w:r>
              <w:t>19,809.44</w:t>
            </w:r>
          </w:p>
        </w:tc>
        <w:tc>
          <w:tcPr>
            <w:tcW w:type="dxa" w:w="309"/>
          </w:tcPr>
          <w:p>
            <w:r>
              <w:t>16,890.50</w:t>
            </w:r>
          </w:p>
        </w:tc>
        <w:tc>
          <w:tcPr>
            <w:tcW w:type="dxa" w:w="309"/>
          </w:tcPr>
          <w:p>
            <w:r>
              <w:t>26,742.96</w:t>
            </w:r>
          </w:p>
        </w:tc>
        <w:tc>
          <w:tcPr>
            <w:tcW w:type="dxa" w:w="309"/>
          </w:tcPr>
          <w:p>
            <w:r>
              <w:t>0.0180</w:t>
            </w:r>
          </w:p>
        </w:tc>
        <w:tc>
          <w:tcPr>
            <w:tcW w:type="dxa" w:w="309"/>
          </w:tcPr>
          <w:p>
            <w:r>
              <w:t>0.0130</w:t>
            </w:r>
          </w:p>
        </w:tc>
        <w:tc>
          <w:tcPr>
            <w:tcW w:type="dxa" w:w="309"/>
          </w:tcPr>
          <w:p>
            <w:r>
              <w:t>0.0210</w:t>
            </w:r>
          </w:p>
        </w:tc>
      </w:tr>
      <w:tr>
        <w:tc>
          <w:tcPr>
            <w:tcW w:type="dxa" w:w="309"/>
          </w:tcPr>
          <w:p>
            <w:r>
              <w:t>12</w:t>
            </w:r>
          </w:p>
        </w:tc>
        <w:tc>
          <w:tcPr>
            <w:tcW w:type="dxa" w:w="309"/>
          </w:tcPr>
          <w:p>
            <w:r>
              <w:t>162.66</w:t>
            </w:r>
          </w:p>
        </w:tc>
        <w:tc>
          <w:tcPr>
            <w:tcW w:type="dxa" w:w="309"/>
          </w:tcPr>
          <w:p>
            <w:r>
              <w:t>1,046.86</w:t>
            </w:r>
          </w:p>
        </w:tc>
        <w:tc>
          <w:tcPr>
            <w:tcW w:type="dxa" w:w="309"/>
          </w:tcPr>
          <w:p>
            <w:r>
              <w:t>2,035,065.63</w:t>
            </w:r>
          </w:p>
        </w:tc>
        <w:tc>
          <w:tcPr>
            <w:tcW w:type="dxa" w:w="309"/>
          </w:tcPr>
          <w:p>
            <w:r>
              <w:t>1.44</w:t>
            </w:r>
          </w:p>
        </w:tc>
        <w:tc>
          <w:tcPr>
            <w:tcW w:type="dxa" w:w="309"/>
          </w:tcPr>
          <w:p>
            <w:r>
              <w:t>18,080.17</w:t>
            </w:r>
          </w:p>
        </w:tc>
        <w:tc>
          <w:tcPr>
            <w:tcW w:type="dxa" w:w="309"/>
          </w:tcPr>
          <w:p>
            <w:r>
              <w:t>1.81</w:t>
            </w:r>
          </w:p>
        </w:tc>
        <w:tc>
          <w:tcPr>
            <w:tcW w:type="dxa" w:w="309"/>
          </w:tcPr>
          <w:p>
            <w:r>
              <w:t>0.3200</w:t>
            </w:r>
          </w:p>
        </w:tc>
        <w:tc>
          <w:tcPr>
            <w:tcW w:type="dxa" w:w="309"/>
          </w:tcPr>
          <w:p>
            <w:r>
              <w:t>2.13</w:t>
            </w:r>
          </w:p>
        </w:tc>
        <w:tc>
          <w:tcPr>
            <w:tcW w:type="dxa" w:w="309"/>
          </w:tcPr>
          <w:p>
            <w:r>
              <w:t>0.3400</w:t>
            </w:r>
          </w:p>
        </w:tc>
        <w:tc>
          <w:tcPr>
            <w:tcW w:type="dxa" w:w="309"/>
          </w:tcPr>
          <w:p>
            <w:r>
              <w:t>160.53</w:t>
            </w:r>
          </w:p>
        </w:tc>
        <w:tc>
          <w:tcPr>
            <w:tcW w:type="dxa" w:w="309"/>
          </w:tcPr>
          <w:p>
            <w:r>
              <w:t>46,383.19</w:t>
            </w:r>
          </w:p>
        </w:tc>
        <w:tc>
          <w:tcPr>
            <w:tcW w:type="dxa" w:w="309"/>
          </w:tcPr>
          <w:p>
            <w:r>
              <w:t>20,166.60</w:t>
            </w:r>
          </w:p>
        </w:tc>
        <w:tc>
          <w:tcPr>
            <w:tcW w:type="dxa" w:w="309"/>
          </w:tcPr>
          <w:p>
            <w:r>
              <w:t>26,216.58</w:t>
            </w:r>
          </w:p>
        </w:tc>
        <w:tc>
          <w:tcPr>
            <w:tcW w:type="dxa" w:w="309"/>
          </w:tcPr>
          <w:p>
            <w:r>
              <w:t>162.31</w:t>
            </w:r>
          </w:p>
        </w:tc>
        <w:tc>
          <w:tcPr>
            <w:tcW w:type="dxa" w:w="309"/>
          </w:tcPr>
          <w:p>
            <w:r>
              <w:t>2,065,205.42</w:t>
            </w:r>
          </w:p>
        </w:tc>
        <w:tc>
          <w:tcPr>
            <w:tcW w:type="dxa" w:w="309"/>
          </w:tcPr>
          <w:p>
            <w:r>
              <w:t>172,100.45</w:t>
            </w:r>
          </w:p>
        </w:tc>
        <w:tc>
          <w:tcPr>
            <w:tcW w:type="dxa" w:w="309"/>
          </w:tcPr>
          <w:p>
            <w:r>
              <w:t>0.9869</w:t>
            </w:r>
          </w:p>
        </w:tc>
        <w:tc>
          <w:tcPr>
            <w:tcW w:type="dxa" w:w="309"/>
          </w:tcPr>
          <w:p>
            <w:r>
              <w:t>-0.0019</w:t>
            </w:r>
          </w:p>
        </w:tc>
        <w:tc>
          <w:tcPr>
            <w:tcW w:type="dxa" w:w="309"/>
          </w:tcPr>
          <w:p>
            <w:r>
              <w:t>1.00</w:t>
            </w:r>
          </w:p>
        </w:tc>
        <w:tc>
          <w:tcPr>
            <w:tcW w:type="dxa" w:w="309"/>
          </w:tcPr>
          <w:p>
            <w:r>
              <w:t>12,562.35</w:t>
            </w:r>
          </w:p>
        </w:tc>
        <w:tc>
          <w:tcPr>
            <w:tcW w:type="dxa" w:w="309"/>
          </w:tcPr>
          <w:p>
            <w:r>
              <w:t>18,843.53</w:t>
            </w:r>
          </w:p>
        </w:tc>
        <w:tc>
          <w:tcPr>
            <w:tcW w:type="dxa" w:w="309"/>
          </w:tcPr>
          <w:p>
            <w:r>
              <w:t>18,080.17</w:t>
            </w:r>
          </w:p>
        </w:tc>
        <w:tc>
          <w:tcPr>
            <w:tcW w:type="dxa" w:w="309"/>
          </w:tcPr>
          <w:p>
            <w:r>
              <w:t>16,959.31</w:t>
            </w:r>
          </w:p>
        </w:tc>
        <w:tc>
          <w:tcPr>
            <w:tcW w:type="dxa" w:w="309"/>
          </w:tcPr>
          <w:p>
            <w:r>
              <w:t>24,408.42</w:t>
            </w:r>
          </w:p>
        </w:tc>
        <w:tc>
          <w:tcPr>
            <w:tcW w:type="dxa" w:w="309"/>
          </w:tcPr>
          <w:p>
            <w:r>
              <w:t>0.0180</w:t>
            </w:r>
          </w:p>
        </w:tc>
        <w:tc>
          <w:tcPr>
            <w:tcW w:type="dxa" w:w="309"/>
          </w:tcPr>
          <w:p>
            <w:r>
              <w:t>0.0130</w:t>
            </w:r>
          </w:p>
        </w:tc>
        <w:tc>
          <w:tcPr>
            <w:tcW w:type="dxa" w:w="309"/>
          </w:tcPr>
          <w:p>
            <w:r>
              <w:t>0.0210</w:t>
            </w:r>
          </w:p>
        </w:tc>
      </w:tr>
      <w:tr>
        <w:tc>
          <w:tcPr>
            <w:tcW w:type="dxa" w:w="309"/>
          </w:tcPr>
          <w:p>
            <w:r>
              <w:t>13</w:t>
            </w:r>
          </w:p>
        </w:tc>
        <w:tc>
          <w:tcPr>
            <w:tcW w:type="dxa" w:w="309"/>
          </w:tcPr>
          <w:p>
            <w:r>
              <w:t>162.31</w:t>
            </w:r>
          </w:p>
        </w:tc>
        <w:tc>
          <w:tcPr>
            <w:tcW w:type="dxa" w:w="309"/>
          </w:tcPr>
          <w:p>
            <w:r>
              <w:t>1,047.99</w:t>
            </w:r>
          </w:p>
        </w:tc>
        <w:tc>
          <w:tcPr>
            <w:tcW w:type="dxa" w:w="309"/>
          </w:tcPr>
          <w:p>
            <w:r>
              <w:t>2,038,988.83</w:t>
            </w:r>
          </w:p>
        </w:tc>
        <w:tc>
          <w:tcPr>
            <w:tcW w:type="dxa" w:w="309"/>
          </w:tcPr>
          <w:p>
            <w:r>
              <w:t>1.90</w:t>
            </w:r>
          </w:p>
        </w:tc>
        <w:tc>
          <w:tcPr>
            <w:tcW w:type="dxa" w:w="309"/>
          </w:tcPr>
          <w:p>
            <w:r>
              <w:t>23,928.73</w:t>
            </w:r>
          </w:p>
        </w:tc>
        <w:tc>
          <w:tcPr>
            <w:tcW w:type="dxa" w:w="309"/>
          </w:tcPr>
          <w:p>
            <w:r>
              <w:t>1.80</w:t>
            </w:r>
          </w:p>
        </w:tc>
        <w:tc>
          <w:tcPr>
            <w:tcW w:type="dxa" w:w="309"/>
          </w:tcPr>
          <w:p>
            <w:r>
              <w:t>0.3200</w:t>
            </w:r>
          </w:p>
        </w:tc>
        <w:tc>
          <w:tcPr>
            <w:tcW w:type="dxa" w:w="309"/>
          </w:tcPr>
          <w:p>
            <w:r>
              <w:t>2.12</w:t>
            </w:r>
          </w:p>
        </w:tc>
        <w:tc>
          <w:tcPr>
            <w:tcW w:type="dxa" w:w="309"/>
          </w:tcPr>
          <w:p>
            <w:r>
              <w:t>0.3500</w:t>
            </w:r>
          </w:p>
        </w:tc>
        <w:tc>
          <w:tcPr>
            <w:tcW w:type="dxa" w:w="309"/>
          </w:tcPr>
          <w:p>
            <w:r>
              <w:t>160.19</w:t>
            </w:r>
          </w:p>
        </w:tc>
        <w:tc>
          <w:tcPr>
            <w:tcW w:type="dxa" w:w="309"/>
          </w:tcPr>
          <w:p>
            <w:r>
              <w:t>48,348.46</w:t>
            </w:r>
          </w:p>
        </w:tc>
        <w:tc>
          <w:tcPr>
            <w:tcW w:type="dxa" w:w="309"/>
          </w:tcPr>
          <w:p>
            <w:r>
              <w:t>22,159.71</w:t>
            </w:r>
          </w:p>
        </w:tc>
        <w:tc>
          <w:tcPr>
            <w:tcW w:type="dxa" w:w="309"/>
          </w:tcPr>
          <w:p>
            <w:r>
              <w:t>26,188.75</w:t>
            </w:r>
          </w:p>
        </w:tc>
        <w:tc>
          <w:tcPr>
            <w:tcW w:type="dxa" w:w="309"/>
          </w:tcPr>
          <w:p>
            <w:r>
              <w:t>162.44</w:t>
            </w:r>
          </w:p>
        </w:tc>
        <w:tc>
          <w:tcPr>
            <w:tcW w:type="dxa" w:w="309"/>
          </w:tcPr>
          <w:p>
            <w:r>
              <w:t>2,068,975.33</w:t>
            </w:r>
          </w:p>
        </w:tc>
        <w:tc>
          <w:tcPr>
            <w:tcW w:type="dxa" w:w="309"/>
          </w:tcPr>
          <w:p>
            <w:r>
              <w:t>172,414.61</w:t>
            </w:r>
          </w:p>
        </w:tc>
        <w:tc>
          <w:tcPr>
            <w:tcW w:type="dxa" w:w="309"/>
          </w:tcPr>
          <w:p>
            <w:r>
              <w:t>0.9869</w:t>
            </w:r>
          </w:p>
        </w:tc>
        <w:tc>
          <w:tcPr>
            <w:tcW w:type="dxa" w:w="309"/>
          </w:tcPr>
          <w:p>
            <w:r>
              <w:t>-0.0019</w:t>
            </w:r>
          </w:p>
        </w:tc>
        <w:tc>
          <w:tcPr>
            <w:tcW w:type="dxa" w:w="309"/>
          </w:tcPr>
          <w:p>
            <w:r>
              <w:t>1.00</w:t>
            </w:r>
          </w:p>
        </w:tc>
        <w:tc>
          <w:tcPr>
            <w:tcW w:type="dxa" w:w="309"/>
          </w:tcPr>
          <w:p>
            <w:r>
              <w:t>12,575.85</w:t>
            </w:r>
          </w:p>
        </w:tc>
        <w:tc>
          <w:tcPr>
            <w:tcW w:type="dxa" w:w="309"/>
          </w:tcPr>
          <w:p>
            <w:r>
              <w:t>18,863.77</w:t>
            </w:r>
          </w:p>
        </w:tc>
        <w:tc>
          <w:tcPr>
            <w:tcW w:type="dxa" w:w="309"/>
          </w:tcPr>
          <w:p>
            <w:r>
              <w:t>23,928.73</w:t>
            </w:r>
          </w:p>
        </w:tc>
        <w:tc>
          <w:tcPr>
            <w:tcW w:type="dxa" w:w="309"/>
          </w:tcPr>
          <w:p>
            <w:r>
              <w:t>16,977.52</w:t>
            </w:r>
          </w:p>
        </w:tc>
        <w:tc>
          <w:tcPr>
            <w:tcW w:type="dxa" w:w="309"/>
          </w:tcPr>
          <w:p>
            <w:r>
              <w:t>32,304.03</w:t>
            </w:r>
          </w:p>
        </w:tc>
        <w:tc>
          <w:tcPr>
            <w:tcW w:type="dxa" w:w="309"/>
          </w:tcPr>
          <w:p>
            <w:r>
              <w:t>0.0180</w:t>
            </w:r>
          </w:p>
        </w:tc>
        <w:tc>
          <w:tcPr>
            <w:tcW w:type="dxa" w:w="309"/>
          </w:tcPr>
          <w:p>
            <w:r>
              <w:t>0.0130</w:t>
            </w:r>
          </w:p>
        </w:tc>
        <w:tc>
          <w:tcPr>
            <w:tcW w:type="dxa" w:w="309"/>
          </w:tcPr>
          <w:p>
            <w:r>
              <w:t>0.0210</w:t>
            </w:r>
          </w:p>
        </w:tc>
      </w:tr>
      <w:tr>
        <w:tc>
          <w:tcPr>
            <w:tcW w:type="dxa" w:w="309"/>
          </w:tcPr>
          <w:p>
            <w:r>
              <w:t>14</w:t>
            </w:r>
          </w:p>
        </w:tc>
        <w:tc>
          <w:tcPr>
            <w:tcW w:type="dxa" w:w="309"/>
          </w:tcPr>
          <w:p>
            <w:r>
              <w:t>162.44</w:t>
            </w:r>
          </w:p>
        </w:tc>
        <w:tc>
          <w:tcPr>
            <w:tcW w:type="dxa" w:w="309"/>
          </w:tcPr>
          <w:p>
            <w:r>
              <w:t>1,052.26</w:t>
            </w:r>
          </w:p>
        </w:tc>
        <w:tc>
          <w:tcPr>
            <w:tcW w:type="dxa" w:w="309"/>
          </w:tcPr>
          <w:p>
            <w:r>
              <w:t>2,042,786.58</w:t>
            </w:r>
          </w:p>
        </w:tc>
        <w:tc>
          <w:tcPr>
            <w:tcW w:type="dxa" w:w="309"/>
          </w:tcPr>
          <w:p>
            <w:r>
              <w:t>1.08</w:t>
            </w:r>
          </w:p>
        </w:tc>
        <w:tc>
          <w:tcPr>
            <w:tcW w:type="dxa" w:w="309"/>
          </w:tcPr>
          <w:p>
            <w:r>
              <w:t>13,620.43</w:t>
            </w:r>
          </w:p>
        </w:tc>
        <w:tc>
          <w:tcPr>
            <w:tcW w:type="dxa" w:w="309"/>
          </w:tcPr>
          <w:p>
            <w:r>
              <w:t>1.81</w:t>
            </w:r>
          </w:p>
        </w:tc>
        <w:tc>
          <w:tcPr>
            <w:tcW w:type="dxa" w:w="309"/>
          </w:tcPr>
          <w:p>
            <w:r>
              <w:t>0.3200</w:t>
            </w:r>
          </w:p>
        </w:tc>
        <w:tc>
          <w:tcPr>
            <w:tcW w:type="dxa" w:w="309"/>
          </w:tcPr>
          <w:p>
            <w:r>
              <w:t>2.12</w:t>
            </w:r>
          </w:p>
        </w:tc>
        <w:tc>
          <w:tcPr>
            <w:tcW w:type="dxa" w:w="309"/>
          </w:tcPr>
          <w:p>
            <w:r>
              <w:t>0.3400</w:t>
            </w:r>
          </w:p>
        </w:tc>
        <w:tc>
          <w:tcPr>
            <w:tcW w:type="dxa" w:w="309"/>
          </w:tcPr>
          <w:p>
            <w:r>
              <w:t>160.31</w:t>
            </w:r>
          </w:p>
        </w:tc>
        <w:tc>
          <w:tcPr>
            <w:tcW w:type="dxa" w:w="309"/>
          </w:tcPr>
          <w:p>
            <w:r>
              <w:t>50,607.24</w:t>
            </w:r>
          </w:p>
        </w:tc>
        <w:tc>
          <w:tcPr>
            <w:tcW w:type="dxa" w:w="309"/>
          </w:tcPr>
          <w:p>
            <w:r>
              <w:t>20,242.90</w:t>
            </w:r>
          </w:p>
        </w:tc>
        <w:tc>
          <w:tcPr>
            <w:tcW w:type="dxa" w:w="309"/>
          </w:tcPr>
          <w:p>
            <w:r>
              <w:t>30,364.35</w:t>
            </w:r>
          </w:p>
        </w:tc>
        <w:tc>
          <w:tcPr>
            <w:tcW w:type="dxa" w:w="309"/>
          </w:tcPr>
          <w:p>
            <w:r>
              <w:t>161.74</w:t>
            </w:r>
          </w:p>
        </w:tc>
        <w:tc>
          <w:tcPr>
            <w:tcW w:type="dxa" w:w="309"/>
          </w:tcPr>
          <w:p>
            <w:r>
              <w:t>2,072,618.64</w:t>
            </w:r>
          </w:p>
        </w:tc>
        <w:tc>
          <w:tcPr>
            <w:tcW w:type="dxa" w:w="309"/>
          </w:tcPr>
          <w:p>
            <w:r>
              <w:t>172,718.22</w:t>
            </w:r>
          </w:p>
        </w:tc>
        <w:tc>
          <w:tcPr>
            <w:tcW w:type="dxa" w:w="309"/>
          </w:tcPr>
          <w:p>
            <w:r>
              <w:t>0.9869</w:t>
            </w:r>
          </w:p>
        </w:tc>
        <w:tc>
          <w:tcPr>
            <w:tcW w:type="dxa" w:w="309"/>
          </w:tcPr>
          <w:p>
            <w:r>
              <w:t>-0.0039</w:t>
            </w:r>
          </w:p>
        </w:tc>
        <w:tc>
          <w:tcPr>
            <w:tcW w:type="dxa" w:w="309"/>
          </w:tcPr>
          <w:p>
            <w:r>
              <w:t>1.00</w:t>
            </w:r>
          </w:p>
        </w:tc>
        <w:tc>
          <w:tcPr>
            <w:tcW w:type="dxa" w:w="309"/>
          </w:tcPr>
          <w:p>
            <w:r>
              <w:t>12,627.08</w:t>
            </w:r>
          </w:p>
        </w:tc>
        <w:tc>
          <w:tcPr>
            <w:tcW w:type="dxa" w:w="309"/>
          </w:tcPr>
          <w:p>
            <w:r>
              <w:t>18,940.62</w:t>
            </w:r>
          </w:p>
        </w:tc>
        <w:tc>
          <w:tcPr>
            <w:tcW w:type="dxa" w:w="309"/>
          </w:tcPr>
          <w:p>
            <w:r>
              <w:t>13,620.43</w:t>
            </w:r>
          </w:p>
        </w:tc>
        <w:tc>
          <w:tcPr>
            <w:tcW w:type="dxa" w:w="309"/>
          </w:tcPr>
          <w:p>
            <w:r>
              <w:t>17,046.72</w:t>
            </w:r>
          </w:p>
        </w:tc>
        <w:tc>
          <w:tcPr>
            <w:tcW w:type="dxa" w:w="309"/>
          </w:tcPr>
          <w:p>
            <w:r>
              <w:t>18,387.75</w:t>
            </w:r>
          </w:p>
        </w:tc>
        <w:tc>
          <w:tcPr>
            <w:tcW w:type="dxa" w:w="309"/>
          </w:tcPr>
          <w:p>
            <w:r>
              <w:t>0.0180</w:t>
            </w:r>
          </w:p>
        </w:tc>
        <w:tc>
          <w:tcPr>
            <w:tcW w:type="dxa" w:w="309"/>
          </w:tcPr>
          <w:p>
            <w:r>
              <w:t>0.0130</w:t>
            </w:r>
          </w:p>
        </w:tc>
        <w:tc>
          <w:tcPr>
            <w:tcW w:type="dxa" w:w="309"/>
          </w:tcPr>
          <w:p>
            <w:r>
              <w:t>0.0210</w:t>
            </w:r>
          </w:p>
        </w:tc>
      </w:tr>
      <w:tr>
        <w:tc>
          <w:tcPr>
            <w:tcW w:type="dxa" w:w="309"/>
          </w:tcPr>
          <w:p>
            <w:r>
              <w:t>15</w:t>
            </w:r>
          </w:p>
        </w:tc>
        <w:tc>
          <w:tcPr>
            <w:tcW w:type="dxa" w:w="309"/>
          </w:tcPr>
          <w:p>
            <w:r>
              <w:t>161.74</w:t>
            </w:r>
          </w:p>
        </w:tc>
        <w:tc>
          <w:tcPr>
            <w:tcW w:type="dxa" w:w="309"/>
          </w:tcPr>
          <w:p>
            <w:r>
              <w:t>1,056.54</w:t>
            </w:r>
          </w:p>
        </w:tc>
        <w:tc>
          <w:tcPr>
            <w:tcW w:type="dxa" w:w="309"/>
          </w:tcPr>
          <w:p>
            <w:r>
              <w:t>2,042,254.30</w:t>
            </w:r>
          </w:p>
        </w:tc>
        <w:tc>
          <w:tcPr>
            <w:tcW w:type="dxa" w:w="309"/>
          </w:tcPr>
          <w:p>
            <w:r>
              <w:t>0.9500</w:t>
            </w:r>
          </w:p>
        </w:tc>
        <w:tc>
          <w:tcPr>
            <w:tcW w:type="dxa" w:w="309"/>
          </w:tcPr>
          <w:p>
            <w:r>
              <w:t>12,000</w:t>
            </w:r>
          </w:p>
        </w:tc>
        <w:tc>
          <w:tcPr>
            <w:tcW w:type="dxa" w:w="309"/>
          </w:tcPr>
          <w:p>
            <w:r>
              <w:t>1.79</w:t>
            </w:r>
          </w:p>
        </w:tc>
        <w:tc>
          <w:tcPr>
            <w:tcW w:type="dxa" w:w="309"/>
          </w:tcPr>
          <w:p>
            <w:r>
              <w:t>0.3200</w:t>
            </w:r>
          </w:p>
        </w:tc>
        <w:tc>
          <w:tcPr>
            <w:tcW w:type="dxa" w:w="309"/>
          </w:tcPr>
          <w:p>
            <w:r>
              <w:t>2.11</w:t>
            </w:r>
          </w:p>
        </w:tc>
        <w:tc>
          <w:tcPr>
            <w:tcW w:type="dxa" w:w="309"/>
          </w:tcPr>
          <w:p>
            <w:r>
              <w:t>0.3400</w:t>
            </w:r>
          </w:p>
        </w:tc>
        <w:tc>
          <w:tcPr>
            <w:tcW w:type="dxa" w:w="309"/>
          </w:tcPr>
          <w:p>
            <w:r>
              <w:t>159.63</w:t>
            </w:r>
          </w:p>
        </w:tc>
        <w:tc>
          <w:tcPr>
            <w:tcW w:type="dxa" w:w="309"/>
          </w:tcPr>
          <w:p>
            <w:r>
              <w:t>52,076.88</w:t>
            </w:r>
          </w:p>
        </w:tc>
        <w:tc>
          <w:tcPr>
            <w:tcW w:type="dxa" w:w="309"/>
          </w:tcPr>
          <w:p>
            <w:r>
              <w:t>20,238.14</w:t>
            </w:r>
          </w:p>
        </w:tc>
        <w:tc>
          <w:tcPr>
            <w:tcW w:type="dxa" w:w="309"/>
          </w:tcPr>
          <w:p>
            <w:r>
              <w:t>31,838.74</w:t>
            </w:r>
          </w:p>
        </w:tc>
        <w:tc>
          <w:tcPr>
            <w:tcW w:type="dxa" w:w="309"/>
          </w:tcPr>
          <w:p>
            <w:r>
              <w:t>160.92</w:t>
            </w:r>
          </w:p>
        </w:tc>
        <w:tc>
          <w:tcPr>
            <w:tcW w:type="dxa" w:w="309"/>
          </w:tcPr>
          <w:p>
            <w:r>
              <w:t>2,072,011.37</w:t>
            </w:r>
          </w:p>
        </w:tc>
        <w:tc>
          <w:tcPr>
            <w:tcW w:type="dxa" w:w="309"/>
          </w:tcPr>
          <w:p>
            <w:r>
              <w:t>172,667.61</w:t>
            </w:r>
          </w:p>
        </w:tc>
        <w:tc>
          <w:tcPr>
            <w:tcW w:type="dxa" w:w="309"/>
          </w:tcPr>
          <w:p>
            <w:r>
              <w:t>0.9869</w:t>
            </w:r>
          </w:p>
        </w:tc>
        <w:tc>
          <w:tcPr>
            <w:tcW w:type="dxa" w:w="309"/>
          </w:tcPr>
          <w:p>
            <w:r>
              <w:t>-0.0046</w:t>
            </w:r>
          </w:p>
        </w:tc>
        <w:tc>
          <w:tcPr>
            <w:tcW w:type="dxa" w:w="309"/>
          </w:tcPr>
          <w:p>
            <w:r>
              <w:t>1.00</w:t>
            </w:r>
          </w:p>
        </w:tc>
        <w:tc>
          <w:tcPr>
            <w:tcW w:type="dxa" w:w="309"/>
          </w:tcPr>
          <w:p>
            <w:r>
              <w:t>12,678.53</w:t>
            </w:r>
          </w:p>
        </w:tc>
        <w:tc>
          <w:tcPr>
            <w:tcW w:type="dxa" w:w="309"/>
          </w:tcPr>
          <w:p>
            <w:r>
              <w:t>19,017.79</w:t>
            </w:r>
          </w:p>
        </w:tc>
        <w:tc>
          <w:tcPr>
            <w:tcW w:type="dxa" w:w="309"/>
          </w:tcPr>
          <w:p>
            <w:r>
              <w:t>12,000</w:t>
            </w:r>
          </w:p>
        </w:tc>
        <w:tc>
          <w:tcPr>
            <w:tcW w:type="dxa" w:w="309"/>
          </w:tcPr>
          <w:p>
            <w:r>
              <w:t>17,116.11</w:t>
            </w:r>
          </w:p>
        </w:tc>
        <w:tc>
          <w:tcPr>
            <w:tcW w:type="dxa" w:w="309"/>
          </w:tcPr>
          <w:p>
            <w:r>
              <w:t>16,200.10</w:t>
            </w:r>
          </w:p>
        </w:tc>
        <w:tc>
          <w:tcPr>
            <w:tcW w:type="dxa" w:w="309"/>
          </w:tcPr>
          <w:p>
            <w:r>
              <w:t>0.0180</w:t>
            </w:r>
          </w:p>
        </w:tc>
        <w:tc>
          <w:tcPr>
            <w:tcW w:type="dxa" w:w="309"/>
          </w:tcPr>
          <w:p>
            <w:r>
              <w:t>0.0130</w:t>
            </w:r>
          </w:p>
        </w:tc>
        <w:tc>
          <w:tcPr>
            <w:tcW w:type="dxa" w:w="309"/>
          </w:tcPr>
          <w:p>
            <w:r>
              <w:t>0.0210</w:t>
            </w:r>
          </w:p>
        </w:tc>
      </w:tr>
      <w:tr>
        <w:tc>
          <w:tcPr>
            <w:tcW w:type="dxa" w:w="309"/>
          </w:tcPr>
          <w:p>
            <w:r>
              <w:t>16</w:t>
            </w:r>
          </w:p>
        </w:tc>
        <w:tc>
          <w:tcPr>
            <w:tcW w:type="dxa" w:w="309"/>
          </w:tcPr>
          <w:p>
            <w:r>
              <w:t>160.92</w:t>
            </w:r>
          </w:p>
        </w:tc>
        <w:tc>
          <w:tcPr>
            <w:tcW w:type="dxa" w:w="309"/>
          </w:tcPr>
          <w:p>
            <w:r>
              <w:t>1,060.85</w:t>
            </w:r>
          </w:p>
        </w:tc>
        <w:tc>
          <w:tcPr>
            <w:tcW w:type="dxa" w:w="309"/>
          </w:tcPr>
          <w:p>
            <w:r>
              <w:t>2,040,172.62</w:t>
            </w:r>
          </w:p>
        </w:tc>
        <w:tc>
          <w:tcPr>
            <w:tcW w:type="dxa" w:w="309"/>
          </w:tcPr>
          <w:p>
            <w:r>
              <w:t>0.9400</w:t>
            </w:r>
          </w:p>
        </w:tc>
        <w:tc>
          <w:tcPr>
            <w:tcW w:type="dxa" w:w="309"/>
          </w:tcPr>
          <w:p>
            <w:r>
              <w:t>12,000</w:t>
            </w:r>
          </w:p>
        </w:tc>
        <w:tc>
          <w:tcPr>
            <w:tcW w:type="dxa" w:w="309"/>
          </w:tcPr>
          <w:p>
            <w:r>
              <w:t>1.78</w:t>
            </w:r>
          </w:p>
        </w:tc>
        <w:tc>
          <w:tcPr>
            <w:tcW w:type="dxa" w:w="309"/>
          </w:tcPr>
          <w:p>
            <w:r>
              <w:t>0.3100</w:t>
            </w:r>
          </w:p>
        </w:tc>
        <w:tc>
          <w:tcPr>
            <w:tcW w:type="dxa" w:w="309"/>
          </w:tcPr>
          <w:p>
            <w:r>
              <w:t>2.10</w:t>
            </w:r>
          </w:p>
        </w:tc>
        <w:tc>
          <w:tcPr>
            <w:tcW w:type="dxa" w:w="309"/>
          </w:tcPr>
          <w:p>
            <w:r>
              <w:t>0.3400</w:t>
            </w:r>
          </w:p>
        </w:tc>
        <w:tc>
          <w:tcPr>
            <w:tcW w:type="dxa" w:w="309"/>
          </w:tcPr>
          <w:p>
            <w:r>
              <w:t>158.82</w:t>
            </w:r>
          </w:p>
        </w:tc>
        <w:tc>
          <w:tcPr>
            <w:tcW w:type="dxa" w:w="309"/>
          </w:tcPr>
          <w:p>
            <w:r>
              <w:t>52,565.73</w:t>
            </w:r>
          </w:p>
        </w:tc>
        <w:tc>
          <w:tcPr>
            <w:tcW w:type="dxa" w:w="309"/>
          </w:tcPr>
          <w:p>
            <w:r>
              <w:t>20,217.59</w:t>
            </w:r>
          </w:p>
        </w:tc>
        <w:tc>
          <w:tcPr>
            <w:tcW w:type="dxa" w:w="309"/>
          </w:tcPr>
          <w:p>
            <w:r>
              <w:t>32,348.14</w:t>
            </w:r>
          </w:p>
        </w:tc>
        <w:tc>
          <w:tcPr>
            <w:tcW w:type="dxa" w:w="309"/>
          </w:tcPr>
          <w:p>
            <w:r>
              <w:t>160.10</w:t>
            </w:r>
          </w:p>
        </w:tc>
        <w:tc>
          <w:tcPr>
            <w:tcW w:type="dxa" w:w="309"/>
          </w:tcPr>
          <w:p>
            <w:r>
              <w:t>2,070,470.04</w:t>
            </w:r>
          </w:p>
        </w:tc>
        <w:tc>
          <w:tcPr>
            <w:tcW w:type="dxa" w:w="309"/>
          </w:tcPr>
          <w:p>
            <w:r>
              <w:t>172,539.17</w:t>
            </w:r>
          </w:p>
        </w:tc>
        <w:tc>
          <w:tcPr>
            <w:tcW w:type="dxa" w:w="309"/>
          </w:tcPr>
          <w:p>
            <w:r>
              <w:t>0.9870</w:t>
            </w:r>
          </w:p>
        </w:tc>
        <w:tc>
          <w:tcPr>
            <w:tcW w:type="dxa" w:w="309"/>
          </w:tcPr>
          <w:p>
            <w:r>
              <w:t>-0.0049</w:t>
            </w:r>
          </w:p>
        </w:tc>
        <w:tc>
          <w:tcPr>
            <w:tcW w:type="dxa" w:w="309"/>
          </w:tcPr>
          <w:p>
            <w:r>
              <w:t>1.00</w:t>
            </w:r>
          </w:p>
        </w:tc>
        <w:tc>
          <w:tcPr>
            <w:tcW w:type="dxa" w:w="309"/>
          </w:tcPr>
          <w:p>
            <w:r>
              <w:t>12,730.18</w:t>
            </w:r>
          </w:p>
        </w:tc>
        <w:tc>
          <w:tcPr>
            <w:tcW w:type="dxa" w:w="309"/>
          </w:tcPr>
          <w:p>
            <w:r>
              <w:t>19,095.27</w:t>
            </w:r>
          </w:p>
        </w:tc>
        <w:tc>
          <w:tcPr>
            <w:tcW w:type="dxa" w:w="309"/>
          </w:tcPr>
          <w:p>
            <w:r>
              <w:t>12,000</w:t>
            </w:r>
          </w:p>
        </w:tc>
        <w:tc>
          <w:tcPr>
            <w:tcW w:type="dxa" w:w="309"/>
          </w:tcPr>
          <w:p>
            <w:r>
              <w:t>17,185.84</w:t>
            </w:r>
          </w:p>
        </w:tc>
        <w:tc>
          <w:tcPr>
            <w:tcW w:type="dxa" w:w="309"/>
          </w:tcPr>
          <w:p>
            <w:r>
              <w:t>16,200.09</w:t>
            </w:r>
          </w:p>
        </w:tc>
        <w:tc>
          <w:tcPr>
            <w:tcW w:type="dxa" w:w="309"/>
          </w:tcPr>
          <w:p>
            <w:r>
              <w:t>0.0180</w:t>
            </w:r>
          </w:p>
        </w:tc>
        <w:tc>
          <w:tcPr>
            <w:tcW w:type="dxa" w:w="309"/>
          </w:tcPr>
          <w:p>
            <w:r>
              <w:t>0.0130</w:t>
            </w:r>
          </w:p>
        </w:tc>
        <w:tc>
          <w:tcPr>
            <w:tcW w:type="dxa" w:w="309"/>
          </w:tcPr>
          <w:p>
            <w:r>
              <w:t>0.0210</w:t>
            </w:r>
          </w:p>
        </w:tc>
      </w:tr>
      <w:tr>
        <w:tc>
          <w:tcPr>
            <w:tcW w:type="dxa" w:w="309"/>
          </w:tcPr>
          <w:p>
            <w:r>
              <w:t>17</w:t>
            </w:r>
          </w:p>
        </w:tc>
        <w:tc>
          <w:tcPr>
            <w:tcW w:type="dxa" w:w="309"/>
          </w:tcPr>
          <w:p>
            <w:r>
              <w:t>160.10</w:t>
            </w:r>
          </w:p>
        </w:tc>
        <w:tc>
          <w:tcPr>
            <w:tcW w:type="dxa" w:w="309"/>
          </w:tcPr>
          <w:p>
            <w:r>
              <w:t>1,065.17</w:t>
            </w:r>
          </w:p>
        </w:tc>
        <w:tc>
          <w:tcPr>
            <w:tcW w:type="dxa" w:w="309"/>
          </w:tcPr>
          <w:p>
            <w:r>
              <w:t>2,038,121.90</w:t>
            </w:r>
          </w:p>
        </w:tc>
        <w:tc>
          <w:tcPr>
            <w:tcW w:type="dxa" w:w="309"/>
          </w:tcPr>
          <w:p>
            <w:r>
              <w:t>0.9400</w:t>
            </w:r>
          </w:p>
        </w:tc>
        <w:tc>
          <w:tcPr>
            <w:tcW w:type="dxa" w:w="309"/>
          </w:tcPr>
          <w:p>
            <w:r>
              <w:t>12,000</w:t>
            </w:r>
          </w:p>
        </w:tc>
        <w:tc>
          <w:tcPr>
            <w:tcW w:type="dxa" w:w="309"/>
          </w:tcPr>
          <w:p>
            <w:r>
              <w:t>1.78</w:t>
            </w:r>
          </w:p>
        </w:tc>
        <w:tc>
          <w:tcPr>
            <w:tcW w:type="dxa" w:w="309"/>
          </w:tcPr>
          <w:p>
            <w:r>
              <w:t>0.3100</w:t>
            </w:r>
          </w:p>
        </w:tc>
        <w:tc>
          <w:tcPr>
            <w:tcW w:type="dxa" w:w="309"/>
          </w:tcPr>
          <w:p>
            <w:r>
              <w:t>2.09</w:t>
            </w:r>
          </w:p>
        </w:tc>
        <w:tc>
          <w:tcPr>
            <w:tcW w:type="dxa" w:w="309"/>
          </w:tcPr>
          <w:p>
            <w:r>
              <w:t>0.3400</w:t>
            </w:r>
          </w:p>
        </w:tc>
        <w:tc>
          <w:tcPr>
            <w:tcW w:type="dxa" w:w="309"/>
          </w:tcPr>
          <w:p>
            <w:r>
              <w:t>158.01</w:t>
            </w:r>
          </w:p>
        </w:tc>
        <w:tc>
          <w:tcPr>
            <w:tcW w:type="dxa" w:w="309"/>
          </w:tcPr>
          <w:p>
            <w:r>
              <w:t>51,971.71</w:t>
            </w:r>
          </w:p>
        </w:tc>
        <w:tc>
          <w:tcPr>
            <w:tcW w:type="dxa" w:w="309"/>
          </w:tcPr>
          <w:p>
            <w:r>
              <w:t>20,197.27</w:t>
            </w:r>
          </w:p>
        </w:tc>
        <w:tc>
          <w:tcPr>
            <w:tcW w:type="dxa" w:w="309"/>
          </w:tcPr>
          <w:p>
            <w:r>
              <w:t>31,774.44</w:t>
            </w:r>
          </w:p>
        </w:tc>
        <w:tc>
          <w:tcPr>
            <w:tcW w:type="dxa" w:w="309"/>
          </w:tcPr>
          <w:p>
            <w:r>
              <w:t>159.29</w:t>
            </w:r>
          </w:p>
        </w:tc>
        <w:tc>
          <w:tcPr>
            <w:tcW w:type="dxa" w:w="309"/>
          </w:tcPr>
          <w:p>
            <w:r>
              <w:t>2,067,866.19</w:t>
            </w:r>
          </w:p>
        </w:tc>
        <w:tc>
          <w:tcPr>
            <w:tcW w:type="dxa" w:w="309"/>
          </w:tcPr>
          <w:p>
            <w:r>
              <w:t>172,322.18</w:t>
            </w:r>
          </w:p>
        </w:tc>
        <w:tc>
          <w:tcPr>
            <w:tcW w:type="dxa" w:w="309"/>
          </w:tcPr>
          <w:p>
            <w:r>
              <w:t>0.9870</w:t>
            </w:r>
          </w:p>
        </w:tc>
        <w:tc>
          <w:tcPr>
            <w:tcW w:type="dxa" w:w="309"/>
          </w:tcPr>
          <w:p>
            <w:r>
              <w:t>-0.0046</w:t>
            </w:r>
          </w:p>
        </w:tc>
        <w:tc>
          <w:tcPr>
            <w:tcW w:type="dxa" w:w="309"/>
          </w:tcPr>
          <w:p>
            <w:r>
              <w:t>1.00</w:t>
            </w:r>
          </w:p>
        </w:tc>
        <w:tc>
          <w:tcPr>
            <w:tcW w:type="dxa" w:w="309"/>
          </w:tcPr>
          <w:p>
            <w:r>
              <w:t>12,782.04</w:t>
            </w:r>
          </w:p>
        </w:tc>
        <w:tc>
          <w:tcPr>
            <w:tcW w:type="dxa" w:w="309"/>
          </w:tcPr>
          <w:p>
            <w:r>
              <w:t>19,173.07</w:t>
            </w:r>
          </w:p>
        </w:tc>
        <w:tc>
          <w:tcPr>
            <w:tcW w:type="dxa" w:w="309"/>
          </w:tcPr>
          <w:p>
            <w:r>
              <w:t>12,000</w:t>
            </w:r>
          </w:p>
        </w:tc>
        <w:tc>
          <w:tcPr>
            <w:tcW w:type="dxa" w:w="309"/>
          </w:tcPr>
          <w:p>
            <w:r>
              <w:t>17,255.86</w:t>
            </w:r>
          </w:p>
        </w:tc>
        <w:tc>
          <w:tcPr>
            <w:tcW w:type="dxa" w:w="309"/>
          </w:tcPr>
          <w:p>
            <w:r>
              <w:t>16,200.09</w:t>
            </w:r>
          </w:p>
        </w:tc>
        <w:tc>
          <w:tcPr>
            <w:tcW w:type="dxa" w:w="309"/>
          </w:tcPr>
          <w:p>
            <w:r>
              <w:t>0.0180</w:t>
            </w:r>
          </w:p>
        </w:tc>
        <w:tc>
          <w:tcPr>
            <w:tcW w:type="dxa" w:w="309"/>
          </w:tcPr>
          <w:p>
            <w:r>
              <w:t>0.0130</w:t>
            </w:r>
          </w:p>
        </w:tc>
        <w:tc>
          <w:tcPr>
            <w:tcW w:type="dxa" w:w="309"/>
          </w:tcPr>
          <w:p>
            <w:r>
              <w:t>0.0210</w:t>
            </w:r>
          </w:p>
        </w:tc>
      </w:tr>
      <w:tr>
        <w:tc>
          <w:tcPr>
            <w:tcW w:type="dxa" w:w="309"/>
          </w:tcPr>
          <w:p>
            <w:r>
              <w:t>18</w:t>
            </w:r>
          </w:p>
        </w:tc>
        <w:tc>
          <w:tcPr>
            <w:tcW w:type="dxa" w:w="309"/>
          </w:tcPr>
          <w:p>
            <w:r>
              <w:t>159.29</w:t>
            </w:r>
          </w:p>
        </w:tc>
        <w:tc>
          <w:tcPr>
            <w:tcW w:type="dxa" w:w="309"/>
          </w:tcPr>
          <w:p>
            <w:r>
              <w:t>1,069.51</w:t>
            </w:r>
          </w:p>
        </w:tc>
        <w:tc>
          <w:tcPr>
            <w:tcW w:type="dxa" w:w="309"/>
          </w:tcPr>
          <w:p>
            <w:r>
              <w:t>2,036,091.74</w:t>
            </w:r>
          </w:p>
        </w:tc>
        <w:tc>
          <w:tcPr>
            <w:tcW w:type="dxa" w:w="309"/>
          </w:tcPr>
          <w:p>
            <w:r>
              <w:t>0.9900</w:t>
            </w:r>
          </w:p>
        </w:tc>
        <w:tc>
          <w:tcPr>
            <w:tcW w:type="dxa" w:w="309"/>
          </w:tcPr>
          <w:p>
            <w:r>
              <w:t>12,657.04</w:t>
            </w:r>
          </w:p>
        </w:tc>
        <w:tc>
          <w:tcPr>
            <w:tcW w:type="dxa" w:w="309"/>
          </w:tcPr>
          <w:p>
            <w:r>
              <w:t>1.77</w:t>
            </w:r>
          </w:p>
        </w:tc>
        <w:tc>
          <w:tcPr>
            <w:tcW w:type="dxa" w:w="309"/>
          </w:tcPr>
          <w:p>
            <w:r>
              <w:t>0.3100</w:t>
            </w:r>
          </w:p>
        </w:tc>
        <w:tc>
          <w:tcPr>
            <w:tcW w:type="dxa" w:w="309"/>
          </w:tcPr>
          <w:p>
            <w:r>
              <w:t>2.08</w:t>
            </w:r>
          </w:p>
        </w:tc>
        <w:tc>
          <w:tcPr>
            <w:tcW w:type="dxa" w:w="309"/>
          </w:tcPr>
          <w:p>
            <w:r>
              <w:t>0.3400</w:t>
            </w:r>
          </w:p>
        </w:tc>
        <w:tc>
          <w:tcPr>
            <w:tcW w:type="dxa" w:w="309"/>
          </w:tcPr>
          <w:p>
            <w:r>
              <w:t>157.21</w:t>
            </w:r>
          </w:p>
        </w:tc>
        <w:tc>
          <w:tcPr>
            <w:tcW w:type="dxa" w:w="309"/>
          </w:tcPr>
          <w:p>
            <w:r>
              <w:t>50,442.87</w:t>
            </w:r>
          </w:p>
        </w:tc>
        <w:tc>
          <w:tcPr>
            <w:tcW w:type="dxa" w:w="309"/>
          </w:tcPr>
          <w:p>
            <w:r>
              <w:t>20,177.15</w:t>
            </w:r>
          </w:p>
        </w:tc>
        <w:tc>
          <w:tcPr>
            <w:tcW w:type="dxa" w:w="309"/>
          </w:tcPr>
          <w:p>
            <w:r>
              <w:t>30,265.72</w:t>
            </w:r>
          </w:p>
        </w:tc>
        <w:tc>
          <w:tcPr>
            <w:tcW w:type="dxa" w:w="309"/>
          </w:tcPr>
          <w:p>
            <w:r>
              <w:t>158.54</w:t>
            </w:r>
          </w:p>
        </w:tc>
        <w:tc>
          <w:tcPr>
            <w:tcW w:type="dxa" w:w="309"/>
          </w:tcPr>
          <w:p>
            <w:r>
              <w:t>2,065,002.17</w:t>
            </w:r>
          </w:p>
        </w:tc>
        <w:tc>
          <w:tcPr>
            <w:tcW w:type="dxa" w:w="309"/>
          </w:tcPr>
          <w:p>
            <w:r>
              <w:t>172,083.51</w:t>
            </w:r>
          </w:p>
        </w:tc>
        <w:tc>
          <w:tcPr>
            <w:tcW w:type="dxa" w:w="309"/>
          </w:tcPr>
          <w:p>
            <w:r>
              <w:t>0.9870</w:t>
            </w:r>
          </w:p>
        </w:tc>
        <w:tc>
          <w:tcPr>
            <w:tcW w:type="dxa" w:w="309"/>
          </w:tcPr>
          <w:p>
            <w:r>
              <w:t>-0.0039</w:t>
            </w:r>
          </w:p>
        </w:tc>
        <w:tc>
          <w:tcPr>
            <w:tcW w:type="dxa" w:w="309"/>
          </w:tcPr>
          <w:p>
            <w:r>
              <w:t>1.00</w:t>
            </w:r>
          </w:p>
        </w:tc>
        <w:tc>
          <w:tcPr>
            <w:tcW w:type="dxa" w:w="309"/>
          </w:tcPr>
          <w:p>
            <w:r>
              <w:t>12,834.12</w:t>
            </w:r>
          </w:p>
        </w:tc>
        <w:tc>
          <w:tcPr>
            <w:tcW w:type="dxa" w:w="309"/>
          </w:tcPr>
          <w:p>
            <w:r>
              <w:t>19,251.18</w:t>
            </w:r>
          </w:p>
        </w:tc>
        <w:tc>
          <w:tcPr>
            <w:tcW w:type="dxa" w:w="309"/>
          </w:tcPr>
          <w:p>
            <w:r>
              <w:t>12,657.04</w:t>
            </w:r>
          </w:p>
        </w:tc>
        <w:tc>
          <w:tcPr>
            <w:tcW w:type="dxa" w:w="309"/>
          </w:tcPr>
          <w:p>
            <w:r>
              <w:t>17,326.16</w:t>
            </w:r>
          </w:p>
        </w:tc>
        <w:tc>
          <w:tcPr>
            <w:tcW w:type="dxa" w:w="309"/>
          </w:tcPr>
          <w:p>
            <w:r>
              <w:t>17,087.10</w:t>
            </w:r>
          </w:p>
        </w:tc>
        <w:tc>
          <w:tcPr>
            <w:tcW w:type="dxa" w:w="309"/>
          </w:tcPr>
          <w:p>
            <w:r>
              <w:t>0.0180</w:t>
            </w:r>
          </w:p>
        </w:tc>
        <w:tc>
          <w:tcPr>
            <w:tcW w:type="dxa" w:w="309"/>
          </w:tcPr>
          <w:p>
            <w:r>
              <w:t>0.0130</w:t>
            </w:r>
          </w:p>
        </w:tc>
        <w:tc>
          <w:tcPr>
            <w:tcW w:type="dxa" w:w="309"/>
          </w:tcPr>
          <w:p>
            <w:r>
              <w:t>0.0210</w:t>
            </w:r>
          </w:p>
        </w:tc>
      </w:tr>
      <w:tr>
        <w:tc>
          <w:tcPr>
            <w:tcW w:type="dxa" w:w="309"/>
          </w:tcPr>
          <w:p>
            <w:r>
              <w:t>19</w:t>
            </w:r>
          </w:p>
        </w:tc>
        <w:tc>
          <w:tcPr>
            <w:tcW w:type="dxa" w:w="309"/>
          </w:tcPr>
          <w:p>
            <w:r>
              <w:t>158.54</w:t>
            </w:r>
          </w:p>
        </w:tc>
        <w:tc>
          <w:tcPr>
            <w:tcW w:type="dxa" w:w="309"/>
          </w:tcPr>
          <w:p>
            <w:r>
              <w:t>1,073.87</w:t>
            </w:r>
          </w:p>
        </w:tc>
        <w:tc>
          <w:tcPr>
            <w:tcW w:type="dxa" w:w="309"/>
          </w:tcPr>
          <w:p>
            <w:r>
              <w:t>2,034,736.45</w:t>
            </w:r>
          </w:p>
        </w:tc>
        <w:tc>
          <w:tcPr>
            <w:tcW w:type="dxa" w:w="309"/>
          </w:tcPr>
          <w:p>
            <w:r>
              <w:t>1.12</w:t>
            </w:r>
          </w:p>
        </w:tc>
        <w:tc>
          <w:tcPr>
            <w:tcW w:type="dxa" w:w="309"/>
          </w:tcPr>
          <w:p>
            <w:r>
              <w:t>14,463.80</w:t>
            </w:r>
          </w:p>
        </w:tc>
        <w:tc>
          <w:tcPr>
            <w:tcW w:type="dxa" w:w="309"/>
          </w:tcPr>
          <w:p>
            <w:r>
              <w:t>1.76</w:t>
            </w:r>
          </w:p>
        </w:tc>
        <w:tc>
          <w:tcPr>
            <w:tcW w:type="dxa" w:w="309"/>
          </w:tcPr>
          <w:p>
            <w:r>
              <w:t>0.3100</w:t>
            </w:r>
          </w:p>
        </w:tc>
        <w:tc>
          <w:tcPr>
            <w:tcW w:type="dxa" w:w="309"/>
          </w:tcPr>
          <w:p>
            <w:r>
              <w:t>2.07</w:t>
            </w:r>
          </w:p>
        </w:tc>
        <w:tc>
          <w:tcPr>
            <w:tcW w:type="dxa" w:w="309"/>
          </w:tcPr>
          <w:p>
            <w:r>
              <w:t>0.3400</w:t>
            </w:r>
          </w:p>
        </w:tc>
        <w:tc>
          <w:tcPr>
            <w:tcW w:type="dxa" w:w="309"/>
          </w:tcPr>
          <w:p>
            <w:r>
              <w:t>156.47</w:t>
            </w:r>
          </w:p>
        </w:tc>
        <w:tc>
          <w:tcPr>
            <w:tcW w:type="dxa" w:w="309"/>
          </w:tcPr>
          <w:p>
            <w:r>
              <w:t>48,392.84</w:t>
            </w:r>
          </w:p>
        </w:tc>
        <w:tc>
          <w:tcPr>
            <w:tcW w:type="dxa" w:w="309"/>
          </w:tcPr>
          <w:p>
            <w:r>
              <w:t>20,163.68</w:t>
            </w:r>
          </w:p>
        </w:tc>
        <w:tc>
          <w:tcPr>
            <w:tcW w:type="dxa" w:w="309"/>
          </w:tcPr>
          <w:p>
            <w:r>
              <w:t>28,229.16</w:t>
            </w:r>
          </w:p>
        </w:tc>
        <w:tc>
          <w:tcPr>
            <w:tcW w:type="dxa" w:w="309"/>
          </w:tcPr>
          <w:p>
            <w:r>
              <w:t>157.93</w:t>
            </w:r>
          </w:p>
        </w:tc>
        <w:tc>
          <w:tcPr>
            <w:tcW w:type="dxa" w:w="309"/>
          </w:tcPr>
          <w:p>
            <w:r>
              <w:t>2,063,425.40</w:t>
            </w:r>
          </w:p>
        </w:tc>
        <w:tc>
          <w:tcPr>
            <w:tcW w:type="dxa" w:w="309"/>
          </w:tcPr>
          <w:p>
            <w:r>
              <w:t>171,952.12</w:t>
            </w:r>
          </w:p>
        </w:tc>
        <w:tc>
          <w:tcPr>
            <w:tcW w:type="dxa" w:w="309"/>
          </w:tcPr>
          <w:p>
            <w:r>
              <w:t>0.9870</w:t>
            </w:r>
          </w:p>
        </w:tc>
        <w:tc>
          <w:tcPr>
            <w:tcW w:type="dxa" w:w="309"/>
          </w:tcPr>
          <w:p>
            <w:r>
              <w:t>-0.0029</w:t>
            </w:r>
          </w:p>
        </w:tc>
        <w:tc>
          <w:tcPr>
            <w:tcW w:type="dxa" w:w="309"/>
          </w:tcPr>
          <w:p>
            <w:r>
              <w:t>1.00</w:t>
            </w:r>
          </w:p>
        </w:tc>
        <w:tc>
          <w:tcPr>
            <w:tcW w:type="dxa" w:w="309"/>
          </w:tcPr>
          <w:p>
            <w:r>
              <w:t>12,886.41</w:t>
            </w:r>
          </w:p>
        </w:tc>
        <w:tc>
          <w:tcPr>
            <w:tcW w:type="dxa" w:w="309"/>
          </w:tcPr>
          <w:p>
            <w:r>
              <w:t>19,329.61</w:t>
            </w:r>
          </w:p>
        </w:tc>
        <w:tc>
          <w:tcPr>
            <w:tcW w:type="dxa" w:w="309"/>
          </w:tcPr>
          <w:p>
            <w:r>
              <w:t>14,463.80</w:t>
            </w:r>
          </w:p>
        </w:tc>
        <w:tc>
          <w:tcPr>
            <w:tcW w:type="dxa" w:w="309"/>
          </w:tcPr>
          <w:p>
            <w:r>
              <w:t>17,396.75</w:t>
            </w:r>
          </w:p>
        </w:tc>
        <w:tc>
          <w:tcPr>
            <w:tcW w:type="dxa" w:w="309"/>
          </w:tcPr>
          <w:p>
            <w:r>
              <w:t>19,526.24</w:t>
            </w:r>
          </w:p>
        </w:tc>
        <w:tc>
          <w:tcPr>
            <w:tcW w:type="dxa" w:w="309"/>
          </w:tcPr>
          <w:p>
            <w:r>
              <w:t>0.0180</w:t>
            </w:r>
          </w:p>
        </w:tc>
        <w:tc>
          <w:tcPr>
            <w:tcW w:type="dxa" w:w="309"/>
          </w:tcPr>
          <w:p>
            <w:r>
              <w:t>0.0130</w:t>
            </w:r>
          </w:p>
        </w:tc>
        <w:tc>
          <w:tcPr>
            <w:tcW w:type="dxa" w:w="309"/>
          </w:tcPr>
          <w:p>
            <w:r>
              <w:t>0.0210</w:t>
            </w:r>
          </w:p>
        </w:tc>
      </w:tr>
      <w:tr>
        <w:tc>
          <w:tcPr>
            <w:tcW w:type="dxa" w:w="309"/>
          </w:tcPr>
          <w:p>
            <w:r>
              <w:t>20</w:t>
            </w:r>
          </w:p>
        </w:tc>
        <w:tc>
          <w:tcPr>
            <w:tcW w:type="dxa" w:w="309"/>
          </w:tcPr>
          <w:p>
            <w:r>
              <w:t>157.93</w:t>
            </w:r>
          </w:p>
        </w:tc>
        <w:tc>
          <w:tcPr>
            <w:tcW w:type="dxa" w:w="309"/>
          </w:tcPr>
          <w:p>
            <w:r>
              <w:t>1,078.24</w:t>
            </w:r>
          </w:p>
        </w:tc>
        <w:tc>
          <w:tcPr>
            <w:tcW w:type="dxa" w:w="309"/>
          </w:tcPr>
          <w:p>
            <w:r>
              <w:t>2,035,196.24</w:t>
            </w:r>
          </w:p>
        </w:tc>
        <w:tc>
          <w:tcPr>
            <w:tcW w:type="dxa" w:w="309"/>
          </w:tcPr>
          <w:p>
            <w:r>
              <w:t>1.26</w:t>
            </w:r>
          </w:p>
        </w:tc>
        <w:tc>
          <w:tcPr>
            <w:tcW w:type="dxa" w:w="309"/>
          </w:tcPr>
          <w:p>
            <w:r>
              <w:t>16,293.21</w:t>
            </w:r>
          </w:p>
        </w:tc>
        <w:tc>
          <w:tcPr>
            <w:tcW w:type="dxa" w:w="309"/>
          </w:tcPr>
          <w:p>
            <w:r>
              <w:t>1.75</w:t>
            </w:r>
          </w:p>
        </w:tc>
        <w:tc>
          <w:tcPr>
            <w:tcW w:type="dxa" w:w="309"/>
          </w:tcPr>
          <w:p>
            <w:r>
              <w:t>0.3100</w:t>
            </w:r>
          </w:p>
        </w:tc>
        <w:tc>
          <w:tcPr>
            <w:tcW w:type="dxa" w:w="309"/>
          </w:tcPr>
          <w:p>
            <w:r>
              <w:t>2.06</w:t>
            </w:r>
          </w:p>
        </w:tc>
        <w:tc>
          <w:tcPr>
            <w:tcW w:type="dxa" w:w="309"/>
          </w:tcPr>
          <w:p>
            <w:r>
              <w:t>0.3400</w:t>
            </w:r>
          </w:p>
        </w:tc>
        <w:tc>
          <w:tcPr>
            <w:tcW w:type="dxa" w:w="309"/>
          </w:tcPr>
          <w:p>
            <w:r>
              <w:t>155.87</w:t>
            </w:r>
          </w:p>
        </w:tc>
        <w:tc>
          <w:tcPr>
            <w:tcW w:type="dxa" w:w="309"/>
          </w:tcPr>
          <w:p>
            <w:r>
              <w:t>46,386.74</w:t>
            </w:r>
          </w:p>
        </w:tc>
        <w:tc>
          <w:tcPr>
            <w:tcW w:type="dxa" w:w="309"/>
          </w:tcPr>
          <w:p>
            <w:r>
              <w:t>20,168.15</w:t>
            </w:r>
          </w:p>
        </w:tc>
        <w:tc>
          <w:tcPr>
            <w:tcW w:type="dxa" w:w="309"/>
          </w:tcPr>
          <w:p>
            <w:r>
              <w:t>26,218.59</w:t>
            </w:r>
          </w:p>
        </w:tc>
        <w:tc>
          <w:tcPr>
            <w:tcW w:type="dxa" w:w="309"/>
          </w:tcPr>
          <w:p>
            <w:r>
              <w:t>157.47</w:t>
            </w:r>
          </w:p>
        </w:tc>
        <w:tc>
          <w:tcPr>
            <w:tcW w:type="dxa" w:w="309"/>
          </w:tcPr>
          <w:p>
            <w:r>
              <w:t>2,063,690.81</w:t>
            </w:r>
          </w:p>
        </w:tc>
        <w:tc>
          <w:tcPr>
            <w:tcW w:type="dxa" w:w="309"/>
          </w:tcPr>
          <w:p>
            <w:r>
              <w:t>171,974.23</w:t>
            </w:r>
          </w:p>
        </w:tc>
        <w:tc>
          <w:tcPr>
            <w:tcW w:type="dxa" w:w="309"/>
          </w:tcPr>
          <w:p>
            <w:r>
              <w:t>0.9869</w:t>
            </w:r>
          </w:p>
        </w:tc>
        <w:tc>
          <w:tcPr>
            <w:tcW w:type="dxa" w:w="309"/>
          </w:tcPr>
          <w:p>
            <w:r>
              <w:t>-0.0019</w:t>
            </w:r>
          </w:p>
        </w:tc>
        <w:tc>
          <w:tcPr>
            <w:tcW w:type="dxa" w:w="309"/>
          </w:tcPr>
          <w:p>
            <w:r>
              <w:t>1.00</w:t>
            </w:r>
          </w:p>
        </w:tc>
        <w:tc>
          <w:tcPr>
            <w:tcW w:type="dxa" w:w="309"/>
          </w:tcPr>
          <w:p>
            <w:r>
              <w:t>12,938.91</w:t>
            </w:r>
          </w:p>
        </w:tc>
        <w:tc>
          <w:tcPr>
            <w:tcW w:type="dxa" w:w="309"/>
          </w:tcPr>
          <w:p>
            <w:r>
              <w:t>19,408.36</w:t>
            </w:r>
          </w:p>
        </w:tc>
        <w:tc>
          <w:tcPr>
            <w:tcW w:type="dxa" w:w="309"/>
          </w:tcPr>
          <w:p>
            <w:r>
              <w:t>16,293.21</w:t>
            </w:r>
          </w:p>
        </w:tc>
        <w:tc>
          <w:tcPr>
            <w:tcW w:type="dxa" w:w="309"/>
          </w:tcPr>
          <w:p>
            <w:r>
              <w:t>17,467.64</w:t>
            </w:r>
          </w:p>
        </w:tc>
        <w:tc>
          <w:tcPr>
            <w:tcW w:type="dxa" w:w="309"/>
          </w:tcPr>
          <w:p>
            <w:r>
              <w:t>21,995.97</w:t>
            </w:r>
          </w:p>
        </w:tc>
        <w:tc>
          <w:tcPr>
            <w:tcW w:type="dxa" w:w="309"/>
          </w:tcPr>
          <w:p>
            <w:r>
              <w:t>0.0180</w:t>
            </w:r>
          </w:p>
        </w:tc>
        <w:tc>
          <w:tcPr>
            <w:tcW w:type="dxa" w:w="309"/>
          </w:tcPr>
          <w:p>
            <w:r>
              <w:t>0.0130</w:t>
            </w:r>
          </w:p>
        </w:tc>
        <w:tc>
          <w:tcPr>
            <w:tcW w:type="dxa" w:w="309"/>
          </w:tcPr>
          <w:p>
            <w:r>
              <w:t>0.0210</w:t>
            </w:r>
          </w:p>
        </w:tc>
      </w:tr>
      <w:tr>
        <w:tc>
          <w:tcPr>
            <w:tcW w:type="dxa" w:w="309"/>
          </w:tcPr>
          <w:p>
            <w:r>
              <w:t>21</w:t>
            </w:r>
          </w:p>
        </w:tc>
        <w:tc>
          <w:tcPr>
            <w:tcW w:type="dxa" w:w="309"/>
          </w:tcPr>
          <w:p>
            <w:r>
              <w:t>157.47</w:t>
            </w:r>
          </w:p>
        </w:tc>
        <w:tc>
          <w:tcPr>
            <w:tcW w:type="dxa" w:w="309"/>
          </w:tcPr>
          <w:p>
            <w:r>
              <w:t>1,082.64</w:t>
            </w:r>
          </w:p>
        </w:tc>
        <w:tc>
          <w:tcPr>
            <w:tcW w:type="dxa" w:w="309"/>
          </w:tcPr>
          <w:p>
            <w:r>
              <w:t>2,037,472.21</w:t>
            </w:r>
          </w:p>
        </w:tc>
        <w:tc>
          <w:tcPr>
            <w:tcW w:type="dxa" w:w="309"/>
          </w:tcPr>
          <w:p>
            <w:r>
              <w:t>1.35</w:t>
            </w:r>
          </w:p>
        </w:tc>
        <w:tc>
          <w:tcPr>
            <w:tcW w:type="dxa" w:w="309"/>
          </w:tcPr>
          <w:p>
            <w:r>
              <w:t>17,602.22</w:t>
            </w:r>
          </w:p>
        </w:tc>
        <w:tc>
          <w:tcPr>
            <w:tcW w:type="dxa" w:w="309"/>
          </w:tcPr>
          <w:p>
            <w:r>
              <w:t>1.75</w:t>
            </w:r>
          </w:p>
        </w:tc>
        <w:tc>
          <w:tcPr>
            <w:tcW w:type="dxa" w:w="309"/>
          </w:tcPr>
          <w:p>
            <w:r>
              <w:t>0.3100</w:t>
            </w:r>
          </w:p>
        </w:tc>
        <w:tc>
          <w:tcPr>
            <w:tcW w:type="dxa" w:w="309"/>
          </w:tcPr>
          <w:p>
            <w:r>
              <w:t>2.06</w:t>
            </w:r>
          </w:p>
        </w:tc>
        <w:tc>
          <w:tcPr>
            <w:tcW w:type="dxa" w:w="309"/>
          </w:tcPr>
          <w:p>
            <w:r>
              <w:t>0.3400</w:t>
            </w:r>
          </w:p>
        </w:tc>
        <w:tc>
          <w:tcPr>
            <w:tcW w:type="dxa" w:w="309"/>
          </w:tcPr>
          <w:p>
            <w:r>
              <w:t>155.41</w:t>
            </w:r>
          </w:p>
        </w:tc>
        <w:tc>
          <w:tcPr>
            <w:tcW w:type="dxa" w:w="309"/>
          </w:tcPr>
          <w:p>
            <w:r>
              <w:t>44,960.35</w:t>
            </w:r>
          </w:p>
        </w:tc>
        <w:tc>
          <w:tcPr>
            <w:tcW w:type="dxa" w:w="309"/>
          </w:tcPr>
          <w:p>
            <w:r>
              <w:t>20,190.61</w:t>
            </w:r>
          </w:p>
        </w:tc>
        <w:tc>
          <w:tcPr>
            <w:tcW w:type="dxa" w:w="309"/>
          </w:tcPr>
          <w:p>
            <w:r>
              <w:t>24,769.74</w:t>
            </w:r>
          </w:p>
        </w:tc>
        <w:tc>
          <w:tcPr>
            <w:tcW w:type="dxa" w:w="309"/>
          </w:tcPr>
          <w:p>
            <w:r>
              <w:t>157.10</w:t>
            </w:r>
          </w:p>
        </w:tc>
        <w:tc>
          <w:tcPr>
            <w:tcW w:type="dxa" w:w="309"/>
          </w:tcPr>
          <w:p>
            <w:r>
              <w:t>2,065,798.96</w:t>
            </w:r>
          </w:p>
        </w:tc>
        <w:tc>
          <w:tcPr>
            <w:tcW w:type="dxa" w:w="309"/>
          </w:tcPr>
          <w:p>
            <w:r>
              <w:t>172,149.91</w:t>
            </w:r>
          </w:p>
        </w:tc>
        <w:tc>
          <w:tcPr>
            <w:tcW w:type="dxa" w:w="309"/>
          </w:tcPr>
          <w:p>
            <w:r>
              <w:t>0.9869</w:t>
            </w:r>
          </w:p>
        </w:tc>
        <w:tc>
          <w:tcPr>
            <w:tcW w:type="dxa" w:w="309"/>
          </w:tcPr>
          <w:p>
            <w:r>
              <w:t>-0.0012</w:t>
            </w:r>
          </w:p>
        </w:tc>
        <w:tc>
          <w:tcPr>
            <w:tcW w:type="dxa" w:w="309"/>
          </w:tcPr>
          <w:p>
            <w:r>
              <w:t>1.00</w:t>
            </w:r>
          </w:p>
        </w:tc>
        <w:tc>
          <w:tcPr>
            <w:tcW w:type="dxa" w:w="309"/>
          </w:tcPr>
          <w:p>
            <w:r>
              <w:t>12,991.62</w:t>
            </w:r>
          </w:p>
        </w:tc>
        <w:tc>
          <w:tcPr>
            <w:tcW w:type="dxa" w:w="309"/>
          </w:tcPr>
          <w:p>
            <w:r>
              <w:t>19,487.44</w:t>
            </w:r>
          </w:p>
        </w:tc>
        <w:tc>
          <w:tcPr>
            <w:tcW w:type="dxa" w:w="309"/>
          </w:tcPr>
          <w:p>
            <w:r>
              <w:t>17,602.22</w:t>
            </w:r>
          </w:p>
        </w:tc>
        <w:tc>
          <w:tcPr>
            <w:tcW w:type="dxa" w:w="309"/>
          </w:tcPr>
          <w:p>
            <w:r>
              <w:t>17,538.81</w:t>
            </w:r>
          </w:p>
        </w:tc>
        <w:tc>
          <w:tcPr>
            <w:tcW w:type="dxa" w:w="309"/>
          </w:tcPr>
          <w:p>
            <w:r>
              <w:t>23,763.16</w:t>
            </w:r>
          </w:p>
        </w:tc>
        <w:tc>
          <w:tcPr>
            <w:tcW w:type="dxa" w:w="309"/>
          </w:tcPr>
          <w:p>
            <w:r>
              <w:t>0.0180</w:t>
            </w:r>
          </w:p>
        </w:tc>
        <w:tc>
          <w:tcPr>
            <w:tcW w:type="dxa" w:w="309"/>
          </w:tcPr>
          <w:p>
            <w:r>
              <w:t>0.0130</w:t>
            </w:r>
          </w:p>
        </w:tc>
        <w:tc>
          <w:tcPr>
            <w:tcW w:type="dxa" w:w="309"/>
          </w:tcPr>
          <w:p>
            <w:r>
              <w:t>0.0210</w:t>
            </w:r>
          </w:p>
        </w:tc>
      </w:tr>
      <w:tr>
        <w:tc>
          <w:tcPr>
            <w:tcW w:type="dxa" w:w="309"/>
          </w:tcPr>
          <w:p>
            <w:r>
              <w:t>22</w:t>
            </w:r>
          </w:p>
        </w:tc>
        <w:tc>
          <w:tcPr>
            <w:tcW w:type="dxa" w:w="309"/>
          </w:tcPr>
          <w:p>
            <w:r>
              <w:t>157.10</w:t>
            </w:r>
          </w:p>
        </w:tc>
        <w:tc>
          <w:tcPr>
            <w:tcW w:type="dxa" w:w="309"/>
          </w:tcPr>
          <w:p>
            <w:r>
              <w:t>1,087.05</w:t>
            </w:r>
          </w:p>
        </w:tc>
        <w:tc>
          <w:tcPr>
            <w:tcW w:type="dxa" w:w="309"/>
          </w:tcPr>
          <w:p>
            <w:r>
              <w:t>2,041,029.22</w:t>
            </w:r>
          </w:p>
        </w:tc>
        <w:tc>
          <w:tcPr>
            <w:tcW w:type="dxa" w:w="309"/>
          </w:tcPr>
          <w:p>
            <w:r>
              <w:t>1.38</w:t>
            </w:r>
          </w:p>
        </w:tc>
        <w:tc>
          <w:tcPr>
            <w:tcW w:type="dxa" w:w="309"/>
          </w:tcPr>
          <w:p>
            <w:r>
              <w:t>17,986.65</w:t>
            </w:r>
          </w:p>
        </w:tc>
        <w:tc>
          <w:tcPr>
            <w:tcW w:type="dxa" w:w="309"/>
          </w:tcPr>
          <w:p>
            <w:r>
              <w:t>1.74</w:t>
            </w:r>
          </w:p>
        </w:tc>
        <w:tc>
          <w:tcPr>
            <w:tcW w:type="dxa" w:w="309"/>
          </w:tcPr>
          <w:p>
            <w:r>
              <w:t>0.3100</w:t>
            </w:r>
          </w:p>
        </w:tc>
        <w:tc>
          <w:tcPr>
            <w:tcW w:type="dxa" w:w="309"/>
          </w:tcPr>
          <w:p>
            <w:r>
              <w:t>2.05</w:t>
            </w:r>
          </w:p>
        </w:tc>
        <w:tc>
          <w:tcPr>
            <w:tcW w:type="dxa" w:w="309"/>
          </w:tcPr>
          <w:p>
            <w:r>
              <w:t>0.3300</w:t>
            </w:r>
          </w:p>
        </w:tc>
        <w:tc>
          <w:tcPr>
            <w:tcW w:type="dxa" w:w="309"/>
          </w:tcPr>
          <w:p>
            <w:r>
              <w:t>155.05</w:t>
            </w:r>
          </w:p>
        </w:tc>
        <w:tc>
          <w:tcPr>
            <w:tcW w:type="dxa" w:w="309"/>
          </w:tcPr>
          <w:p>
            <w:r>
              <w:t>44,496.75</w:t>
            </w:r>
          </w:p>
        </w:tc>
        <w:tc>
          <w:tcPr>
            <w:tcW w:type="dxa" w:w="309"/>
          </w:tcPr>
          <w:p>
            <w:r>
              <w:t>20,225.80</w:t>
            </w:r>
          </w:p>
        </w:tc>
        <w:tc>
          <w:tcPr>
            <w:tcW w:type="dxa" w:w="309"/>
          </w:tcPr>
          <w:p>
            <w:r>
              <w:t>24,270.96</w:t>
            </w:r>
          </w:p>
        </w:tc>
        <w:tc>
          <w:tcPr>
            <w:tcW w:type="dxa" w:w="309"/>
          </w:tcPr>
          <w:p>
            <w:r>
              <w:t>156.77</w:t>
            </w:r>
          </w:p>
        </w:tc>
        <w:tc>
          <w:tcPr>
            <w:tcW w:type="dxa" w:w="309"/>
          </w:tcPr>
          <w:p>
            <w:r>
              <w:t>2,069,206.78</w:t>
            </w:r>
          </w:p>
        </w:tc>
        <w:tc>
          <w:tcPr>
            <w:tcW w:type="dxa" w:w="309"/>
          </w:tcPr>
          <w:p>
            <w:r>
              <w:t>172,433.90</w:t>
            </w:r>
          </w:p>
        </w:tc>
        <w:tc>
          <w:tcPr>
            <w:tcW w:type="dxa" w:w="309"/>
          </w:tcPr>
          <w:p>
            <w:r>
              <w:t>0.9869</w:t>
            </w:r>
          </w:p>
        </w:tc>
        <w:tc>
          <w:tcPr>
            <w:tcW w:type="dxa" w:w="309"/>
          </w:tcPr>
          <w:p>
            <w:r>
              <w:t>-0.0009</w:t>
            </w:r>
          </w:p>
        </w:tc>
        <w:tc>
          <w:tcPr>
            <w:tcW w:type="dxa" w:w="309"/>
          </w:tcPr>
          <w:p>
            <w:r>
              <w:t>1.00</w:t>
            </w:r>
          </w:p>
        </w:tc>
        <w:tc>
          <w:tcPr>
            <w:tcW w:type="dxa" w:w="309"/>
          </w:tcPr>
          <w:p>
            <w:r>
              <w:t>13,044.55</w:t>
            </w:r>
          </w:p>
        </w:tc>
        <w:tc>
          <w:tcPr>
            <w:tcW w:type="dxa" w:w="309"/>
          </w:tcPr>
          <w:p>
            <w:r>
              <w:t>19,566.83</w:t>
            </w:r>
          </w:p>
        </w:tc>
        <w:tc>
          <w:tcPr>
            <w:tcW w:type="dxa" w:w="309"/>
          </w:tcPr>
          <w:p>
            <w:r>
              <w:t>17,986.65</w:t>
            </w:r>
          </w:p>
        </w:tc>
        <w:tc>
          <w:tcPr>
            <w:tcW w:type="dxa" w:w="309"/>
          </w:tcPr>
          <w:p>
            <w:r>
              <w:t>17,610.27</w:t>
            </w:r>
          </w:p>
        </w:tc>
        <w:tc>
          <w:tcPr>
            <w:tcW w:type="dxa" w:w="309"/>
          </w:tcPr>
          <w:p>
            <w:r>
              <w:t>24,282.15</w:t>
            </w:r>
          </w:p>
        </w:tc>
        <w:tc>
          <w:tcPr>
            <w:tcW w:type="dxa" w:w="309"/>
          </w:tcPr>
          <w:p>
            <w:r>
              <w:t>0.0180</w:t>
            </w:r>
          </w:p>
        </w:tc>
        <w:tc>
          <w:tcPr>
            <w:tcW w:type="dxa" w:w="309"/>
          </w:tcPr>
          <w:p>
            <w:r>
              <w:t>0.0130</w:t>
            </w:r>
          </w:p>
        </w:tc>
        <w:tc>
          <w:tcPr>
            <w:tcW w:type="dxa" w:w="309"/>
          </w:tcPr>
          <w:p>
            <w:r>
              <w:t>0.0210</w:t>
            </w:r>
          </w:p>
        </w:tc>
      </w:tr>
      <w:tr>
        <w:tc>
          <w:tcPr>
            <w:tcW w:type="dxa" w:w="309"/>
          </w:tcPr>
          <w:p>
            <w:r>
              <w:t>23</w:t>
            </w:r>
          </w:p>
        </w:tc>
        <w:tc>
          <w:tcPr>
            <w:tcW w:type="dxa" w:w="309"/>
          </w:tcPr>
          <w:p>
            <w:r>
              <w:t>156.77</w:t>
            </w:r>
          </w:p>
        </w:tc>
        <w:tc>
          <w:tcPr>
            <w:tcW w:type="dxa" w:w="309"/>
          </w:tcPr>
          <w:p>
            <w:r>
              <w:t>1,091.47</w:t>
            </w:r>
          </w:p>
        </w:tc>
        <w:tc>
          <w:tcPr>
            <w:tcW w:type="dxa" w:w="309"/>
          </w:tcPr>
          <w:p>
            <w:r>
              <w:t>2,044,935.82</w:t>
            </w:r>
          </w:p>
        </w:tc>
        <w:tc>
          <w:tcPr>
            <w:tcW w:type="dxa" w:w="309"/>
          </w:tcPr>
          <w:p>
            <w:r>
              <w:t>1.32</w:t>
            </w:r>
          </w:p>
        </w:tc>
        <w:tc>
          <w:tcPr>
            <w:tcW w:type="dxa" w:w="309"/>
          </w:tcPr>
          <w:p>
            <w:r>
              <w:t>17,285.11</w:t>
            </w:r>
          </w:p>
        </w:tc>
        <w:tc>
          <w:tcPr>
            <w:tcW w:type="dxa" w:w="309"/>
          </w:tcPr>
          <w:p>
            <w:r>
              <w:t>1.74</w:t>
            </w:r>
          </w:p>
        </w:tc>
        <w:tc>
          <w:tcPr>
            <w:tcW w:type="dxa" w:w="309"/>
          </w:tcPr>
          <w:p>
            <w:r>
              <w:t>0.3100</w:t>
            </w:r>
          </w:p>
        </w:tc>
        <w:tc>
          <w:tcPr>
            <w:tcW w:type="dxa" w:w="309"/>
          </w:tcPr>
          <w:p>
            <w:r>
              <w:t>2.05</w:t>
            </w:r>
          </w:p>
        </w:tc>
        <w:tc>
          <w:tcPr>
            <w:tcW w:type="dxa" w:w="309"/>
          </w:tcPr>
          <w:p>
            <w:r>
              <w:t>0.3300</w:t>
            </w:r>
          </w:p>
        </w:tc>
        <w:tc>
          <w:tcPr>
            <w:tcW w:type="dxa" w:w="309"/>
          </w:tcPr>
          <w:p>
            <w:r>
              <w:t>154.72</w:t>
            </w:r>
          </w:p>
        </w:tc>
        <w:tc>
          <w:tcPr>
            <w:tcW w:type="dxa" w:w="309"/>
          </w:tcPr>
          <w:p>
            <w:r>
              <w:t>45,124.87</w:t>
            </w:r>
          </w:p>
        </w:tc>
        <w:tc>
          <w:tcPr>
            <w:tcW w:type="dxa" w:w="309"/>
          </w:tcPr>
          <w:p>
            <w:r>
              <w:t>20,264.49</w:t>
            </w:r>
          </w:p>
        </w:tc>
        <w:tc>
          <w:tcPr>
            <w:tcW w:type="dxa" w:w="309"/>
          </w:tcPr>
          <w:p>
            <w:r>
              <w:t>24,860.38</w:t>
            </w:r>
          </w:p>
        </w:tc>
        <w:tc>
          <w:tcPr>
            <w:tcW w:type="dxa" w:w="309"/>
          </w:tcPr>
          <w:p>
            <w:r>
              <w:t>156.37</w:t>
            </w:r>
          </w:p>
        </w:tc>
        <w:tc>
          <w:tcPr>
            <w:tcW w:type="dxa" w:w="309"/>
          </w:tcPr>
          <w:p>
            <w:r>
              <w:t>2,072,969.70</w:t>
            </w:r>
          </w:p>
        </w:tc>
        <w:tc>
          <w:tcPr>
            <w:tcW w:type="dxa" w:w="309"/>
          </w:tcPr>
          <w:p>
            <w:r>
              <w:t>172,747.47</w:t>
            </w:r>
          </w:p>
        </w:tc>
        <w:tc>
          <w:tcPr>
            <w:tcW w:type="dxa" w:w="309"/>
          </w:tcPr>
          <w:p>
            <w:r>
              <w:t>0.9869</w:t>
            </w:r>
          </w:p>
        </w:tc>
        <w:tc>
          <w:tcPr>
            <w:tcW w:type="dxa" w:w="309"/>
          </w:tcPr>
          <w:p>
            <w:r>
              <w:t>-0.0012</w:t>
            </w:r>
          </w:p>
        </w:tc>
        <w:tc>
          <w:tcPr>
            <w:tcW w:type="dxa" w:w="309"/>
          </w:tcPr>
          <w:p>
            <w:r>
              <w:t>1.00</w:t>
            </w:r>
          </w:p>
        </w:tc>
        <w:tc>
          <w:tcPr>
            <w:tcW w:type="dxa" w:w="309"/>
          </w:tcPr>
          <w:p>
            <w:r>
              <w:t>13,097.70</w:t>
            </w:r>
          </w:p>
        </w:tc>
        <w:tc>
          <w:tcPr>
            <w:tcW w:type="dxa" w:w="309"/>
          </w:tcPr>
          <w:p>
            <w:r>
              <w:t>19,646.55</w:t>
            </w:r>
          </w:p>
        </w:tc>
        <w:tc>
          <w:tcPr>
            <w:tcW w:type="dxa" w:w="309"/>
          </w:tcPr>
          <w:p>
            <w:r>
              <w:t>17,285.11</w:t>
            </w:r>
          </w:p>
        </w:tc>
        <w:tc>
          <w:tcPr>
            <w:tcW w:type="dxa" w:w="309"/>
          </w:tcPr>
          <w:p>
            <w:r>
              <w:t>17,682.02</w:t>
            </w:r>
          </w:p>
        </w:tc>
        <w:tc>
          <w:tcPr>
            <w:tcW w:type="dxa" w:w="309"/>
          </w:tcPr>
          <w:p>
            <w:r>
              <w:t>23,335.07</w:t>
            </w:r>
          </w:p>
        </w:tc>
        <w:tc>
          <w:tcPr>
            <w:tcW w:type="dxa" w:w="309"/>
          </w:tcPr>
          <w:p>
            <w:r>
              <w:t>0.0180</w:t>
            </w:r>
          </w:p>
        </w:tc>
        <w:tc>
          <w:tcPr>
            <w:tcW w:type="dxa" w:w="309"/>
          </w:tcPr>
          <w:p>
            <w:r>
              <w:t>0.0130</w:t>
            </w:r>
          </w:p>
        </w:tc>
        <w:tc>
          <w:tcPr>
            <w:tcW w:type="dxa" w:w="309"/>
          </w:tcPr>
          <w:p>
            <w:r>
              <w:t>0.0210</w:t>
            </w:r>
          </w:p>
        </w:tc>
      </w:tr>
      <w:tr>
        <w:tc>
          <w:tcPr>
            <w:tcW w:type="dxa" w:w="309"/>
          </w:tcPr>
          <w:p>
            <w:r>
              <w:t>24</w:t>
            </w:r>
          </w:p>
        </w:tc>
        <w:tc>
          <w:tcPr>
            <w:tcW w:type="dxa" w:w="309"/>
          </w:tcPr>
          <w:p>
            <w:r>
              <w:t>156.37</w:t>
            </w:r>
          </w:p>
        </w:tc>
        <w:tc>
          <w:tcPr>
            <w:tcW w:type="dxa" w:w="309"/>
          </w:tcPr>
          <w:p>
            <w:r>
              <w:t>1,095.92</w:t>
            </w:r>
          </w:p>
        </w:tc>
        <w:tc>
          <w:tcPr>
            <w:tcW w:type="dxa" w:w="309"/>
          </w:tcPr>
          <w:p>
            <w:r>
              <w:t>2,048,109.32</w:t>
            </w:r>
          </w:p>
        </w:tc>
        <w:tc>
          <w:tcPr>
            <w:tcW w:type="dxa" w:w="309"/>
          </w:tcPr>
          <w:p>
            <w:r>
              <w:t>1.19</w:t>
            </w:r>
          </w:p>
        </w:tc>
        <w:tc>
          <w:tcPr>
            <w:tcW w:type="dxa" w:w="309"/>
          </w:tcPr>
          <w:p>
            <w:r>
              <w:t>15,626.85</w:t>
            </w:r>
          </w:p>
        </w:tc>
        <w:tc>
          <w:tcPr>
            <w:tcW w:type="dxa" w:w="309"/>
          </w:tcPr>
          <w:p>
            <w:r>
              <w:t>1.74</w:t>
            </w:r>
          </w:p>
        </w:tc>
        <w:tc>
          <w:tcPr>
            <w:tcW w:type="dxa" w:w="309"/>
          </w:tcPr>
          <w:p>
            <w:r>
              <w:t>0.3100</w:t>
            </w:r>
          </w:p>
        </w:tc>
        <w:tc>
          <w:tcPr>
            <w:tcW w:type="dxa" w:w="309"/>
          </w:tcPr>
          <w:p>
            <w:r>
              <w:t>2.04</w:t>
            </w:r>
          </w:p>
        </w:tc>
        <w:tc>
          <w:tcPr>
            <w:tcW w:type="dxa" w:w="309"/>
          </w:tcPr>
          <w:p>
            <w:r>
              <w:t>0.3300</w:t>
            </w:r>
          </w:p>
        </w:tc>
        <w:tc>
          <w:tcPr>
            <w:tcW w:type="dxa" w:w="309"/>
          </w:tcPr>
          <w:p>
            <w:r>
              <w:t>154.33</w:t>
            </w:r>
          </w:p>
        </w:tc>
        <w:tc>
          <w:tcPr>
            <w:tcW w:type="dxa" w:w="309"/>
          </w:tcPr>
          <w:p>
            <w:r>
              <w:t>46,680.75</w:t>
            </w:r>
          </w:p>
        </w:tc>
        <w:tc>
          <w:tcPr>
            <w:tcW w:type="dxa" w:w="309"/>
          </w:tcPr>
          <w:p>
            <w:r>
              <w:t>20,295.98</w:t>
            </w:r>
          </w:p>
        </w:tc>
        <w:tc>
          <w:tcPr>
            <w:tcW w:type="dxa" w:w="309"/>
          </w:tcPr>
          <w:p>
            <w:r>
              <w:t>26,384.77</w:t>
            </w:r>
          </w:p>
        </w:tc>
        <w:tc>
          <w:tcPr>
            <w:tcW w:type="dxa" w:w="309"/>
          </w:tcPr>
          <w:p>
            <w:r>
              <w:t>155.85</w:t>
            </w:r>
          </w:p>
        </w:tc>
        <w:tc>
          <w:tcPr>
            <w:tcW w:type="dxa" w:w="309"/>
          </w:tcPr>
          <w:p>
            <w:r>
              <w:t>2,075,990.16</w:t>
            </w:r>
          </w:p>
        </w:tc>
        <w:tc>
          <w:tcPr>
            <w:tcW w:type="dxa" w:w="309"/>
          </w:tcPr>
          <w:p>
            <w:r>
              <w:t>172,999.18</w:t>
            </w:r>
          </w:p>
        </w:tc>
        <w:tc>
          <w:tcPr>
            <w:tcW w:type="dxa" w:w="309"/>
          </w:tcPr>
          <w:p>
            <w:r>
              <w:t>0.9869</w:t>
            </w:r>
          </w:p>
        </w:tc>
        <w:tc>
          <w:tcPr>
            <w:tcW w:type="dxa" w:w="309"/>
          </w:tcPr>
          <w:p>
            <w:r>
              <w:t>-0.0019</w:t>
            </w:r>
          </w:p>
        </w:tc>
        <w:tc>
          <w:tcPr>
            <w:tcW w:type="dxa" w:w="309"/>
          </w:tcPr>
          <w:p>
            <w:r>
              <w:t>1.00</w:t>
            </w:r>
          </w:p>
        </w:tc>
        <w:tc>
          <w:tcPr>
            <w:tcW w:type="dxa" w:w="309"/>
          </w:tcPr>
          <w:p>
            <w:r>
              <w:t>13,151.06</w:t>
            </w:r>
          </w:p>
        </w:tc>
        <w:tc>
          <w:tcPr>
            <w:tcW w:type="dxa" w:w="309"/>
          </w:tcPr>
          <w:p>
            <w:r>
              <w:t>19,726.59</w:t>
            </w:r>
          </w:p>
        </w:tc>
        <w:tc>
          <w:tcPr>
            <w:tcW w:type="dxa" w:w="309"/>
          </w:tcPr>
          <w:p>
            <w:r>
              <w:t>15,626.85</w:t>
            </w:r>
          </w:p>
        </w:tc>
        <w:tc>
          <w:tcPr>
            <w:tcW w:type="dxa" w:w="309"/>
          </w:tcPr>
          <w:p>
            <w:r>
              <w:t>17,754.06</w:t>
            </w:r>
          </w:p>
        </w:tc>
        <w:tc>
          <w:tcPr>
            <w:tcW w:type="dxa" w:w="309"/>
          </w:tcPr>
          <w:p>
            <w:r>
              <w:t>21,096.40</w:t>
            </w:r>
          </w:p>
        </w:tc>
        <w:tc>
          <w:tcPr>
            <w:tcW w:type="dxa" w:w="309"/>
          </w:tcPr>
          <w:p>
            <w:r>
              <w:t>0.0180</w:t>
            </w:r>
          </w:p>
        </w:tc>
        <w:tc>
          <w:tcPr>
            <w:tcW w:type="dxa" w:w="309"/>
          </w:tcPr>
          <w:p>
            <w:r>
              <w:t>0.0130</w:t>
            </w:r>
          </w:p>
        </w:tc>
        <w:tc>
          <w:tcPr>
            <w:tcW w:type="dxa" w:w="309"/>
          </w:tcPr>
          <w:p>
            <w:r>
              <w:t>0.0210</w:t>
            </w:r>
          </w:p>
        </w:tc>
      </w:tr>
    </w:tbl>
    <w:p/>
    <w:p>
      <w:pPr>
        <w:pStyle w:val="Heading1"/>
      </w:pPr>
      <w:r>
        <w:t>Sensitivity Analysis and Scenario Planning</w:t>
      </w:r>
    </w:p>
    <w:p>
      <w:r>
        <w:t>The SaaS model includes low, base, and high scenarios across logo churn, pricing, and expansion intensity. This provides a practical planning range for leadership discussion and demonstrates how sensitive ARR, retention, and NRR are to underlying assumptions.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Scenario</w:t>
            </w:r>
          </w:p>
        </w:tc>
        <w:tc>
          <w:tcPr>
            <w:tcW w:type="dxa" w:w="1234"/>
          </w:tcPr>
          <w:p>
            <w:r>
              <w:rPr>
                <w:b/>
              </w:rPr>
              <w:t>Logo Churn Multiplier</w:t>
            </w:r>
          </w:p>
        </w:tc>
        <w:tc>
          <w:tcPr>
            <w:tcW w:type="dxa" w:w="1234"/>
          </w:tcPr>
          <w:p>
            <w:r>
              <w:rPr>
                <w:b/>
              </w:rPr>
              <w:t>Pricing Multiplier</w:t>
            </w:r>
          </w:p>
        </w:tc>
        <w:tc>
          <w:tcPr>
            <w:tcW w:type="dxa" w:w="1234"/>
          </w:tcPr>
          <w:p>
            <w:r>
              <w:rPr>
                <w:b/>
              </w:rPr>
              <w:t>Expansion Multiplier</w:t>
            </w:r>
          </w:p>
        </w:tc>
        <w:tc>
          <w:tcPr>
            <w:tcW w:type="dxa" w:w="1234"/>
          </w:tcPr>
          <w:p>
            <w:r>
              <w:rPr>
                <w:b/>
              </w:rPr>
              <w:t>Month24 ARR</w:t>
            </w:r>
          </w:p>
        </w:tc>
        <w:tc>
          <w:tcPr>
            <w:tcW w:type="dxa" w:w="1234"/>
          </w:tcPr>
          <w:p>
            <w:r>
              <w:rPr>
                <w:b/>
              </w:rPr>
              <w:t>Average Retention</w:t>
            </w:r>
          </w:p>
        </w:tc>
        <w:tc>
          <w:tcPr>
            <w:tcW w:type="dxa" w:w="1234"/>
          </w:tcPr>
          <w:p>
            <w:r>
              <w:rPr>
                <w:b/>
              </w:rPr>
              <w:t>Average NRR</w:t>
            </w:r>
          </w:p>
        </w:tc>
      </w:tr>
      <w:tr>
        <w:tc>
          <w:tcPr>
            <w:tcW w:type="dxa" w:w="1234"/>
          </w:tcPr>
          <w:p>
            <w:r>
              <w:t>Low</w:t>
            </w:r>
          </w:p>
        </w:tc>
        <w:tc>
          <w:tcPr>
            <w:tcW w:type="dxa" w:w="1234"/>
          </w:tcPr>
          <w:p>
            <w:r>
              <w:t>0.9000</w:t>
            </w:r>
          </w:p>
        </w:tc>
        <w:tc>
          <w:tcPr>
            <w:tcW w:type="dxa" w:w="1234"/>
          </w:tcPr>
          <w:p>
            <w:r>
              <w:t>0.9000</w:t>
            </w:r>
          </w:p>
        </w:tc>
        <w:tc>
          <w:tcPr>
            <w:tcW w:type="dxa" w:w="1234"/>
          </w:tcPr>
          <w:p>
            <w:r>
              <w:t>0.9000</w:t>
            </w:r>
          </w:p>
        </w:tc>
        <w:tc>
          <w:tcPr>
            <w:tcW w:type="dxa" w:w="1234"/>
          </w:tcPr>
          <w:p>
            <w:r>
              <w:t>1,868,391.14</w:t>
            </w:r>
          </w:p>
        </w:tc>
        <w:tc>
          <w:tcPr>
            <w:tcW w:type="dxa" w:w="1234"/>
          </w:tcPr>
          <w:p>
            <w:r>
              <w:t>1.10</w:t>
            </w:r>
          </w:p>
        </w:tc>
        <w:tc>
          <w:tcPr>
            <w:tcW w:type="dxa" w:w="1234"/>
          </w:tcPr>
          <w:p>
            <w:r>
              <w:t>1.00</w:t>
            </w:r>
          </w:p>
        </w:tc>
      </w:tr>
      <w:tr>
        <w:tc>
          <w:tcPr>
            <w:tcW w:type="dxa" w:w="1234"/>
          </w:tcPr>
          <w:p>
            <w:r>
              <w:t>Base</w:t>
            </w:r>
          </w:p>
        </w:tc>
        <w:tc>
          <w:tcPr>
            <w:tcW w:type="dxa" w:w="1234"/>
          </w:tcPr>
          <w:p>
            <w:r>
              <w:t>1</w:t>
            </w:r>
          </w:p>
        </w:tc>
        <w:tc>
          <w:tcPr>
            <w:tcW w:type="dxa" w:w="1234"/>
          </w:tcPr>
          <w:p>
            <w:r>
              <w:t>1</w:t>
            </w:r>
          </w:p>
        </w:tc>
        <w:tc>
          <w:tcPr>
            <w:tcW w:type="dxa" w:w="1234"/>
          </w:tcPr>
          <w:p>
            <w:r>
              <w:t>1</w:t>
            </w:r>
          </w:p>
        </w:tc>
        <w:tc>
          <w:tcPr>
            <w:tcW w:type="dxa" w:w="1234"/>
          </w:tcPr>
          <w:p>
            <w:r>
              <w:t>2,075,990.16</w:t>
            </w:r>
          </w:p>
        </w:tc>
        <w:tc>
          <w:tcPr>
            <w:tcW w:type="dxa" w:w="1234"/>
          </w:tcPr>
          <w:p>
            <w:r>
              <w:t>0.9869</w:t>
            </w:r>
          </w:p>
        </w:tc>
        <w:tc>
          <w:tcPr>
            <w:tcW w:type="dxa" w:w="1234"/>
          </w:tcPr>
          <w:p>
            <w:r>
              <w:t>1.00</w:t>
            </w:r>
          </w:p>
        </w:tc>
      </w:tr>
      <w:tr>
        <w:tc>
          <w:tcPr>
            <w:tcW w:type="dxa" w:w="1234"/>
          </w:tcPr>
          <w:p>
            <w:r>
              <w:t>High</w:t>
            </w:r>
          </w:p>
        </w:tc>
        <w:tc>
          <w:tcPr>
            <w:tcW w:type="dxa" w:w="1234"/>
          </w:tcPr>
          <w:p>
            <w:r>
              <w:t>1.10</w:t>
            </w:r>
          </w:p>
        </w:tc>
        <w:tc>
          <w:tcPr>
            <w:tcW w:type="dxa" w:w="1234"/>
          </w:tcPr>
          <w:p>
            <w:r>
              <w:t>1.10</w:t>
            </w:r>
          </w:p>
        </w:tc>
        <w:tc>
          <w:tcPr>
            <w:tcW w:type="dxa" w:w="1234"/>
          </w:tcPr>
          <w:p>
            <w:r>
              <w:t>1.10</w:t>
            </w:r>
          </w:p>
        </w:tc>
        <w:tc>
          <w:tcPr>
            <w:tcW w:type="dxa" w:w="1234"/>
          </w:tcPr>
          <w:p>
            <w:r>
              <w:t>2,283,589.18</w:t>
            </w:r>
          </w:p>
        </w:tc>
        <w:tc>
          <w:tcPr>
            <w:tcW w:type="dxa" w:w="1234"/>
          </w:tcPr>
          <w:p>
            <w:r>
              <w:t>0.8972</w:t>
            </w:r>
          </w:p>
        </w:tc>
        <w:tc>
          <w:tcPr>
            <w:tcW w:type="dxa" w:w="1234"/>
          </w:tcPr>
          <w:p>
            <w:r>
              <w:t>1.00</w:t>
            </w:r>
          </w:p>
        </w:tc>
      </w:tr>
    </w:tbl>
    <w:p/>
    <w:p>
      <w:pPr>
        <w:pStyle w:val="Heading1"/>
      </w:pPr>
      <w:r>
        <w:t>Monte Carlo Unit Economics Analysis</w:t>
      </w:r>
    </w:p>
    <w:p>
      <w:r>
        <w:t>A Monte Carlo-style unit-economics analysis was included to avoid false precision. Rather than presenting a single CLV/CAC value as certain, the model communicates a mean ratio of 4.2x with an uncertainty band of 2.8x to 6.1x. This framing is better aligned with executive decision-making because it shows directional quality and downside / upside range without pretending the benchmark-calibrated inputs are exact.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Mean</w:t>
            </w:r>
          </w:p>
        </w:tc>
        <w:tc>
          <w:tcPr>
            <w:tcW w:type="dxa" w:w="2160"/>
          </w:tcPr>
          <w:p>
            <w:r>
              <w:rPr>
                <w:b/>
              </w:rPr>
              <w:t>P05</w:t>
            </w:r>
          </w:p>
        </w:tc>
        <w:tc>
          <w:tcPr>
            <w:tcW w:type="dxa" w:w="2160"/>
          </w:tcPr>
          <w:p>
            <w:r>
              <w:rPr>
                <w:b/>
              </w:rPr>
              <w:t>P95</w:t>
            </w:r>
          </w:p>
        </w:tc>
      </w:tr>
      <w:tr>
        <w:tc>
          <w:tcPr>
            <w:tcW w:type="dxa" w:w="2160"/>
          </w:tcPr>
          <w:p>
            <w:r>
              <w:t>CLV/CAC Ratio</w:t>
            </w:r>
          </w:p>
        </w:tc>
        <w:tc>
          <w:tcPr>
            <w:tcW w:type="dxa" w:w="2160"/>
          </w:tcPr>
          <w:p>
            <w:r>
              <w:t>4.20</w:t>
            </w:r>
          </w:p>
        </w:tc>
        <w:tc>
          <w:tcPr>
            <w:tcW w:type="dxa" w:w="2160"/>
          </w:tcPr>
          <w:p>
            <w:r>
              <w:t>2.80</w:t>
            </w:r>
          </w:p>
        </w:tc>
        <w:tc>
          <w:tcPr>
            <w:tcW w:type="dxa" w:w="2160"/>
          </w:tcPr>
          <w:p>
            <w:r>
              <w:t>6.10</w:t>
            </w:r>
          </w:p>
        </w:tc>
      </w:tr>
    </w:tbl>
    <w:p/>
    <w:p>
      <w:pPr>
        <w:pStyle w:val="Heading1"/>
      </w:pPr>
      <w:r>
        <w:t>Visualizations</w:t>
      </w:r>
    </w:p>
    <w:p>
      <w:r>
        <w:drawing>
          <wp:inline xmlns:a="http://schemas.openxmlformats.org/drawingml/2006/main" xmlns:pic="http://schemas.openxmlformats.org/drawingml/2006/picture">
            <wp:extent cx="6217920" cy="3341479"/>
            <wp:docPr id="1" name="Picture 1"/>
            <wp:cNvGraphicFramePr>
              <a:graphicFrameLocks noChangeAspect="1"/>
            </wp:cNvGraphicFramePr>
            <a:graphic>
              <a:graphicData uri="http://schemas.openxmlformats.org/drawingml/2006/picture">
                <pic:pic>
                  <pic:nvPicPr>
                    <pic:cNvPr id="0" name="saas_v2_arr_components.png"/>
                    <pic:cNvPicPr/>
                  </pic:nvPicPr>
                  <pic:blipFill>
                    <a:blip r:embed="rId10"/>
                    <a:stretch>
                      <a:fillRect/>
                    </a:stretch>
                  </pic:blipFill>
                  <pic:spPr>
                    <a:xfrm>
                      <a:off x="0" y="0"/>
                      <a:ext cx="6217920" cy="3341479"/>
                    </a:xfrm>
                    <a:prstGeom prst="rect"/>
                  </pic:spPr>
                </pic:pic>
              </a:graphicData>
            </a:graphic>
          </wp:inline>
        </w:drawing>
      </w:r>
    </w:p>
    <w:p>
      <w:r>
        <w:t>Figure 1. SaaS ending ARR with gross expansion and contraction components.</w:t>
      </w:r>
    </w:p>
    <w:p>
      <w:r>
        <w:drawing>
          <wp:inline xmlns:a="http://schemas.openxmlformats.org/drawingml/2006/main" xmlns:pic="http://schemas.openxmlformats.org/drawingml/2006/picture">
            <wp:extent cx="6217920" cy="3341479"/>
            <wp:docPr id="2" name="Picture 2"/>
            <wp:cNvGraphicFramePr>
              <a:graphicFrameLocks noChangeAspect="1"/>
            </wp:cNvGraphicFramePr>
            <a:graphic>
              <a:graphicData uri="http://schemas.openxmlformats.org/drawingml/2006/picture">
                <pic:pic>
                  <pic:nvPicPr>
                    <pic:cNvPr id="0" name="saas_v2_nrr.png"/>
                    <pic:cNvPicPr/>
                  </pic:nvPicPr>
                  <pic:blipFill>
                    <a:blip r:embed="rId11"/>
                    <a:stretch>
                      <a:fillRect/>
                    </a:stretch>
                  </pic:blipFill>
                  <pic:spPr>
                    <a:xfrm>
                      <a:off x="0" y="0"/>
                      <a:ext cx="6217920" cy="3341479"/>
                    </a:xfrm>
                    <a:prstGeom prst="rect"/>
                  </pic:spPr>
                </pic:pic>
              </a:graphicData>
            </a:graphic>
          </wp:inline>
        </w:drawing>
      </w:r>
    </w:p>
    <w:p>
      <w:r>
        <w:t>Figure 2. SaaS retention, NRR, and net revenue churn over 24 months.</w:t>
      </w:r>
    </w:p>
    <w:p>
      <w:r>
        <w:drawing>
          <wp:inline xmlns:a="http://schemas.openxmlformats.org/drawingml/2006/main" xmlns:pic="http://schemas.openxmlformats.org/drawingml/2006/picture">
            <wp:extent cx="6217920" cy="3687037"/>
            <wp:docPr id="3" name="Picture 3"/>
            <wp:cNvGraphicFramePr>
              <a:graphicFrameLocks noChangeAspect="1"/>
            </wp:cNvGraphicFramePr>
            <a:graphic>
              <a:graphicData uri="http://schemas.openxmlformats.org/drawingml/2006/picture">
                <pic:pic>
                  <pic:nvPicPr>
                    <pic:cNvPr id="0" name="saas_v2_clv_cac.png"/>
                    <pic:cNvPicPr/>
                  </pic:nvPicPr>
                  <pic:blipFill>
                    <a:blip r:embed="rId12"/>
                    <a:stretch>
                      <a:fillRect/>
                    </a:stretch>
                  </pic:blipFill>
                  <pic:spPr>
                    <a:xfrm>
                      <a:off x="0" y="0"/>
                      <a:ext cx="6217920" cy="3687037"/>
                    </a:xfrm>
                    <a:prstGeom prst="rect"/>
                  </pic:spPr>
                </pic:pic>
              </a:graphicData>
            </a:graphic>
          </wp:inline>
        </w:drawing>
      </w:r>
    </w:p>
    <w:p>
      <w:r>
        <w:t>Figure 3. Monte Carlo unit-economics output range for CLV/CAC.</w:t>
      </w:r>
    </w:p>
    <w:p>
      <w:pPr>
        <w:pStyle w:val="Heading1"/>
      </w:pPr>
      <w:r>
        <w:t>Transparency, Assumptions, Limitations, and Confidence</w:t>
      </w:r>
    </w:p>
    <w:p>
      <w:pPr>
        <w:pStyle w:val="ListBullet"/>
      </w:pPr>
      <w:r>
        <w:t>The model is benchmark-calibrated, not company-specific. It is strongest as a planning and communication framework.</w:t>
      </w:r>
    </w:p>
    <w:p>
      <w:pPr>
        <w:pStyle w:val="ListBullet"/>
      </w:pPr>
      <w:r>
        <w:t>The $1M-$3M ARR band was selected intentionally as the SaaS archetype and should be preserved when interpreting absolute outputs.</w:t>
      </w:r>
    </w:p>
    <w:p>
      <w:pPr>
        <w:pStyle w:val="ListBullet"/>
      </w:pPr>
      <w:r>
        <w:t>Forecast quality declines further out in the 24-month horizon, particularly after month 12.</w:t>
      </w:r>
    </w:p>
    <w:p>
      <w:pPr>
        <w:pStyle w:val="ListBullet"/>
      </w:pPr>
      <w:r>
        <w:t>Confidence score 78/100 is a realism score for structure and documentation, not a statistical certainty claim.</w:t>
      </w:r>
    </w:p>
    <w:p>
      <w:pPr>
        <w:pStyle w:val="ListBullet"/>
      </w:pPr>
      <w:r>
        <w:t>Licenses were retained only where the terminology is directly interpretable in SaaS; generic seat logic was removed.</w:t>
      </w:r>
    </w:p>
    <w:p>
      <w:pPr>
        <w:pStyle w:val="Heading1"/>
      </w:pPr>
      <w:r>
        <w:t>Appendices</w:t>
      </w:r>
    </w:p>
    <w:p>
      <w:r>
        <w:t>Appendix A: Data sources are listed above. Appendix B: Detailed monthly outputs are in the Excel workbook. Appendix C: All 17 audit fixes are cross-referenced in the updated audit response document. Appendix D: The dashboard and assumptions sheets in the workbook provide the executive quick-reference 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