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03016" w14:textId="47039620" w:rsidR="00C74DA5" w:rsidRPr="00C74DA5" w:rsidRDefault="00C74DA5" w:rsidP="00C74DA5">
      <w:pPr>
        <w:jc w:val="center"/>
        <w:rPr>
          <w:rFonts w:asciiTheme="minorBidi" w:hAnsiTheme="minorBidi"/>
          <w:b/>
          <w:bCs/>
          <w:color w:val="FF0000"/>
          <w:sz w:val="44"/>
          <w:szCs w:val="44"/>
          <w:lang w:val="fr-FR"/>
        </w:rPr>
      </w:pPr>
      <w:r w:rsidRPr="00C74DA5">
        <w:rPr>
          <w:rFonts w:asciiTheme="minorBidi" w:hAnsiTheme="minorBidi"/>
          <w:b/>
          <w:bCs/>
          <w:color w:val="FF0000"/>
          <w:sz w:val="44"/>
          <w:szCs w:val="44"/>
          <w:lang w:val="fr-FR"/>
        </w:rPr>
        <w:t>Cahier des charges</w:t>
      </w:r>
    </w:p>
    <w:p w14:paraId="0C237465" w14:textId="77777777" w:rsidR="00C74DA5" w:rsidRDefault="00C74DA5" w:rsidP="004B1921">
      <w:pPr>
        <w:rPr>
          <w:b/>
          <w:bCs/>
          <w:color w:val="FF0000"/>
          <w:lang w:val="fr-FR"/>
        </w:rPr>
      </w:pPr>
    </w:p>
    <w:p w14:paraId="2CEC319A" w14:textId="1C5536C9" w:rsidR="002340D4" w:rsidRPr="009A31F2" w:rsidRDefault="002340D4" w:rsidP="009A31F2">
      <w:pPr>
        <w:pStyle w:val="ListParagraph"/>
        <w:numPr>
          <w:ilvl w:val="0"/>
          <w:numId w:val="7"/>
        </w:numPr>
        <w:rPr>
          <w:b/>
          <w:bCs/>
          <w:color w:val="0070C0"/>
          <w:lang w:val="fr-FR"/>
        </w:rPr>
      </w:pPr>
      <w:r w:rsidRPr="009A31F2">
        <w:rPr>
          <w:b/>
          <w:bCs/>
          <w:color w:val="0070C0"/>
          <w:lang w:val="fr-FR"/>
        </w:rPr>
        <w:t>Présentation du projet :</w:t>
      </w:r>
    </w:p>
    <w:p w14:paraId="7B914F17" w14:textId="59AE8C3D" w:rsidR="002340D4" w:rsidRPr="002340D4" w:rsidRDefault="002340D4" w:rsidP="002340D4">
      <w:pPr>
        <w:rPr>
          <w:lang w:val="fr-FR"/>
        </w:rPr>
      </w:pPr>
      <w:r w:rsidRPr="002340D4">
        <w:rPr>
          <w:lang w:val="fr-FR"/>
        </w:rPr>
        <w:t>Notre projet consiste en une plateforme web novatrice dédiée à la gestion d'événements, offrant aux utilisateurs la possibilité de trouver facilement des agences et prestataires d'événements fiables et adaptés à leurs besoins. En mettant en relation les clients avec des services de qualité, notre plateforme vise à simplifier le processus de planification d'événements tout en offrant une expérience utilisateur transparente et satisfaisante.</w:t>
      </w:r>
    </w:p>
    <w:p w14:paraId="1DD397BD" w14:textId="77777777" w:rsidR="002340D4" w:rsidRDefault="002340D4" w:rsidP="004B1921">
      <w:pPr>
        <w:rPr>
          <w:b/>
          <w:bCs/>
          <w:color w:val="FF0000"/>
          <w:lang w:val="fr-FR"/>
        </w:rPr>
      </w:pPr>
    </w:p>
    <w:p w14:paraId="22D0F316" w14:textId="10942171" w:rsidR="004B1921" w:rsidRPr="009A31F2" w:rsidRDefault="004B1921" w:rsidP="009A31F2">
      <w:pPr>
        <w:pStyle w:val="ListParagraph"/>
        <w:numPr>
          <w:ilvl w:val="0"/>
          <w:numId w:val="7"/>
        </w:numPr>
        <w:rPr>
          <w:b/>
          <w:bCs/>
          <w:color w:val="0070C0"/>
          <w:lang w:val="fr-FR"/>
        </w:rPr>
      </w:pPr>
      <w:r w:rsidRPr="009A31F2">
        <w:rPr>
          <w:b/>
          <w:bCs/>
          <w:color w:val="0070C0"/>
          <w:lang w:val="fr-FR"/>
        </w:rPr>
        <w:t>Problématique :</w:t>
      </w:r>
    </w:p>
    <w:p w14:paraId="38E49CBF" w14:textId="22A9EAA5" w:rsidR="004B1921" w:rsidRDefault="00B33D86" w:rsidP="004B1921">
      <w:pPr>
        <w:rPr>
          <w:lang w:val="fr-FR"/>
        </w:rPr>
      </w:pPr>
      <w:r w:rsidRPr="00B33D86">
        <w:rPr>
          <w:lang w:val="fr-FR"/>
        </w:rPr>
        <w:t>Beaucoup de personnes rencontrent des difficultés pour trouver les bonnes agences et prestataires d'événements. Ils se fient souvent aux avis des autres, ce qui peut conduire à de mauvais choix. De plus, lorsqu'ils ne sont pas dans leur ville, ils n'ont aucune idée des agences disponibles. Les choix des clients sont limités car ils ne sont peut-être pas au courant des nouveaux services disponibles. De plus, les clients n'ont souvent aucune idée des gammes de prix des services, ce qui les rend toujours craintifs à l'idée d'entendre un montant élevé.</w:t>
      </w:r>
    </w:p>
    <w:p w14:paraId="25CC8404" w14:textId="09F45164" w:rsidR="002340D4" w:rsidRPr="009A31F2" w:rsidRDefault="002340D4" w:rsidP="009A31F2">
      <w:pPr>
        <w:pStyle w:val="ListParagraph"/>
        <w:numPr>
          <w:ilvl w:val="0"/>
          <w:numId w:val="7"/>
        </w:numPr>
        <w:rPr>
          <w:b/>
          <w:bCs/>
          <w:color w:val="0070C0"/>
          <w:lang w:val="fr-FR"/>
        </w:rPr>
      </w:pPr>
      <w:r w:rsidRPr="009A31F2">
        <w:rPr>
          <w:b/>
          <w:bCs/>
          <w:color w:val="0070C0"/>
          <w:lang w:val="fr-FR"/>
        </w:rPr>
        <w:t xml:space="preserve">Objectifs : </w:t>
      </w:r>
    </w:p>
    <w:p w14:paraId="2B596AED" w14:textId="77777777" w:rsidR="002340D4" w:rsidRPr="002340D4" w:rsidRDefault="002340D4" w:rsidP="009A31F2">
      <w:pPr>
        <w:pStyle w:val="ListParagraph"/>
        <w:numPr>
          <w:ilvl w:val="0"/>
          <w:numId w:val="6"/>
        </w:numPr>
        <w:rPr>
          <w:lang w:val="fr-FR"/>
        </w:rPr>
      </w:pPr>
      <w:r w:rsidRPr="002340D4">
        <w:rPr>
          <w:lang w:val="fr-FR"/>
        </w:rPr>
        <w:t>Faciliter la Recherche : Offrir une plateforme conviviale permettant aux utilisateurs de trouver rapidement des agences et prestataires d'événements en fonction de leurs besoins spécifiques.</w:t>
      </w:r>
    </w:p>
    <w:p w14:paraId="2067D393" w14:textId="77777777" w:rsidR="002340D4" w:rsidRPr="002340D4" w:rsidRDefault="002340D4" w:rsidP="009A31F2">
      <w:pPr>
        <w:pStyle w:val="ListParagraph"/>
        <w:numPr>
          <w:ilvl w:val="0"/>
          <w:numId w:val="6"/>
        </w:numPr>
        <w:rPr>
          <w:lang w:val="fr-FR"/>
        </w:rPr>
      </w:pPr>
      <w:r w:rsidRPr="002340D4">
        <w:rPr>
          <w:lang w:val="fr-FR"/>
        </w:rPr>
        <w:t>Garantir la Qualité : Assurer la qualité des services en permettant aux utilisateurs de consulter les avis et les notes des clients précédents.</w:t>
      </w:r>
    </w:p>
    <w:p w14:paraId="4A2C8133" w14:textId="77777777" w:rsidR="002340D4" w:rsidRPr="002340D4" w:rsidRDefault="002340D4" w:rsidP="009A31F2">
      <w:pPr>
        <w:pStyle w:val="ListParagraph"/>
        <w:numPr>
          <w:ilvl w:val="0"/>
          <w:numId w:val="6"/>
        </w:numPr>
        <w:rPr>
          <w:lang w:val="fr-FR"/>
        </w:rPr>
      </w:pPr>
      <w:r w:rsidRPr="002340D4">
        <w:rPr>
          <w:lang w:val="fr-FR"/>
        </w:rPr>
        <w:t>Accroître la Transparence : Fournir des informations détaillées sur les services, les offres et les tarifs des agences et prestataires pour une prise de décision éclairée.</w:t>
      </w:r>
    </w:p>
    <w:p w14:paraId="2865505B" w14:textId="77777777" w:rsidR="002340D4" w:rsidRPr="002340D4" w:rsidRDefault="002340D4" w:rsidP="009A31F2">
      <w:pPr>
        <w:pStyle w:val="ListParagraph"/>
        <w:numPr>
          <w:ilvl w:val="0"/>
          <w:numId w:val="6"/>
        </w:numPr>
        <w:rPr>
          <w:lang w:val="fr-FR"/>
        </w:rPr>
      </w:pPr>
      <w:r w:rsidRPr="002340D4">
        <w:rPr>
          <w:lang w:val="fr-FR"/>
        </w:rPr>
        <w:t>Faciliter la Gestion d'Événements : Permettre aux utilisateurs de gérer leurs événements et leurs réservations de manière efficace, où qu'ils soient.</w:t>
      </w:r>
    </w:p>
    <w:p w14:paraId="51C869D5" w14:textId="77777777" w:rsidR="002340D4" w:rsidRPr="002340D4" w:rsidRDefault="002340D4" w:rsidP="009A31F2">
      <w:pPr>
        <w:pStyle w:val="ListParagraph"/>
        <w:numPr>
          <w:ilvl w:val="0"/>
          <w:numId w:val="6"/>
        </w:numPr>
        <w:rPr>
          <w:lang w:val="fr-FR"/>
        </w:rPr>
      </w:pPr>
      <w:r w:rsidRPr="002340D4">
        <w:rPr>
          <w:lang w:val="fr-FR"/>
        </w:rPr>
        <w:t>Promouvoir l'Accessibilité : S'assurer que la plateforme est accessible sur les appareils mobiles, offrant ainsi une expérience utilisateur fluide et adaptée aux besoins des utilisateurs en déplacement.</w:t>
      </w:r>
    </w:p>
    <w:p w14:paraId="396AE194" w14:textId="0C1CA801" w:rsidR="002340D4" w:rsidRPr="002340D4" w:rsidRDefault="002340D4" w:rsidP="009A31F2">
      <w:pPr>
        <w:pStyle w:val="ListParagraph"/>
        <w:numPr>
          <w:ilvl w:val="0"/>
          <w:numId w:val="6"/>
        </w:numPr>
        <w:rPr>
          <w:lang w:val="fr-FR"/>
        </w:rPr>
      </w:pPr>
      <w:r w:rsidRPr="002340D4">
        <w:rPr>
          <w:lang w:val="fr-FR"/>
        </w:rPr>
        <w:t>Créer une Communauté Engagée : Favoriser l'interaction entre les utilisateurs, les agences et les prestataires pour créer une communauté dynamique dans le secteur des événements.</w:t>
      </w:r>
    </w:p>
    <w:p w14:paraId="0FDA01F0" w14:textId="7DC0EC04" w:rsidR="002340D4" w:rsidRDefault="009A31F2" w:rsidP="002340D4">
      <w:pPr>
        <w:ind w:left="360"/>
        <w:rPr>
          <w:rFonts w:ascii="Segoe UI" w:hAnsi="Segoe UI" w:cs="Segoe UI"/>
          <w:color w:val="0D0D0D"/>
          <w:shd w:val="clear" w:color="auto" w:fill="FFFFFF"/>
          <w:lang w:val="fr-FR"/>
        </w:rPr>
      </w:pPr>
      <w:r w:rsidRPr="002340D4">
        <w:rPr>
          <w:rFonts w:ascii="Segoe UI" w:hAnsi="Segoe UI" w:cs="Segoe UI"/>
          <w:color w:val="0D0D0D"/>
          <w:shd w:val="clear" w:color="auto" w:fill="FFFFFF"/>
          <w:lang w:val="fr-FR"/>
        </w:rPr>
        <w:lastRenderedPageBreak/>
        <w:t>Atteindre nant</w:t>
      </w:r>
      <w:r w:rsidR="002340D4" w:rsidRPr="002340D4">
        <w:rPr>
          <w:rFonts w:ascii="Segoe UI" w:hAnsi="Segoe UI" w:cs="Segoe UI"/>
          <w:color w:val="0D0D0D"/>
          <w:shd w:val="clear" w:color="auto" w:fill="FFFFFF"/>
          <w:lang w:val="fr-FR"/>
        </w:rPr>
        <w:t xml:space="preserve"> ces objectifs, notre plateforme vise à améliorer significativement l'expérience des clients dans la recherche et la gestion d'événements, tout en offrant aux agences et prestataires une plateforme efficace pour présenter leurs services et atteindre un public plus large.</w:t>
      </w:r>
    </w:p>
    <w:p w14:paraId="0F57F329" w14:textId="3721F990" w:rsidR="00C74DA5" w:rsidRPr="009A31F2" w:rsidRDefault="00C74DA5" w:rsidP="009A31F2">
      <w:pPr>
        <w:pStyle w:val="ListParagraph"/>
        <w:numPr>
          <w:ilvl w:val="0"/>
          <w:numId w:val="7"/>
        </w:numPr>
        <w:rPr>
          <w:b/>
          <w:bCs/>
          <w:color w:val="0070C0"/>
          <w:lang w:val="fr-FR"/>
        </w:rPr>
      </w:pPr>
      <w:r w:rsidRPr="009A31F2">
        <w:rPr>
          <w:b/>
          <w:bCs/>
          <w:color w:val="0070C0"/>
          <w:lang w:val="fr-FR"/>
        </w:rPr>
        <w:t xml:space="preserve">Les Acteurs : </w:t>
      </w:r>
    </w:p>
    <w:p w14:paraId="5FF29A4C" w14:textId="2BEBF496" w:rsidR="00C74DA5" w:rsidRPr="00C74DA5" w:rsidRDefault="00C74DA5" w:rsidP="00C74DA5">
      <w:pPr>
        <w:pStyle w:val="ListParagraph"/>
        <w:numPr>
          <w:ilvl w:val="0"/>
          <w:numId w:val="3"/>
        </w:numPr>
        <w:rPr>
          <w:rFonts w:ascii="Segoe UI" w:hAnsi="Segoe UI" w:cs="Segoe UI"/>
          <w:color w:val="0D0D0D"/>
          <w:shd w:val="clear" w:color="auto" w:fill="FFFFFF"/>
          <w:lang w:val="fr-FR"/>
        </w:rPr>
      </w:pPr>
      <w:r w:rsidRPr="00C74DA5">
        <w:rPr>
          <w:rFonts w:ascii="Segoe UI" w:hAnsi="Segoe UI" w:cs="Segoe UI"/>
          <w:color w:val="0D0D0D"/>
          <w:shd w:val="clear" w:color="auto" w:fill="FFFFFF"/>
          <w:lang w:val="fr-FR"/>
        </w:rPr>
        <w:t xml:space="preserve">Les </w:t>
      </w:r>
      <w:r>
        <w:rPr>
          <w:rFonts w:ascii="Segoe UI" w:hAnsi="Segoe UI" w:cs="Segoe UI"/>
          <w:color w:val="0D0D0D"/>
          <w:shd w:val="clear" w:color="auto" w:fill="FFFFFF"/>
          <w:lang w:val="fr-FR"/>
        </w:rPr>
        <w:t>visiteurs</w:t>
      </w:r>
      <w:r w:rsidRPr="00C74DA5">
        <w:rPr>
          <w:rFonts w:ascii="Segoe UI" w:hAnsi="Segoe UI" w:cs="Segoe UI"/>
          <w:color w:val="0D0D0D"/>
          <w:shd w:val="clear" w:color="auto" w:fill="FFFFFF"/>
          <w:lang w:val="fr-FR"/>
        </w:rPr>
        <w:t xml:space="preserve"> : Les individus et les entreprises à la recherche de services d'organisation d'événements, qui utiliseront la plateforme pour rechercher des services adaptés.</w:t>
      </w:r>
    </w:p>
    <w:p w14:paraId="79164819" w14:textId="77777777" w:rsidR="00C74DA5" w:rsidRPr="00C74DA5" w:rsidRDefault="00C74DA5" w:rsidP="00C74DA5">
      <w:pPr>
        <w:pStyle w:val="ListParagraph"/>
        <w:numPr>
          <w:ilvl w:val="0"/>
          <w:numId w:val="3"/>
        </w:numPr>
        <w:rPr>
          <w:rFonts w:ascii="Segoe UI" w:hAnsi="Segoe UI" w:cs="Segoe UI"/>
          <w:color w:val="0D0D0D"/>
          <w:shd w:val="clear" w:color="auto" w:fill="FFFFFF"/>
          <w:lang w:val="fr-FR"/>
        </w:rPr>
      </w:pPr>
      <w:r w:rsidRPr="00C74DA5">
        <w:rPr>
          <w:rFonts w:ascii="Segoe UI" w:hAnsi="Segoe UI" w:cs="Segoe UI"/>
          <w:color w:val="0D0D0D"/>
          <w:shd w:val="clear" w:color="auto" w:fill="FFFFFF"/>
          <w:lang w:val="fr-FR"/>
        </w:rPr>
        <w:t>Les Agences d'Événementiel : Les entreprises et les individus travaillant dans le domaine de l'organisation d'événements, qui utiliseront la plateforme pour présenter leurs services et entrer en contact avec des clients potentiels.</w:t>
      </w:r>
    </w:p>
    <w:p w14:paraId="66D8D5E6" w14:textId="77777777" w:rsidR="00C74DA5" w:rsidRPr="00C74DA5" w:rsidRDefault="00C74DA5" w:rsidP="00C74DA5">
      <w:pPr>
        <w:pStyle w:val="ListParagraph"/>
        <w:numPr>
          <w:ilvl w:val="0"/>
          <w:numId w:val="3"/>
        </w:numPr>
        <w:rPr>
          <w:rFonts w:ascii="Segoe UI" w:hAnsi="Segoe UI" w:cs="Segoe UI"/>
          <w:color w:val="0D0D0D"/>
          <w:shd w:val="clear" w:color="auto" w:fill="FFFFFF"/>
          <w:lang w:val="fr-FR"/>
        </w:rPr>
      </w:pPr>
      <w:r w:rsidRPr="00C74DA5">
        <w:rPr>
          <w:rFonts w:ascii="Segoe UI" w:hAnsi="Segoe UI" w:cs="Segoe UI"/>
          <w:color w:val="0D0D0D"/>
          <w:shd w:val="clear" w:color="auto" w:fill="FFFFFF"/>
          <w:lang w:val="fr-FR"/>
        </w:rPr>
        <w:t>Les Prestataires de Services : Les individus et les entreprises travaillant dans des domaines tels que la restauration, la photographie, la décoration, etc., qui pourraient être des partenaires pour fournir des services lors d'événements.</w:t>
      </w:r>
    </w:p>
    <w:p w14:paraId="2792CB46" w14:textId="2A983312" w:rsidR="00C74DA5" w:rsidRPr="00C74DA5" w:rsidRDefault="00C74DA5" w:rsidP="00C74DA5">
      <w:pPr>
        <w:pStyle w:val="ListParagraph"/>
        <w:numPr>
          <w:ilvl w:val="0"/>
          <w:numId w:val="3"/>
        </w:numPr>
        <w:rPr>
          <w:rFonts w:ascii="Segoe UI" w:hAnsi="Segoe UI" w:cs="Segoe UI"/>
          <w:color w:val="0D0D0D"/>
          <w:shd w:val="clear" w:color="auto" w:fill="FFFFFF"/>
          <w:lang w:val="fr-FR"/>
        </w:rPr>
      </w:pPr>
      <w:r w:rsidRPr="00C74DA5">
        <w:rPr>
          <w:rFonts w:ascii="Segoe UI" w:hAnsi="Segoe UI" w:cs="Segoe UI"/>
          <w:color w:val="0D0D0D"/>
          <w:shd w:val="clear" w:color="auto" w:fill="FFFFFF"/>
          <w:lang w:val="fr-FR"/>
        </w:rPr>
        <w:t xml:space="preserve">Les </w:t>
      </w:r>
      <w:r>
        <w:rPr>
          <w:rFonts w:ascii="Segoe UI" w:hAnsi="Segoe UI" w:cs="Segoe UI"/>
          <w:color w:val="0D0D0D"/>
          <w:shd w:val="clear" w:color="auto" w:fill="FFFFFF"/>
          <w:lang w:val="fr-FR"/>
        </w:rPr>
        <w:t>clients</w:t>
      </w:r>
      <w:r w:rsidRPr="00C74DA5">
        <w:rPr>
          <w:rFonts w:ascii="Segoe UI" w:hAnsi="Segoe UI" w:cs="Segoe UI"/>
          <w:color w:val="0D0D0D"/>
          <w:shd w:val="clear" w:color="auto" w:fill="FFFFFF"/>
          <w:lang w:val="fr-FR"/>
        </w:rPr>
        <w:t xml:space="preserve"> : Les individus qui</w:t>
      </w:r>
      <w:r>
        <w:rPr>
          <w:rFonts w:ascii="Segoe UI" w:hAnsi="Segoe UI" w:cs="Segoe UI"/>
          <w:color w:val="0D0D0D"/>
          <w:shd w:val="clear" w:color="auto" w:fill="FFFFFF"/>
          <w:lang w:val="fr-FR"/>
        </w:rPr>
        <w:t xml:space="preserve"> </w:t>
      </w:r>
      <w:r w:rsidRPr="00C74DA5">
        <w:rPr>
          <w:rFonts w:ascii="Segoe UI" w:hAnsi="Segoe UI" w:cs="Segoe UI"/>
          <w:color w:val="0D0D0D"/>
          <w:shd w:val="clear" w:color="auto" w:fill="FFFFFF"/>
          <w:lang w:val="fr-FR"/>
        </w:rPr>
        <w:t xml:space="preserve">réserver </w:t>
      </w:r>
      <w:r>
        <w:rPr>
          <w:rFonts w:ascii="Segoe UI" w:hAnsi="Segoe UI" w:cs="Segoe UI"/>
          <w:color w:val="0D0D0D"/>
          <w:shd w:val="clear" w:color="auto" w:fill="FFFFFF"/>
          <w:lang w:val="fr-FR"/>
        </w:rPr>
        <w:t xml:space="preserve">et </w:t>
      </w:r>
      <w:r w:rsidRPr="00C74DA5">
        <w:rPr>
          <w:rFonts w:ascii="Segoe UI" w:hAnsi="Segoe UI" w:cs="Segoe UI"/>
          <w:color w:val="0D0D0D"/>
          <w:shd w:val="clear" w:color="auto" w:fill="FFFFFF"/>
          <w:lang w:val="fr-FR"/>
        </w:rPr>
        <w:t xml:space="preserve">laisseront des avis et des opinions sur les services qu'ils ont reçus via la plateforme, aidant ainsi à guider d'autres </w:t>
      </w:r>
      <w:r>
        <w:rPr>
          <w:rFonts w:ascii="Segoe UI" w:hAnsi="Segoe UI" w:cs="Segoe UI"/>
          <w:color w:val="0D0D0D"/>
          <w:shd w:val="clear" w:color="auto" w:fill="FFFFFF"/>
          <w:lang w:val="fr-FR"/>
        </w:rPr>
        <w:t>visiteurs</w:t>
      </w:r>
      <w:r w:rsidRPr="00C74DA5">
        <w:rPr>
          <w:rFonts w:ascii="Segoe UI" w:hAnsi="Segoe UI" w:cs="Segoe UI"/>
          <w:color w:val="0D0D0D"/>
          <w:shd w:val="clear" w:color="auto" w:fill="FFFFFF"/>
          <w:lang w:val="fr-FR"/>
        </w:rPr>
        <w:t>.</w:t>
      </w:r>
    </w:p>
    <w:p w14:paraId="0638BD03" w14:textId="458CF36D" w:rsidR="00C74DA5" w:rsidRDefault="00C74DA5" w:rsidP="00C74DA5">
      <w:pPr>
        <w:pStyle w:val="ListParagraph"/>
        <w:numPr>
          <w:ilvl w:val="0"/>
          <w:numId w:val="3"/>
        </w:numPr>
        <w:rPr>
          <w:rFonts w:ascii="Segoe UI" w:hAnsi="Segoe UI" w:cs="Segoe UI"/>
          <w:color w:val="0D0D0D"/>
          <w:shd w:val="clear" w:color="auto" w:fill="FFFFFF"/>
          <w:lang w:val="fr-FR"/>
        </w:rPr>
      </w:pPr>
      <w:r w:rsidRPr="00C74DA5">
        <w:rPr>
          <w:rFonts w:ascii="Segoe UI" w:hAnsi="Segoe UI" w:cs="Segoe UI"/>
          <w:color w:val="0D0D0D"/>
          <w:shd w:val="clear" w:color="auto" w:fill="FFFFFF"/>
          <w:lang w:val="fr-FR"/>
        </w:rPr>
        <w:t>Les Administrateurs de la Plateforme : Les personnes ou les équipes responsables du développement et de la maintenance de la plateforme, veillant à ce qu'elle réponde aux besoins et aux attentes des utilisateurs.</w:t>
      </w:r>
    </w:p>
    <w:p w14:paraId="5FF7CD37" w14:textId="77777777" w:rsidR="009A31F2" w:rsidRPr="009A31F2" w:rsidRDefault="009A31F2" w:rsidP="009A31F2">
      <w:pPr>
        <w:ind w:left="720"/>
        <w:rPr>
          <w:rFonts w:ascii="Segoe UI" w:hAnsi="Segoe UI" w:cs="Segoe UI"/>
          <w:color w:val="0D0D0D"/>
          <w:shd w:val="clear" w:color="auto" w:fill="FFFFFF"/>
          <w:lang w:val="fr-FR"/>
        </w:rPr>
      </w:pPr>
    </w:p>
    <w:p w14:paraId="4E1EF95F" w14:textId="584C6A83" w:rsidR="009A31F2" w:rsidRDefault="009A31F2" w:rsidP="009A31F2">
      <w:pPr>
        <w:pStyle w:val="ListParagraph"/>
        <w:numPr>
          <w:ilvl w:val="0"/>
          <w:numId w:val="7"/>
        </w:numPr>
        <w:tabs>
          <w:tab w:val="left" w:pos="3140"/>
        </w:tabs>
        <w:rPr>
          <w:b/>
          <w:bCs/>
          <w:color w:val="0070C0"/>
          <w:lang w:val="fr-FR"/>
        </w:rPr>
      </w:pPr>
      <w:r w:rsidRPr="009A31F2">
        <w:rPr>
          <w:b/>
          <w:bCs/>
          <w:color w:val="0070C0"/>
          <w:lang w:val="fr-FR"/>
        </w:rPr>
        <w:t>Etude des besoins :</w:t>
      </w:r>
    </w:p>
    <w:p w14:paraId="1CAC73CA" w14:textId="77777777" w:rsidR="009A31F2" w:rsidRPr="009A31F2" w:rsidRDefault="009A31F2" w:rsidP="009A31F2">
      <w:pPr>
        <w:tabs>
          <w:tab w:val="left" w:pos="3140"/>
        </w:tabs>
        <w:ind w:left="360"/>
        <w:rPr>
          <w:b/>
          <w:bCs/>
          <w:color w:val="0070C0"/>
          <w:lang w:val="fr-FR"/>
        </w:rPr>
      </w:pPr>
    </w:p>
    <w:p w14:paraId="56C10074" w14:textId="502594AC" w:rsidR="00C74DA5" w:rsidRPr="009A31F2" w:rsidRDefault="00C74DA5" w:rsidP="009A31F2">
      <w:pPr>
        <w:pStyle w:val="ListParagraph"/>
        <w:numPr>
          <w:ilvl w:val="0"/>
          <w:numId w:val="12"/>
        </w:numPr>
        <w:tabs>
          <w:tab w:val="left" w:pos="3140"/>
        </w:tabs>
        <w:rPr>
          <w:color w:val="00B050"/>
          <w:lang w:val="fr-FR"/>
        </w:rPr>
      </w:pPr>
      <w:r w:rsidRPr="009A31F2">
        <w:rPr>
          <w:color w:val="00B050"/>
          <w:lang w:val="fr-FR"/>
        </w:rPr>
        <w:t>Besoins Fonctionnels :</w:t>
      </w:r>
    </w:p>
    <w:p w14:paraId="1B286E7B" w14:textId="77777777" w:rsidR="009A31F2" w:rsidRPr="009A31F2" w:rsidRDefault="009A31F2" w:rsidP="009A31F2">
      <w:pPr>
        <w:tabs>
          <w:tab w:val="left" w:pos="3140"/>
        </w:tabs>
        <w:rPr>
          <w:lang w:val="fr-FR"/>
        </w:rPr>
      </w:pPr>
    </w:p>
    <w:p w14:paraId="453B396F" w14:textId="77777777" w:rsidR="00C74DA5" w:rsidRPr="009A31F2" w:rsidRDefault="00C74DA5" w:rsidP="009A31F2">
      <w:pPr>
        <w:pStyle w:val="ListParagraph"/>
        <w:numPr>
          <w:ilvl w:val="0"/>
          <w:numId w:val="14"/>
        </w:numPr>
        <w:tabs>
          <w:tab w:val="left" w:pos="3140"/>
        </w:tabs>
        <w:rPr>
          <w:lang w:val="fr-FR"/>
        </w:rPr>
      </w:pPr>
      <w:r w:rsidRPr="009A31F2">
        <w:rPr>
          <w:lang w:val="fr-FR"/>
        </w:rPr>
        <w:t>Création de Profils Détaillés : Les agences et prestataires doivent pouvoir présenter leurs services, offres et tarifs de manière détaillée.</w:t>
      </w:r>
    </w:p>
    <w:p w14:paraId="0C172242" w14:textId="77777777" w:rsidR="00C74DA5" w:rsidRPr="009A31F2" w:rsidRDefault="00C74DA5" w:rsidP="009A31F2">
      <w:pPr>
        <w:pStyle w:val="ListParagraph"/>
        <w:numPr>
          <w:ilvl w:val="0"/>
          <w:numId w:val="14"/>
        </w:numPr>
        <w:tabs>
          <w:tab w:val="left" w:pos="3140"/>
        </w:tabs>
        <w:rPr>
          <w:lang w:val="fr-FR"/>
        </w:rPr>
      </w:pPr>
      <w:r w:rsidRPr="009A31F2">
        <w:rPr>
          <w:lang w:val="fr-FR"/>
        </w:rPr>
        <w:t>Fonctionnalité de Recherche Avancée : Les utilisateurs doivent pouvoir rechercher des services en fonction de la localisation, du type d'événement, du budget, etc.</w:t>
      </w:r>
    </w:p>
    <w:p w14:paraId="6E89E3AA" w14:textId="77777777" w:rsidR="00C74DA5" w:rsidRPr="009A31F2" w:rsidRDefault="00C74DA5" w:rsidP="009A31F2">
      <w:pPr>
        <w:pStyle w:val="ListParagraph"/>
        <w:numPr>
          <w:ilvl w:val="0"/>
          <w:numId w:val="14"/>
        </w:numPr>
        <w:tabs>
          <w:tab w:val="left" w:pos="3140"/>
        </w:tabs>
        <w:rPr>
          <w:lang w:val="fr-FR"/>
        </w:rPr>
      </w:pPr>
      <w:r w:rsidRPr="009A31F2">
        <w:rPr>
          <w:lang w:val="fr-FR"/>
        </w:rPr>
        <w:t>Gestion des Réservations : Les utilisateurs doivent pouvoir gérer leurs réservations et contacter directement les agences et prestataires.</w:t>
      </w:r>
    </w:p>
    <w:p w14:paraId="3AEFD89C" w14:textId="77777777" w:rsidR="00C74DA5" w:rsidRPr="009A31F2" w:rsidRDefault="00C74DA5" w:rsidP="009A31F2">
      <w:pPr>
        <w:pStyle w:val="ListParagraph"/>
        <w:numPr>
          <w:ilvl w:val="0"/>
          <w:numId w:val="14"/>
        </w:numPr>
        <w:tabs>
          <w:tab w:val="left" w:pos="3140"/>
        </w:tabs>
        <w:rPr>
          <w:lang w:val="fr-FR"/>
        </w:rPr>
      </w:pPr>
      <w:r w:rsidRPr="009A31F2">
        <w:rPr>
          <w:lang w:val="fr-FR"/>
        </w:rPr>
        <w:lastRenderedPageBreak/>
        <w:t>Système d'Avis et de Notations : Les utilisateurs doivent pouvoir laisser des avis et des notations sur les services reçus, et ces avis doivent être visibles par les autres utilisateurs.</w:t>
      </w:r>
    </w:p>
    <w:p w14:paraId="1E55A939" w14:textId="77777777" w:rsidR="00C74DA5" w:rsidRDefault="00C74DA5" w:rsidP="009A31F2">
      <w:pPr>
        <w:pStyle w:val="ListParagraph"/>
        <w:numPr>
          <w:ilvl w:val="0"/>
          <w:numId w:val="14"/>
        </w:numPr>
        <w:tabs>
          <w:tab w:val="left" w:pos="3140"/>
        </w:tabs>
        <w:rPr>
          <w:lang w:val="fr-FR"/>
        </w:rPr>
      </w:pPr>
      <w:r w:rsidRPr="009A31F2">
        <w:rPr>
          <w:lang w:val="fr-FR"/>
        </w:rPr>
        <w:t>Notifications : La plateforme doit pouvoir envoyer des notifications aux utilisateurs concernant les offres spéciales, les nouvelles agences ajoutées, les réponses aux demandes, etc.</w:t>
      </w:r>
    </w:p>
    <w:p w14:paraId="58B45AAE" w14:textId="77777777" w:rsidR="009A31F2" w:rsidRPr="009A31F2" w:rsidRDefault="009A31F2" w:rsidP="009A31F2">
      <w:pPr>
        <w:tabs>
          <w:tab w:val="left" w:pos="3140"/>
        </w:tabs>
        <w:rPr>
          <w:lang w:val="fr-FR"/>
        </w:rPr>
      </w:pPr>
    </w:p>
    <w:p w14:paraId="5749AD4C" w14:textId="77777777" w:rsidR="00C74DA5" w:rsidRPr="009A31F2" w:rsidRDefault="00C74DA5" w:rsidP="009A31F2">
      <w:pPr>
        <w:pStyle w:val="ListParagraph"/>
        <w:numPr>
          <w:ilvl w:val="0"/>
          <w:numId w:val="12"/>
        </w:numPr>
        <w:tabs>
          <w:tab w:val="left" w:pos="3140"/>
        </w:tabs>
        <w:rPr>
          <w:color w:val="00B050"/>
          <w:lang w:val="fr-FR"/>
        </w:rPr>
      </w:pPr>
      <w:r w:rsidRPr="009A31F2">
        <w:rPr>
          <w:color w:val="00B050"/>
          <w:lang w:val="fr-FR"/>
        </w:rPr>
        <w:t>Besoins Non Fonctionnels :</w:t>
      </w:r>
    </w:p>
    <w:p w14:paraId="408A224A" w14:textId="77777777" w:rsidR="00C74DA5" w:rsidRPr="00C74DA5" w:rsidRDefault="00C74DA5" w:rsidP="00C74DA5">
      <w:pPr>
        <w:tabs>
          <w:tab w:val="left" w:pos="3140"/>
        </w:tabs>
        <w:rPr>
          <w:lang w:val="fr-FR"/>
        </w:rPr>
      </w:pPr>
    </w:p>
    <w:p w14:paraId="0E523705" w14:textId="77777777" w:rsidR="00C74DA5" w:rsidRPr="009A31F2" w:rsidRDefault="00C74DA5" w:rsidP="009A31F2">
      <w:pPr>
        <w:pStyle w:val="ListParagraph"/>
        <w:numPr>
          <w:ilvl w:val="0"/>
          <w:numId w:val="16"/>
        </w:numPr>
        <w:tabs>
          <w:tab w:val="left" w:pos="3140"/>
        </w:tabs>
        <w:rPr>
          <w:lang w:val="fr-FR"/>
        </w:rPr>
      </w:pPr>
      <w:r w:rsidRPr="009A31F2">
        <w:rPr>
          <w:lang w:val="fr-FR"/>
        </w:rPr>
        <w:t>Sécurité des Données : Les données des utilisateurs, y compris les informations personnelles et les paiements en ligne, doivent être sécurisées.</w:t>
      </w:r>
    </w:p>
    <w:p w14:paraId="03156EE5" w14:textId="77777777" w:rsidR="00C74DA5" w:rsidRPr="009A31F2" w:rsidRDefault="00C74DA5" w:rsidP="009A31F2">
      <w:pPr>
        <w:pStyle w:val="ListParagraph"/>
        <w:numPr>
          <w:ilvl w:val="0"/>
          <w:numId w:val="16"/>
        </w:numPr>
        <w:tabs>
          <w:tab w:val="left" w:pos="3140"/>
        </w:tabs>
        <w:rPr>
          <w:lang w:val="fr-FR"/>
        </w:rPr>
      </w:pPr>
      <w:r w:rsidRPr="009A31F2">
        <w:rPr>
          <w:lang w:val="fr-FR"/>
        </w:rPr>
        <w:t>Performance Optimale : La plateforme doit garantir une performance optimale, même en cas de trafic élevé.</w:t>
      </w:r>
    </w:p>
    <w:p w14:paraId="684C03E2" w14:textId="77777777" w:rsidR="00C74DA5" w:rsidRPr="009A31F2" w:rsidRDefault="00C74DA5" w:rsidP="009A31F2">
      <w:pPr>
        <w:pStyle w:val="ListParagraph"/>
        <w:numPr>
          <w:ilvl w:val="0"/>
          <w:numId w:val="16"/>
        </w:numPr>
        <w:tabs>
          <w:tab w:val="left" w:pos="3140"/>
        </w:tabs>
        <w:rPr>
          <w:lang w:val="fr-FR"/>
        </w:rPr>
      </w:pPr>
      <w:r w:rsidRPr="009A31F2">
        <w:rPr>
          <w:lang w:val="fr-FR"/>
        </w:rPr>
        <w:t>Convivialité de l'Interface : L'interface utilisateur doit être conviviale et intuitive, accessible sur les appareils mobiles et les ordinateurs.</w:t>
      </w:r>
    </w:p>
    <w:p w14:paraId="473DD3E3" w14:textId="77777777" w:rsidR="00C74DA5" w:rsidRPr="009A31F2" w:rsidRDefault="00C74DA5" w:rsidP="009A31F2">
      <w:pPr>
        <w:pStyle w:val="ListParagraph"/>
        <w:numPr>
          <w:ilvl w:val="0"/>
          <w:numId w:val="16"/>
        </w:numPr>
        <w:tabs>
          <w:tab w:val="left" w:pos="3140"/>
        </w:tabs>
        <w:rPr>
          <w:lang w:val="fr-FR"/>
        </w:rPr>
      </w:pPr>
      <w:r w:rsidRPr="009A31F2">
        <w:rPr>
          <w:lang w:val="fr-FR"/>
        </w:rPr>
        <w:t>Disponibilité Continue : La plateforme doit être disponible 24h/24, 7j/7, avec des temps d'arrêt minimaux pour la maintenance.</w:t>
      </w:r>
    </w:p>
    <w:p w14:paraId="088B4BED" w14:textId="29F693B1" w:rsidR="004B1921" w:rsidRPr="009A31F2" w:rsidRDefault="00C74DA5" w:rsidP="009A31F2">
      <w:pPr>
        <w:pStyle w:val="ListParagraph"/>
        <w:numPr>
          <w:ilvl w:val="0"/>
          <w:numId w:val="16"/>
        </w:numPr>
        <w:tabs>
          <w:tab w:val="left" w:pos="3140"/>
        </w:tabs>
        <w:rPr>
          <w:lang w:val="fr-FR"/>
        </w:rPr>
      </w:pPr>
      <w:r w:rsidRPr="009A31F2">
        <w:rPr>
          <w:lang w:val="fr-FR"/>
        </w:rPr>
        <w:t>Évolutivité : La plateforme doit pouvoir s'adapter à l'augmentation du nombre d'utilisateurs et de services proposés.</w:t>
      </w:r>
    </w:p>
    <w:sectPr w:rsidR="004B1921" w:rsidRPr="009A31F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7C08"/>
    <w:multiLevelType w:val="hybridMultilevel"/>
    <w:tmpl w:val="33E8B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17C"/>
    <w:multiLevelType w:val="hybridMultilevel"/>
    <w:tmpl w:val="C6F4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E0669"/>
    <w:multiLevelType w:val="hybridMultilevel"/>
    <w:tmpl w:val="2C868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D580D"/>
    <w:multiLevelType w:val="hybridMultilevel"/>
    <w:tmpl w:val="FA88D4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C75AF"/>
    <w:multiLevelType w:val="hybridMultilevel"/>
    <w:tmpl w:val="F3D86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3DB"/>
    <w:multiLevelType w:val="hybridMultilevel"/>
    <w:tmpl w:val="9BEC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5912"/>
    <w:multiLevelType w:val="hybridMultilevel"/>
    <w:tmpl w:val="804C6FB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215914"/>
    <w:multiLevelType w:val="hybridMultilevel"/>
    <w:tmpl w:val="2E409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60AD0"/>
    <w:multiLevelType w:val="hybridMultilevel"/>
    <w:tmpl w:val="F58EF1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C6D34"/>
    <w:multiLevelType w:val="hybridMultilevel"/>
    <w:tmpl w:val="56DA55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CE2D0C"/>
    <w:multiLevelType w:val="hybridMultilevel"/>
    <w:tmpl w:val="A6F479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63199F"/>
    <w:multiLevelType w:val="hybridMultilevel"/>
    <w:tmpl w:val="768415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06C2105"/>
    <w:multiLevelType w:val="hybridMultilevel"/>
    <w:tmpl w:val="D3EC9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8A07C3"/>
    <w:multiLevelType w:val="hybridMultilevel"/>
    <w:tmpl w:val="F08A91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97952"/>
    <w:multiLevelType w:val="hybridMultilevel"/>
    <w:tmpl w:val="03E02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01145"/>
    <w:multiLevelType w:val="hybridMultilevel"/>
    <w:tmpl w:val="4C002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554656">
    <w:abstractNumId w:val="1"/>
  </w:num>
  <w:num w:numId="2" w16cid:durableId="639923532">
    <w:abstractNumId w:val="11"/>
  </w:num>
  <w:num w:numId="3" w16cid:durableId="1546864482">
    <w:abstractNumId w:val="4"/>
  </w:num>
  <w:num w:numId="4" w16cid:durableId="543062855">
    <w:abstractNumId w:val="3"/>
  </w:num>
  <w:num w:numId="5" w16cid:durableId="1264801997">
    <w:abstractNumId w:val="13"/>
  </w:num>
  <w:num w:numId="6" w16cid:durableId="1143540557">
    <w:abstractNumId w:val="6"/>
  </w:num>
  <w:num w:numId="7" w16cid:durableId="1948541487">
    <w:abstractNumId w:val="14"/>
  </w:num>
  <w:num w:numId="8" w16cid:durableId="283971666">
    <w:abstractNumId w:val="7"/>
  </w:num>
  <w:num w:numId="9" w16cid:durableId="1713924181">
    <w:abstractNumId w:val="8"/>
  </w:num>
  <w:num w:numId="10" w16cid:durableId="1663660198">
    <w:abstractNumId w:val="9"/>
  </w:num>
  <w:num w:numId="11" w16cid:durableId="2115712407">
    <w:abstractNumId w:val="2"/>
  </w:num>
  <w:num w:numId="12" w16cid:durableId="1757049459">
    <w:abstractNumId w:val="12"/>
  </w:num>
  <w:num w:numId="13" w16cid:durableId="1093012088">
    <w:abstractNumId w:val="5"/>
  </w:num>
  <w:num w:numId="14" w16cid:durableId="1370375901">
    <w:abstractNumId w:val="10"/>
  </w:num>
  <w:num w:numId="15" w16cid:durableId="622736147">
    <w:abstractNumId w:val="0"/>
  </w:num>
  <w:num w:numId="16" w16cid:durableId="812017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21"/>
    <w:rsid w:val="002340D4"/>
    <w:rsid w:val="004B1921"/>
    <w:rsid w:val="006875BE"/>
    <w:rsid w:val="006D32A4"/>
    <w:rsid w:val="007A676E"/>
    <w:rsid w:val="009A31F2"/>
    <w:rsid w:val="00B33D86"/>
    <w:rsid w:val="00C74DA5"/>
    <w:rsid w:val="00E05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6CD8"/>
  <w15:chartTrackingRefBased/>
  <w15:docId w15:val="{0667FB54-F976-4E19-BA73-E6EDA65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921"/>
    <w:rPr>
      <w:rFonts w:eastAsiaTheme="majorEastAsia" w:cstheme="majorBidi"/>
      <w:color w:val="272727" w:themeColor="text1" w:themeTint="D8"/>
    </w:rPr>
  </w:style>
  <w:style w:type="paragraph" w:styleId="Title">
    <w:name w:val="Title"/>
    <w:basedOn w:val="Normal"/>
    <w:next w:val="Normal"/>
    <w:link w:val="TitleChar"/>
    <w:uiPriority w:val="10"/>
    <w:qFormat/>
    <w:rsid w:val="004B1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921"/>
    <w:pPr>
      <w:spacing w:before="160"/>
      <w:jc w:val="center"/>
    </w:pPr>
    <w:rPr>
      <w:i/>
      <w:iCs/>
      <w:color w:val="404040" w:themeColor="text1" w:themeTint="BF"/>
    </w:rPr>
  </w:style>
  <w:style w:type="character" w:customStyle="1" w:styleId="QuoteChar">
    <w:name w:val="Quote Char"/>
    <w:basedOn w:val="DefaultParagraphFont"/>
    <w:link w:val="Quote"/>
    <w:uiPriority w:val="29"/>
    <w:rsid w:val="004B1921"/>
    <w:rPr>
      <w:i/>
      <w:iCs/>
      <w:color w:val="404040" w:themeColor="text1" w:themeTint="BF"/>
    </w:rPr>
  </w:style>
  <w:style w:type="paragraph" w:styleId="ListParagraph">
    <w:name w:val="List Paragraph"/>
    <w:basedOn w:val="Normal"/>
    <w:uiPriority w:val="34"/>
    <w:qFormat/>
    <w:rsid w:val="004B1921"/>
    <w:pPr>
      <w:ind w:left="720"/>
      <w:contextualSpacing/>
    </w:pPr>
  </w:style>
  <w:style w:type="character" w:styleId="IntenseEmphasis">
    <w:name w:val="Intense Emphasis"/>
    <w:basedOn w:val="DefaultParagraphFont"/>
    <w:uiPriority w:val="21"/>
    <w:qFormat/>
    <w:rsid w:val="004B1921"/>
    <w:rPr>
      <w:i/>
      <w:iCs/>
      <w:color w:val="0F4761" w:themeColor="accent1" w:themeShade="BF"/>
    </w:rPr>
  </w:style>
  <w:style w:type="paragraph" w:styleId="IntenseQuote">
    <w:name w:val="Intense Quote"/>
    <w:basedOn w:val="Normal"/>
    <w:next w:val="Normal"/>
    <w:link w:val="IntenseQuoteChar"/>
    <w:uiPriority w:val="30"/>
    <w:qFormat/>
    <w:rsid w:val="004B1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921"/>
    <w:rPr>
      <w:i/>
      <w:iCs/>
      <w:color w:val="0F4761" w:themeColor="accent1" w:themeShade="BF"/>
    </w:rPr>
  </w:style>
  <w:style w:type="character" w:styleId="IntenseReference">
    <w:name w:val="Intense Reference"/>
    <w:basedOn w:val="DefaultParagraphFont"/>
    <w:uiPriority w:val="32"/>
    <w:qFormat/>
    <w:rsid w:val="004B1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9643">
      <w:bodyDiv w:val="1"/>
      <w:marLeft w:val="0"/>
      <w:marRight w:val="0"/>
      <w:marTop w:val="0"/>
      <w:marBottom w:val="0"/>
      <w:divBdr>
        <w:top w:val="none" w:sz="0" w:space="0" w:color="auto"/>
        <w:left w:val="none" w:sz="0" w:space="0" w:color="auto"/>
        <w:bottom w:val="none" w:sz="0" w:space="0" w:color="auto"/>
        <w:right w:val="none" w:sz="0" w:space="0" w:color="auto"/>
      </w:divBdr>
    </w:div>
    <w:div w:id="688406967">
      <w:bodyDiv w:val="1"/>
      <w:marLeft w:val="0"/>
      <w:marRight w:val="0"/>
      <w:marTop w:val="0"/>
      <w:marBottom w:val="0"/>
      <w:divBdr>
        <w:top w:val="none" w:sz="0" w:space="0" w:color="auto"/>
        <w:left w:val="none" w:sz="0" w:space="0" w:color="auto"/>
        <w:bottom w:val="none" w:sz="0" w:space="0" w:color="auto"/>
        <w:right w:val="none" w:sz="0" w:space="0" w:color="auto"/>
      </w:divBdr>
    </w:div>
    <w:div w:id="821577947">
      <w:bodyDiv w:val="1"/>
      <w:marLeft w:val="0"/>
      <w:marRight w:val="0"/>
      <w:marTop w:val="0"/>
      <w:marBottom w:val="0"/>
      <w:divBdr>
        <w:top w:val="none" w:sz="0" w:space="0" w:color="auto"/>
        <w:left w:val="none" w:sz="0" w:space="0" w:color="auto"/>
        <w:bottom w:val="none" w:sz="0" w:space="0" w:color="auto"/>
        <w:right w:val="none" w:sz="0" w:space="0" w:color="auto"/>
      </w:divBdr>
    </w:div>
    <w:div w:id="1310481796">
      <w:bodyDiv w:val="1"/>
      <w:marLeft w:val="0"/>
      <w:marRight w:val="0"/>
      <w:marTop w:val="0"/>
      <w:marBottom w:val="0"/>
      <w:divBdr>
        <w:top w:val="none" w:sz="0" w:space="0" w:color="auto"/>
        <w:left w:val="none" w:sz="0" w:space="0" w:color="auto"/>
        <w:bottom w:val="none" w:sz="0" w:space="0" w:color="auto"/>
        <w:right w:val="none" w:sz="0" w:space="0" w:color="auto"/>
      </w:divBdr>
    </w:div>
    <w:div w:id="1348944484">
      <w:bodyDiv w:val="1"/>
      <w:marLeft w:val="0"/>
      <w:marRight w:val="0"/>
      <w:marTop w:val="0"/>
      <w:marBottom w:val="0"/>
      <w:divBdr>
        <w:top w:val="none" w:sz="0" w:space="0" w:color="auto"/>
        <w:left w:val="none" w:sz="0" w:space="0" w:color="auto"/>
        <w:bottom w:val="none" w:sz="0" w:space="0" w:color="auto"/>
        <w:right w:val="none" w:sz="0" w:space="0" w:color="auto"/>
      </w:divBdr>
    </w:div>
    <w:div w:id="1648511284">
      <w:bodyDiv w:val="1"/>
      <w:marLeft w:val="0"/>
      <w:marRight w:val="0"/>
      <w:marTop w:val="0"/>
      <w:marBottom w:val="0"/>
      <w:divBdr>
        <w:top w:val="none" w:sz="0" w:space="0" w:color="auto"/>
        <w:left w:val="none" w:sz="0" w:space="0" w:color="auto"/>
        <w:bottom w:val="none" w:sz="0" w:space="0" w:color="auto"/>
        <w:right w:val="none" w:sz="0" w:space="0" w:color="auto"/>
      </w:divBdr>
    </w:div>
    <w:div w:id="1750805656">
      <w:bodyDiv w:val="1"/>
      <w:marLeft w:val="0"/>
      <w:marRight w:val="0"/>
      <w:marTop w:val="0"/>
      <w:marBottom w:val="0"/>
      <w:divBdr>
        <w:top w:val="none" w:sz="0" w:space="0" w:color="auto"/>
        <w:left w:val="none" w:sz="0" w:space="0" w:color="auto"/>
        <w:bottom w:val="none" w:sz="0" w:space="0" w:color="auto"/>
        <w:right w:val="none" w:sz="0" w:space="0" w:color="auto"/>
      </w:divBdr>
    </w:div>
    <w:div w:id="1910114952">
      <w:bodyDiv w:val="1"/>
      <w:marLeft w:val="0"/>
      <w:marRight w:val="0"/>
      <w:marTop w:val="0"/>
      <w:marBottom w:val="0"/>
      <w:divBdr>
        <w:top w:val="none" w:sz="0" w:space="0" w:color="auto"/>
        <w:left w:val="none" w:sz="0" w:space="0" w:color="auto"/>
        <w:bottom w:val="none" w:sz="0" w:space="0" w:color="auto"/>
        <w:right w:val="none" w:sz="0" w:space="0" w:color="auto"/>
      </w:divBdr>
    </w:div>
    <w:div w:id="212869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Bouyzem Younes</dc:creator>
  <cp:keywords/>
  <dc:description/>
  <cp:lastModifiedBy>Bouyzem Younes</cp:lastModifiedBy>
  <cp:revision>4</cp:revision>
  <dcterms:created xsi:type="dcterms:W3CDTF">2024-04-26T11:17:00Z</dcterms:created>
  <dcterms:modified xsi:type="dcterms:W3CDTF">2024-05-01T17:15:00Z</dcterms:modified>
</cp:coreProperties>
</file>