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8C91" w14:textId="77777777" w:rsidR="00036C5E" w:rsidRPr="00036C5E" w:rsidRDefault="00036C5E" w:rsidP="00036C5E">
      <w:r w:rsidRPr="00036C5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B0BCBD6" w14:textId="4DBC3532" w:rsidR="00C96D58" w:rsidRPr="008F7AA0" w:rsidRDefault="00C96D58" w:rsidP="00C96D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7AA0">
        <w:rPr>
          <w:rFonts w:cstheme="minorHAnsi"/>
          <w:sz w:val="24"/>
          <w:szCs w:val="24"/>
        </w:rPr>
        <w:t>Campaigns are most successful in May and</w:t>
      </w:r>
      <w:r w:rsidR="000029CE" w:rsidRPr="008F7AA0">
        <w:rPr>
          <w:rFonts w:cstheme="minorHAnsi"/>
          <w:sz w:val="24"/>
          <w:szCs w:val="24"/>
        </w:rPr>
        <w:t xml:space="preserve"> least successful in December.</w:t>
      </w:r>
    </w:p>
    <w:p w14:paraId="6729FC1D" w14:textId="33FEBE3F" w:rsidR="000029CE" w:rsidRPr="008F7AA0" w:rsidRDefault="000029CE" w:rsidP="00C96D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7AA0">
        <w:rPr>
          <w:rFonts w:cstheme="minorHAnsi"/>
          <w:sz w:val="24"/>
          <w:szCs w:val="24"/>
        </w:rPr>
        <w:t xml:space="preserve">Plays </w:t>
      </w:r>
      <w:r w:rsidR="00036C5E" w:rsidRPr="008F7AA0">
        <w:rPr>
          <w:rFonts w:cstheme="minorHAnsi"/>
          <w:sz w:val="24"/>
          <w:szCs w:val="24"/>
        </w:rPr>
        <w:t>has both the highest incidents of successes and failures out of all subcategories.</w:t>
      </w:r>
    </w:p>
    <w:p w14:paraId="71D31022" w14:textId="7698BC99" w:rsidR="00036C5E" w:rsidRPr="008F7AA0" w:rsidRDefault="00036C5E" w:rsidP="00C96D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7AA0">
        <w:rPr>
          <w:rFonts w:cstheme="minorHAnsi"/>
          <w:sz w:val="24"/>
          <w:szCs w:val="24"/>
        </w:rPr>
        <w:t xml:space="preserve">Technology is the category with most numbers of cancelled projects. </w:t>
      </w:r>
    </w:p>
    <w:p w14:paraId="14B309E4" w14:textId="05787FFC" w:rsidR="00036C5E" w:rsidRDefault="00036C5E" w:rsidP="0003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C5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AD29F90" w14:textId="41F6D4D6" w:rsidR="00036C5E" w:rsidRPr="008F7AA0" w:rsidRDefault="007A661A" w:rsidP="00036C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AA0">
        <w:rPr>
          <w:rFonts w:eastAsia="Times New Roman" w:cstheme="minorHAnsi"/>
          <w:sz w:val="24"/>
          <w:szCs w:val="24"/>
        </w:rPr>
        <w:t>The currencies need to be consolidated into one to better determine the exact amount of money raised. Different currencies represent different values from each other.</w:t>
      </w:r>
    </w:p>
    <w:p w14:paraId="338F1F55" w14:textId="7B613C4B" w:rsidR="00036C5E" w:rsidRDefault="00036C5E" w:rsidP="00036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C5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550B543" w14:textId="0F016AF5" w:rsidR="007A661A" w:rsidRPr="008F7AA0" w:rsidRDefault="007A661A" w:rsidP="007A66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AA0">
        <w:rPr>
          <w:rFonts w:eastAsia="Times New Roman" w:cstheme="minorHAnsi"/>
          <w:sz w:val="24"/>
          <w:szCs w:val="24"/>
        </w:rPr>
        <w:t xml:space="preserve">Percentage chart needs to be created to make the success/fail/cancellation rates more visually comprehensive. </w:t>
      </w:r>
    </w:p>
    <w:p w14:paraId="5C530FE4" w14:textId="66CF9895" w:rsidR="007A661A" w:rsidRPr="007A661A" w:rsidRDefault="007A661A" w:rsidP="007A66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83EE1" w14:textId="77777777" w:rsidR="00036C5E" w:rsidRDefault="00036C5E" w:rsidP="00036C5E"/>
    <w:sectPr w:rsidR="0003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841CC"/>
    <w:multiLevelType w:val="multilevel"/>
    <w:tmpl w:val="044C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670EC"/>
    <w:multiLevelType w:val="hybridMultilevel"/>
    <w:tmpl w:val="7278DB1A"/>
    <w:lvl w:ilvl="0" w:tplc="94E499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58"/>
    <w:rsid w:val="000029CE"/>
    <w:rsid w:val="00036C5E"/>
    <w:rsid w:val="00721646"/>
    <w:rsid w:val="007A661A"/>
    <w:rsid w:val="008219F6"/>
    <w:rsid w:val="008F7AA0"/>
    <w:rsid w:val="00A02627"/>
    <w:rsid w:val="00AA659F"/>
    <w:rsid w:val="00AC6302"/>
    <w:rsid w:val="00C9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F875"/>
  <w15:chartTrackingRefBased/>
  <w15:docId w15:val="{C1CBC47B-5707-4323-8495-AF2A3BA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Yeonjae Riyoon</dc:creator>
  <cp:keywords/>
  <dc:description/>
  <cp:lastModifiedBy>Yeonjae Riyoon</cp:lastModifiedBy>
  <cp:revision>1</cp:revision>
  <dcterms:created xsi:type="dcterms:W3CDTF">2020-08-15T19:32:00Z</dcterms:created>
  <dcterms:modified xsi:type="dcterms:W3CDTF">2020-08-15T20:22:00Z</dcterms:modified>
</cp:coreProperties>
</file>