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FD" w:rsidRDefault="00A408FD" w:rsidP="00A408FD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b/>
          <w:color w:val="222222"/>
          <w:sz w:val="44"/>
          <w:szCs w:val="44"/>
          <w:lang w:val="en-US" w:eastAsia="ru-RU"/>
        </w:rPr>
      </w:pPr>
      <w:r w:rsidRPr="00A408FD">
        <w:rPr>
          <w:rFonts w:ascii="Times New Roman" w:eastAsia="Times New Roman" w:hAnsi="Times New Roman" w:cs="Times New Roman"/>
          <w:b/>
          <w:color w:val="222222"/>
          <w:sz w:val="44"/>
          <w:szCs w:val="44"/>
          <w:lang w:val="en-US" w:eastAsia="ru-RU"/>
        </w:rPr>
        <w:t>DRY – Don’t repeat yourself (</w:t>
      </w:r>
      <w:r w:rsidRPr="00A408FD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ru-RU"/>
        </w:rPr>
        <w:t>не</w:t>
      </w:r>
      <w:r w:rsidRPr="00A408FD">
        <w:rPr>
          <w:rFonts w:ascii="Times New Roman" w:eastAsia="Times New Roman" w:hAnsi="Times New Roman" w:cs="Times New Roman"/>
          <w:b/>
          <w:color w:val="222222"/>
          <w:sz w:val="44"/>
          <w:szCs w:val="44"/>
          <w:lang w:val="en-US" w:eastAsia="ru-RU"/>
        </w:rPr>
        <w:t xml:space="preserve"> </w:t>
      </w:r>
      <w:r w:rsidRPr="00A408FD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ru-RU"/>
        </w:rPr>
        <w:t>повторяй</w:t>
      </w:r>
      <w:r w:rsidRPr="00A408FD">
        <w:rPr>
          <w:rFonts w:ascii="Times New Roman" w:eastAsia="Times New Roman" w:hAnsi="Times New Roman" w:cs="Times New Roman"/>
          <w:b/>
          <w:color w:val="222222"/>
          <w:sz w:val="44"/>
          <w:szCs w:val="44"/>
          <w:lang w:val="en-US" w:eastAsia="ru-RU"/>
        </w:rPr>
        <w:t xml:space="preserve"> </w:t>
      </w:r>
      <w:r w:rsidRPr="00A408FD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ru-RU"/>
        </w:rPr>
        <w:t>себя</w:t>
      </w:r>
      <w:r w:rsidRPr="00A408FD">
        <w:rPr>
          <w:rFonts w:ascii="Times New Roman" w:eastAsia="Times New Roman" w:hAnsi="Times New Roman" w:cs="Times New Roman"/>
          <w:b/>
          <w:color w:val="222222"/>
          <w:sz w:val="44"/>
          <w:szCs w:val="44"/>
          <w:lang w:val="en-US" w:eastAsia="ru-RU"/>
        </w:rPr>
        <w:t>)</w:t>
      </w:r>
    </w:p>
    <w:p w:rsidR="008304FD" w:rsidRDefault="008304FD" w:rsidP="00A408FD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b/>
          <w:color w:val="222222"/>
          <w:sz w:val="44"/>
          <w:szCs w:val="44"/>
          <w:lang w:val="en-US" w:eastAsia="ru-RU"/>
        </w:rPr>
      </w:pPr>
    </w:p>
    <w:p w:rsidR="008304FD" w:rsidRPr="00A408FD" w:rsidRDefault="008304FD" w:rsidP="008304FD">
      <w:pPr>
        <w:pStyle w:val="5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40"/>
          <w:szCs w:val="40"/>
        </w:rPr>
      </w:pPr>
      <w:r w:rsidRPr="008304FD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“</w:t>
      </w:r>
      <w:r w:rsidRPr="008304FD">
        <w:rPr>
          <w:rFonts w:ascii="Times New Roman" w:hAnsi="Times New Roman" w:cs="Times New Roman"/>
          <w:bCs/>
          <w:iCs/>
          <w:color w:val="222222"/>
          <w:sz w:val="40"/>
          <w:szCs w:val="40"/>
        </w:rPr>
        <w:t>Если вдруг вы ловите себя на том, что этот код вы уже писали/встречали раньше, остановитесь, подумайте, и не повторяйте себя</w:t>
      </w:r>
      <w:r w:rsidRPr="008304FD">
        <w:rPr>
          <w:rFonts w:ascii="Times New Roman" w:hAnsi="Times New Roman" w:cs="Times New Roman"/>
          <w:bCs/>
          <w:i/>
          <w:iCs/>
          <w:color w:val="222222"/>
          <w:sz w:val="40"/>
          <w:szCs w:val="40"/>
        </w:rPr>
        <w:t>.</w:t>
      </w:r>
      <w:r w:rsidRPr="008304FD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”</w:t>
      </w:r>
    </w:p>
    <w:p w:rsidR="00044238" w:rsidRPr="008304FD" w:rsidRDefault="00044238" w:rsidP="00044238">
      <w:pPr>
        <w:pStyle w:val="5"/>
        <w:shd w:val="clear" w:color="auto" w:fill="FFFFFF"/>
        <w:spacing w:before="0" w:line="420" w:lineRule="atLeast"/>
        <w:rPr>
          <w:rFonts w:asciiTheme="minorHAnsi" w:eastAsiaTheme="minorHAnsi" w:hAnsiTheme="minorHAnsi" w:cstheme="minorBidi"/>
          <w:color w:val="auto"/>
        </w:rPr>
      </w:pPr>
    </w:p>
    <w:p w:rsidR="00044238" w:rsidRDefault="00044238" w:rsidP="00044238">
      <w:pPr>
        <w:pStyle w:val="5"/>
        <w:shd w:val="clear" w:color="auto" w:fill="FFFFFF"/>
        <w:spacing w:before="0" w:line="420" w:lineRule="atLeast"/>
        <w:rPr>
          <w:rFonts w:ascii="Times New Roman" w:hAnsi="Times New Roman" w:cs="Times New Roman"/>
          <w:bCs/>
          <w:iCs/>
          <w:color w:val="222222"/>
          <w:sz w:val="40"/>
          <w:szCs w:val="40"/>
        </w:rPr>
      </w:pPr>
      <w:r w:rsidRPr="00044238">
        <w:rPr>
          <w:rFonts w:ascii="Times New Roman" w:hAnsi="Times New Roman" w:cs="Times New Roman"/>
          <w:bCs/>
          <w:iCs/>
          <w:color w:val="222222"/>
          <w:sz w:val="40"/>
          <w:szCs w:val="40"/>
        </w:rPr>
        <w:t>“Самый простой подход по уменьшению сложности — разделить систему на управляемые части</w:t>
      </w:r>
      <w:r w:rsidR="008304FD" w:rsidRPr="008304FD">
        <w:rPr>
          <w:rFonts w:ascii="Times New Roman" w:hAnsi="Times New Roman" w:cs="Times New Roman"/>
          <w:bCs/>
          <w:iCs/>
          <w:color w:val="222222"/>
          <w:sz w:val="40"/>
          <w:szCs w:val="40"/>
        </w:rPr>
        <w:t>.</w:t>
      </w:r>
      <w:r w:rsidRPr="00044238">
        <w:rPr>
          <w:rFonts w:ascii="Times New Roman" w:hAnsi="Times New Roman" w:cs="Times New Roman"/>
          <w:bCs/>
          <w:iCs/>
          <w:color w:val="222222"/>
          <w:sz w:val="40"/>
          <w:szCs w:val="40"/>
        </w:rPr>
        <w:t>”</w:t>
      </w:r>
    </w:p>
    <w:p w:rsidR="00044238" w:rsidRDefault="00044238" w:rsidP="00044238"/>
    <w:p w:rsidR="00044238" w:rsidRPr="0023720D" w:rsidRDefault="00044238" w:rsidP="00044238">
      <w:pPr>
        <w:pStyle w:val="a3"/>
        <w:ind w:left="1065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23720D">
        <w:rPr>
          <w:rFonts w:ascii="Times New Roman" w:hAnsi="Times New Roman" w:cs="Times New Roman"/>
          <w:sz w:val="32"/>
          <w:szCs w:val="32"/>
        </w:rPr>
        <w:t xml:space="preserve">На пример </w:t>
      </w:r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компонент, отвечающий за управление пользователями. Этот компонент может быть разделен на другие компоненты, допустим, управление уровнями доступа, который сможет работать с другими компонентами системы безопасности.</w:t>
      </w:r>
    </w:p>
    <w:p w:rsidR="00044238" w:rsidRDefault="00044238" w:rsidP="00044238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:rsidR="00044238" w:rsidRDefault="00044238" w:rsidP="00044238">
      <w:pPr>
        <w:pStyle w:val="5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044238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“</w:t>
      </w:r>
      <w:r w:rsidRPr="00044238">
        <w:rPr>
          <w:rFonts w:ascii="Times New Roman" w:hAnsi="Times New Roman" w:cs="Times New Roman"/>
          <w:bCs/>
          <w:iCs/>
          <w:color w:val="222222"/>
          <w:sz w:val="40"/>
          <w:szCs w:val="40"/>
        </w:rPr>
        <w:t>Каждая часть данных должна иметь четкое, надежное представление в системе.</w:t>
      </w:r>
      <w:r w:rsidRPr="00044238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”</w:t>
      </w:r>
    </w:p>
    <w:p w:rsidR="008304FD" w:rsidRDefault="008304FD" w:rsidP="008304FD"/>
    <w:p w:rsidR="00AF3B40" w:rsidRPr="0023720D" w:rsidRDefault="008304FD" w:rsidP="00AF3B40">
      <w:pPr>
        <w:ind w:left="708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 идеальной системе каждая часть бизнес логики инкапсулирует свои данные в представление – переменную или свойство класса. Это свойство инкапсулирована в класс, отвечающий за часть архитектуры. Класс является частью компонента, который является реализацией части функционала системы.</w:t>
      </w:r>
    </w:p>
    <w:p w:rsidR="00AF3B40" w:rsidRPr="0023720D" w:rsidRDefault="00AF3B40" w:rsidP="00AF3B40">
      <w:pPr>
        <w:ind w:left="708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AF3B40" w:rsidRPr="0023720D" w:rsidRDefault="00AF3B40" w:rsidP="00AF3B40">
      <w:pPr>
        <w:ind w:left="708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Четко определите представления (</w:t>
      </w:r>
      <w:proofErr w:type="spellStart"/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св-ва</w:t>
      </w:r>
      <w:proofErr w:type="spellEnd"/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), которые ваш код будет выдавать другим частям системы, и которые он должен скрывать (</w:t>
      </w:r>
      <w:proofErr w:type="spellStart"/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private</w:t>
      </w:r>
      <w:proofErr w:type="spellEnd"/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/</w:t>
      </w:r>
      <w:proofErr w:type="spellStart"/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public</w:t>
      </w:r>
      <w:proofErr w:type="spellEnd"/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).</w:t>
      </w:r>
    </w:p>
    <w:p w:rsidR="00AF3B40" w:rsidRPr="0023720D" w:rsidRDefault="00AF3B40" w:rsidP="00AF3B40">
      <w:pPr>
        <w:ind w:left="708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</w:p>
    <w:p w:rsidR="00A408FD" w:rsidRPr="0023720D" w:rsidRDefault="00AF3B40" w:rsidP="0023720D">
      <w:pPr>
        <w:ind w:left="708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23720D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Убедитесь, что ваш код слабо связан с другими представлениями системы – жесткие связки очень плохо сказываются на общей архитектуре. (</w:t>
      </w:r>
      <w:proofErr w:type="spellStart"/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Inversion</w:t>
      </w:r>
      <w:proofErr w:type="spellEnd"/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of</w:t>
      </w:r>
      <w:proofErr w:type="spellEnd"/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Control</w:t>
      </w:r>
      <w:proofErr w:type="spellEnd"/>
      <w:r w:rsidRPr="0023720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</w:t>
      </w:r>
      <w:bookmarkStart w:id="0" w:name="_GoBack"/>
      <w:bookmarkEnd w:id="0"/>
    </w:p>
    <w:sectPr w:rsidR="00A408FD" w:rsidRPr="0023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92B60"/>
    <w:multiLevelType w:val="multilevel"/>
    <w:tmpl w:val="711A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5053D1"/>
    <w:multiLevelType w:val="hybridMultilevel"/>
    <w:tmpl w:val="EBB62D30"/>
    <w:lvl w:ilvl="0" w:tplc="D3DE7F6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F71362B"/>
    <w:multiLevelType w:val="multilevel"/>
    <w:tmpl w:val="A4AE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4D"/>
    <w:rsid w:val="00044238"/>
    <w:rsid w:val="00075E4D"/>
    <w:rsid w:val="00214E6B"/>
    <w:rsid w:val="0023720D"/>
    <w:rsid w:val="008304FD"/>
    <w:rsid w:val="00A408FD"/>
    <w:rsid w:val="00A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F7488-56AD-4E82-8E8E-8CBC38C6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408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408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408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408F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04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Кадук</dc:creator>
  <cp:keywords/>
  <dc:description/>
  <cp:lastModifiedBy>Илья Кадук</cp:lastModifiedBy>
  <cp:revision>3</cp:revision>
  <dcterms:created xsi:type="dcterms:W3CDTF">2017-11-07T08:02:00Z</dcterms:created>
  <dcterms:modified xsi:type="dcterms:W3CDTF">2017-11-07T08:56:00Z</dcterms:modified>
</cp:coreProperties>
</file>