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rPr>
          <w:sz w:val="24"/>
          <w:szCs w:val="24"/>
        </w:rPr>
      </w:pPr>
      <w:bookmarkStart w:colFirst="0" w:colLast="0" w:name="_n1nwvcolzxjc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1 : Une approche personnalisée et ciblée pour un accompagnement individualisé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Notre soutien scolaire post-bac repose sur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approche personnalisée et ciblée</w:t>
      </w:r>
      <w:r w:rsidDel="00000000" w:rsidR="00000000" w:rsidRPr="00000000">
        <w:rPr>
          <w:sz w:val="24"/>
          <w:szCs w:val="24"/>
          <w:rtl w:val="0"/>
        </w:rPr>
        <w:t xml:space="preserve">, pensée pour répondre aux besoins spécifiques de chaque étudiant.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mphvrf86v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 accompagnement 100 % individuel, en visioconférence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Toutes nos séances sont proposées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 individuel</w:t>
      </w:r>
      <w:r w:rsidDel="00000000" w:rsidR="00000000" w:rsidRPr="00000000">
        <w:rPr>
          <w:sz w:val="24"/>
          <w:szCs w:val="24"/>
          <w:rtl w:val="0"/>
        </w:rPr>
        <w:t xml:space="preserve">, à distance, permettant 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flexibilité totale d’organisation,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suivi personnalisé,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travail en profondeur sur les difficultés propres à chaque étudiant.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aumdx3lud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 professeur adapté à chaque profil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STUDASSIST</w:t>
      </w:r>
      <w:r w:rsidDel="00000000" w:rsidR="00000000" w:rsidRPr="00000000">
        <w:rPr>
          <w:sz w:val="24"/>
          <w:szCs w:val="24"/>
          <w:rtl w:val="0"/>
        </w:rPr>
        <w:t xml:space="preserve">, nous sélectionnons le professeur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fonction du parcours, de la filière et des besoins précis de l’étudiant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L’objectif est de créer un binôme pédagogique efficace afin de 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combler les lacunes identifiées,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clarifier les notions complexes,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structurer les méthodes de travail,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accompagner l’étudiant vers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autonomie durable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76" w:lineRule="auto"/>
        <w:rPr>
          <w:sz w:val="24"/>
          <w:szCs w:val="24"/>
        </w:rPr>
      </w:pPr>
      <w:bookmarkStart w:colFirst="0" w:colLast="0" w:name="_g2lmd3okjky6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2 : Une méthodologie centrée sur la compréhension et le coaching pour la réussite de l’année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vcbfqqljm7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approche centrée sur la compréhension et la méthode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Au-delà du contenu académique, notre accompagnement vise à transmettre 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méthodes de travail adaptées au supérieur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meilleure organisation personnelle,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 techniques de révision efficaces,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lecture stratégique des cours et des attentes des enseignants.</w:t>
        <w:br w:type="textWrapping"/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Cette approche permet à l’étudiant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reprendre le contrôle de ses études</w:t>
      </w:r>
      <w:r w:rsidDel="00000000" w:rsidR="00000000" w:rsidRPr="00000000">
        <w:rPr>
          <w:sz w:val="24"/>
          <w:szCs w:val="24"/>
          <w:rtl w:val="0"/>
        </w:rPr>
        <w:t xml:space="preserve"> et de progresser durablement.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0my2ar9e0g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soutien pensé pour la réussite de l’année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Chaque accompagnement débute par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diagnostic rapide</w:t>
      </w:r>
      <w:r w:rsidDel="00000000" w:rsidR="00000000" w:rsidRPr="00000000">
        <w:rPr>
          <w:sz w:val="24"/>
          <w:szCs w:val="24"/>
          <w:rtl w:val="0"/>
        </w:rPr>
        <w:t xml:space="preserve"> afin d’identifier 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matières problématiques,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lacunes de compréhension,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difficultés méthodologiques.</w:t>
        <w:br w:type="textWrapping"/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plan de travail personnalisé est ensuite mis en place, avec des objectifs clairs et évolutifs.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2dc0aa34w0hu" w:id="6"/>
      <w:bookmarkEnd w:id="6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3 : Une vision globale du parcours académique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cllnho8pmtb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accompagnement qui inclut orientation et réorientation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première année d’études supérieures est aussi, pour beaucoup d’étudiants, un temps de questionnement.</w:t>
        <w:br w:type="textWrapping"/>
        <w:t xml:space="preserve"> Certains découvrent que la filière choisie ne correspond pas pleinement à leurs attentes, à leurs capacités ou à leur projet professionnel.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STUDASSIST</w:t>
      </w:r>
      <w:r w:rsidDel="00000000" w:rsidR="00000000" w:rsidRPr="00000000">
        <w:rPr>
          <w:sz w:val="24"/>
          <w:szCs w:val="24"/>
          <w:rtl w:val="0"/>
        </w:rPr>
        <w:t xml:space="preserve">, le soutien scolaire post-bac peut être complété par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accompagnement en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orientation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(Lien hypertexte vers page correspondante)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réorientation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(lien hypertexte vers page correspondante)</w:t>
      </w:r>
      <w:r w:rsidDel="00000000" w:rsidR="00000000" w:rsidRPr="00000000">
        <w:rPr>
          <w:sz w:val="24"/>
          <w:szCs w:val="24"/>
          <w:rtl w:val="0"/>
        </w:rPr>
        <w:t xml:space="preserve">, afin d’aider l’étudiant à 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prendre du recul sur son parcours,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clarifier ses aspirations,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identifier des alternatives réalistes et cohérentes,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construire un nouveau projet académique, au Maroc ou à l’international.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Cette approche permet de transformer une difficulté académique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opportunité de repositionnement</w:t>
      </w:r>
      <w:r w:rsidDel="00000000" w:rsidR="00000000" w:rsidRPr="00000000">
        <w:rPr>
          <w:sz w:val="24"/>
          <w:szCs w:val="24"/>
          <w:rtl w:val="0"/>
        </w:rPr>
        <w:t xml:space="preserve">, dans une logique structurée et rassurante.</w:t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eylipyk3le0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accompagnement qui prépare également les prochaines étapes du parcours académique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certains étudiants, la première année post-bac ne constitue pas seulement un défi académique. Elle marque également le début d’une réflexion sur la suite de leur parcours : spécialisation, poursuite d’études, mobilité internationale ou admission en Master.</w:t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Chez STUDASSIST, notre accompagnement peut évoluer au fil des besoins de l’étudiant afin de l’aider à préparer sereinement les prochaines étapes de son projet académique.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Selon les objectifs envisagés, nous pouvons notamment accompagner les étudiants dans 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réflexion sur leur orientation et leur projet professionnel 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préparation d’une candidature en Master ou en MSc 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construction d’un dossier académique solide 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préparation aux certifications de langues telles que l’IELTS, le TOEFL ou le TOEIC 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préparation aux tests d’admission comme le GMAT ou le TAGE MAGE 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projets d’études à l’international.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Cette continuité d’accompagnement permet aux étudiants de développer simultanément leurs performances académiques et leur stratégie d’évolution à moyen terme.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ruc7t9ruh5j1" w:id="9"/>
      <w:bookmarkEnd w:id="9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4 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À qui s’adresse le soutien scolaire dans le supérieur ?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service s’adresse aux étudiants de première année post-bac 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rencontrant des difficultés dans certaines matières,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ayant du mal à s’adapter aux méthodes du supérieur,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souhaitant reprendre confiance,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désirant sécuriser la validation de leur année,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envisageant une orientation ou une réorientation,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recherchant un accompagnement individualisé, flexible et exigeant.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