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CA" w:rsidRDefault="00BE47CA" w:rsidP="00BE47CA">
      <w:r>
        <w:rPr>
          <w:rFonts w:hint="eastAsia"/>
        </w:rPr>
        <w:t>第三点啊实打实撒第三点</w:t>
      </w:r>
      <w:r>
        <w:rPr>
          <w:rFonts w:hint="eastAsia"/>
        </w:rPr>
        <w:t>指导书</w:t>
      </w:r>
      <w:r>
        <w:rPr>
          <w:rFonts w:hint="eastAsia"/>
        </w:rPr>
        <w:t xml:space="preserve"> 按时阿萨德按时大</w:t>
      </w:r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BE47CA" w:rsidRDefault="00BE47CA" w:rsidP="00BE47CA">
      <w:r>
        <w:rPr>
          <w:rFonts w:hint="eastAsia"/>
        </w:rPr>
        <w:t>第三点啊实打实撒第三点指导书 按时阿萨德按时大</w:t>
      </w:r>
    </w:p>
    <w:p w:rsidR="009C55BC" w:rsidRPr="00BE47CA" w:rsidRDefault="009C55BC">
      <w:bookmarkStart w:id="0" w:name="_GoBack"/>
      <w:bookmarkEnd w:id="0"/>
    </w:p>
    <w:sectPr w:rsidR="009C55BC" w:rsidRPr="00BE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030" w:rsidRDefault="00E45030" w:rsidP="00BE47CA">
      <w:r>
        <w:separator/>
      </w:r>
    </w:p>
  </w:endnote>
  <w:endnote w:type="continuationSeparator" w:id="0">
    <w:p w:rsidR="00E45030" w:rsidRDefault="00E45030" w:rsidP="00BE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030" w:rsidRDefault="00E45030" w:rsidP="00BE47CA">
      <w:r>
        <w:separator/>
      </w:r>
    </w:p>
  </w:footnote>
  <w:footnote w:type="continuationSeparator" w:id="0">
    <w:p w:rsidR="00E45030" w:rsidRDefault="00E45030" w:rsidP="00BE4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8B"/>
    <w:rsid w:val="009C55BC"/>
    <w:rsid w:val="00BE47CA"/>
    <w:rsid w:val="00D64D8B"/>
    <w:rsid w:val="00E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2588"/>
  <w15:chartTrackingRefBased/>
  <w15:docId w15:val="{9A1CBB49-A987-447B-9820-B9D5A2DB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chuanchuan yan</dc:creator>
  <cp:keywords/>
  <dc:description/>
  <cp:lastModifiedBy>chuanchuan yan</cp:lastModifiedBy>
  <cp:revision>2</cp:revision>
  <dcterms:created xsi:type="dcterms:W3CDTF">2022-08-12T06:55:00Z</dcterms:created>
  <dcterms:modified xsi:type="dcterms:W3CDTF">2022-08-12T06:56:00Z</dcterms:modified>
</cp:coreProperties>
</file>