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F30" w:rsidRPr="002258AA" w:rsidRDefault="002258AA" w:rsidP="002258AA">
      <w:pPr>
        <w:jc w:val="both"/>
        <w:rPr>
          <w:rFonts w:ascii="Times New Roman" w:hAnsi="Times New Roman" w:cs="Times New Roman"/>
          <w:b/>
          <w:sz w:val="28"/>
          <w:szCs w:val="28"/>
        </w:rPr>
      </w:pPr>
      <w:r w:rsidRPr="002258AA">
        <w:rPr>
          <w:rFonts w:ascii="Times New Roman" w:hAnsi="Times New Roman" w:cs="Times New Roman"/>
          <w:b/>
          <w:sz w:val="28"/>
          <w:szCs w:val="28"/>
        </w:rPr>
        <w:t>Stochastic Gradient Descent</w:t>
      </w:r>
    </w:p>
    <w:p w:rsidR="002258AA" w:rsidRPr="002258AA" w:rsidRDefault="002258AA" w:rsidP="002258AA">
      <w:pPr>
        <w:jc w:val="both"/>
        <w:rPr>
          <w:rFonts w:ascii="Times New Roman" w:hAnsi="Times New Roman" w:cs="Times New Roman"/>
        </w:rPr>
      </w:pPr>
      <w:r w:rsidRPr="002258AA">
        <w:rPr>
          <w:rFonts w:ascii="Times New Roman" w:hAnsi="Times New Roman" w:cs="Times New Roman"/>
        </w:rPr>
        <w:t xml:space="preserve">Before presenting performance of SGD and its variants with respect to parameters of interest, I would like to talk about convergence criteria. </w:t>
      </w:r>
    </w:p>
    <w:p w:rsidR="002258AA" w:rsidRPr="002258AA" w:rsidRDefault="002258AA" w:rsidP="002258AA">
      <w:pPr>
        <w:jc w:val="both"/>
        <w:rPr>
          <w:rFonts w:ascii="Times New Roman" w:hAnsi="Times New Roman" w:cs="Times New Roman"/>
        </w:rPr>
      </w:pPr>
      <w:r w:rsidRPr="002258AA">
        <w:rPr>
          <w:rFonts w:ascii="Times New Roman" w:hAnsi="Times New Roman" w:cs="Times New Roman"/>
        </w:rPr>
        <w:t xml:space="preserve">At first, I tested convergence based on coefficient. That leads to unsatisfactory results. The reason is that coefficients update is very sensitive to random samples each iteration. The adjacent two randomly sampled data points could be very similar, giving pretty close coefficients. </w:t>
      </w:r>
    </w:p>
    <w:p w:rsidR="002258AA" w:rsidRDefault="002258AA" w:rsidP="002258AA">
      <w:pPr>
        <w:jc w:val="both"/>
        <w:rPr>
          <w:rFonts w:ascii="Times New Roman" w:hAnsi="Times New Roman" w:cs="Times New Roman"/>
        </w:rPr>
      </w:pPr>
      <w:r w:rsidRPr="002258AA">
        <w:rPr>
          <w:rFonts w:ascii="Times New Roman" w:hAnsi="Times New Roman" w:cs="Times New Roman"/>
        </w:rPr>
        <w:t xml:space="preserve">Then, I turned to test convergence based on log likelihood. I tried 3 criteria: (1) actual log likelihood; (2) simple moving average log likelihood from samples; (3) both </w:t>
      </w:r>
      <w:r w:rsidRPr="002258AA">
        <w:rPr>
          <w:rFonts w:ascii="Times New Roman" w:hAnsi="Times New Roman" w:cs="Times New Roman"/>
        </w:rPr>
        <w:t>actual log likelihood</w:t>
      </w:r>
      <w:r w:rsidRPr="002258AA">
        <w:rPr>
          <w:rFonts w:ascii="Times New Roman" w:hAnsi="Times New Roman" w:cs="Times New Roman"/>
        </w:rPr>
        <w:t xml:space="preserve"> and </w:t>
      </w:r>
      <w:r w:rsidRPr="002258AA">
        <w:rPr>
          <w:rFonts w:ascii="Times New Roman" w:hAnsi="Times New Roman" w:cs="Times New Roman"/>
        </w:rPr>
        <w:t>simple moving average log likelihood from samples</w:t>
      </w:r>
      <w:r w:rsidRPr="002258AA">
        <w:rPr>
          <w:rFonts w:ascii="Times New Roman" w:hAnsi="Times New Roman" w:cs="Times New Roman"/>
        </w:rPr>
        <w:t xml:space="preserve">. The last one works best in terms of giving the right estimation. Therefore, in the R code for SGD, I implement convergence test based on the last criterion. </w:t>
      </w:r>
    </w:p>
    <w:p w:rsidR="006B1B34" w:rsidRDefault="006B1B34" w:rsidP="002258AA">
      <w:pPr>
        <w:jc w:val="both"/>
        <w:rPr>
          <w:rFonts w:ascii="Times New Roman" w:hAnsi="Times New Roman" w:cs="Times New Roman"/>
        </w:rPr>
      </w:pPr>
      <w:r>
        <w:rPr>
          <w:rFonts w:ascii="Times New Roman" w:hAnsi="Times New Roman" w:cs="Times New Roman"/>
        </w:rPr>
        <w:t>Tradeoff between Gradient Descent and Stochastic Gradient Descent. GD takes fewer iterations to converge, but each iteration requires more time since the computation of the gradient is based on the entire data. SGD takes more iterations to converge, but each iteration requires less time since the computation of the gradient is based on one sampled data point. The intuition is that in SGD, we are not sure about the direction, so we take more steps to get to where we want. Also, the step size should be smaller in each iteration under SGD than under GD.</w:t>
      </w:r>
    </w:p>
    <w:p w:rsidR="002258AA" w:rsidRDefault="006B1B34" w:rsidP="001C7DBC">
      <w:pPr>
        <w:spacing w:after="0"/>
        <w:jc w:val="both"/>
        <w:rPr>
          <w:rFonts w:ascii="Times New Roman" w:hAnsi="Times New Roman" w:cs="Times New Roman"/>
          <w:b/>
          <w:i/>
          <w:sz w:val="24"/>
          <w:szCs w:val="24"/>
        </w:rPr>
      </w:pPr>
      <w:r w:rsidRPr="006B1B34">
        <w:rPr>
          <w:rFonts w:ascii="Times New Roman" w:hAnsi="Times New Roman" w:cs="Times New Roman"/>
          <w:b/>
          <w:i/>
          <w:sz w:val="24"/>
          <w:szCs w:val="24"/>
        </w:rPr>
        <w:t>Performance of SGD w.r.t. learning rate</w:t>
      </w:r>
    </w:p>
    <w:p w:rsidR="001C7DBC" w:rsidRDefault="001C7DBC" w:rsidP="001C7DBC">
      <w:pPr>
        <w:spacing w:after="0"/>
        <w:jc w:val="both"/>
        <w:rPr>
          <w:rFonts w:ascii="Times New Roman" w:hAnsi="Times New Roman" w:cs="Times New Roman"/>
          <w:sz w:val="24"/>
          <w:szCs w:val="24"/>
        </w:rPr>
      </w:pPr>
      <w:r w:rsidRPr="001C7DBC">
        <w:rPr>
          <w:rFonts w:ascii="Times New Roman" w:hAnsi="Times New Roman" w:cs="Times New Roman"/>
          <w:i/>
          <w:sz w:val="24"/>
          <w:szCs w:val="24"/>
        </w:rPr>
        <w:t>Take away</w:t>
      </w:r>
      <w:r>
        <w:rPr>
          <w:rFonts w:ascii="Times New Roman" w:hAnsi="Times New Roman" w:cs="Times New Roman"/>
          <w:sz w:val="24"/>
          <w:szCs w:val="24"/>
        </w:rPr>
        <w:t>:</w:t>
      </w:r>
    </w:p>
    <w:p w:rsidR="00C40855" w:rsidRPr="001C7DBC" w:rsidRDefault="00C40855" w:rsidP="001C7DBC">
      <w:pPr>
        <w:spacing w:after="0"/>
        <w:jc w:val="both"/>
        <w:rPr>
          <w:rFonts w:ascii="Times New Roman" w:hAnsi="Times New Roman" w:cs="Times New Roman"/>
          <w:sz w:val="24"/>
          <w:szCs w:val="24"/>
        </w:rPr>
      </w:pPr>
      <w:r w:rsidRPr="001C7DBC">
        <w:rPr>
          <w:rFonts w:ascii="Times New Roman" w:hAnsi="Times New Roman" w:cs="Times New Roman"/>
          <w:sz w:val="24"/>
          <w:szCs w:val="24"/>
        </w:rPr>
        <w:t xml:space="preserve">The algorithm gives reasonable estimates. </w:t>
      </w:r>
      <w:r w:rsidR="001C7DBC" w:rsidRPr="001C7DBC">
        <w:rPr>
          <w:rFonts w:ascii="Times New Roman" w:hAnsi="Times New Roman" w:cs="Times New Roman"/>
          <w:sz w:val="24"/>
          <w:szCs w:val="24"/>
        </w:rPr>
        <w:t xml:space="preserve">The log likelihood value fluctuates, making it hard to converge. </w:t>
      </w:r>
      <w:r w:rsidRPr="001C7DBC">
        <w:rPr>
          <w:rFonts w:ascii="Times New Roman" w:hAnsi="Times New Roman" w:cs="Times New Roman"/>
          <w:sz w:val="24"/>
          <w:szCs w:val="24"/>
        </w:rPr>
        <w:t xml:space="preserve">As learning rate grows, </w:t>
      </w:r>
      <w:r w:rsidR="001C7DBC" w:rsidRPr="001C7DBC">
        <w:rPr>
          <w:rFonts w:ascii="Times New Roman" w:hAnsi="Times New Roman" w:cs="Times New Roman"/>
          <w:sz w:val="24"/>
          <w:szCs w:val="24"/>
        </w:rPr>
        <w:t>the log likelihood value falls faster but takes more time to converge.</w:t>
      </w:r>
    </w:p>
    <w:p w:rsidR="006B1B34" w:rsidRDefault="002A5BC0" w:rsidP="002258AA">
      <w:pPr>
        <w:jc w:val="both"/>
        <w:rPr>
          <w:rFonts w:ascii="Times New Roman" w:hAnsi="Times New Roman" w:cs="Times New Roman"/>
        </w:rPr>
      </w:pPr>
      <w:r>
        <w:rPr>
          <w:noProof/>
        </w:rPr>
        <w:drawing>
          <wp:inline distT="0" distB="0" distL="0" distR="0" wp14:anchorId="7E457C83" wp14:editId="01EF876E">
            <wp:extent cx="5943600" cy="3847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847465"/>
                    </a:xfrm>
                    <a:prstGeom prst="rect">
                      <a:avLst/>
                    </a:prstGeom>
                  </pic:spPr>
                </pic:pic>
              </a:graphicData>
            </a:graphic>
          </wp:inline>
        </w:drawing>
      </w:r>
    </w:p>
    <w:p w:rsidR="002A5BC0" w:rsidRDefault="002A5BC0" w:rsidP="002258AA">
      <w:pPr>
        <w:jc w:val="both"/>
        <w:rPr>
          <w:rFonts w:ascii="Times New Roman" w:hAnsi="Times New Roman" w:cs="Times New Roman"/>
        </w:rPr>
      </w:pPr>
      <w:r>
        <w:rPr>
          <w:noProof/>
        </w:rPr>
        <w:lastRenderedPageBreak/>
        <w:drawing>
          <wp:inline distT="0" distB="0" distL="0" distR="0" wp14:anchorId="2ADD4936" wp14:editId="4B30A39C">
            <wp:extent cx="5943600" cy="3847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47465"/>
                    </a:xfrm>
                    <a:prstGeom prst="rect">
                      <a:avLst/>
                    </a:prstGeom>
                  </pic:spPr>
                </pic:pic>
              </a:graphicData>
            </a:graphic>
          </wp:inline>
        </w:drawing>
      </w:r>
    </w:p>
    <w:p w:rsidR="006D0C26" w:rsidRDefault="006D0C26">
      <w:pPr>
        <w:rPr>
          <w:rFonts w:ascii="Times New Roman" w:hAnsi="Times New Roman" w:cs="Times New Roman"/>
          <w:b/>
          <w:sz w:val="28"/>
          <w:szCs w:val="28"/>
        </w:rPr>
      </w:pPr>
      <w:r>
        <w:rPr>
          <w:rFonts w:ascii="Times New Roman" w:hAnsi="Times New Roman" w:cs="Times New Roman"/>
          <w:b/>
          <w:sz w:val="28"/>
          <w:szCs w:val="28"/>
        </w:rPr>
        <w:br w:type="page"/>
      </w:r>
    </w:p>
    <w:p w:rsidR="006B1B34" w:rsidRDefault="006B1B34" w:rsidP="002258AA">
      <w:pPr>
        <w:jc w:val="both"/>
        <w:rPr>
          <w:rFonts w:ascii="Times New Roman" w:hAnsi="Times New Roman" w:cs="Times New Roman"/>
          <w:b/>
          <w:sz w:val="28"/>
          <w:szCs w:val="28"/>
        </w:rPr>
      </w:pPr>
      <w:r w:rsidRPr="002258AA">
        <w:rPr>
          <w:rFonts w:ascii="Times New Roman" w:hAnsi="Times New Roman" w:cs="Times New Roman"/>
          <w:b/>
          <w:sz w:val="28"/>
          <w:szCs w:val="28"/>
        </w:rPr>
        <w:lastRenderedPageBreak/>
        <w:t>Stochastic Gradient Descent</w:t>
      </w:r>
      <w:r>
        <w:rPr>
          <w:rFonts w:ascii="Times New Roman" w:hAnsi="Times New Roman" w:cs="Times New Roman"/>
          <w:b/>
          <w:sz w:val="28"/>
          <w:szCs w:val="28"/>
        </w:rPr>
        <w:t xml:space="preserve"> using Robbins-</w:t>
      </w:r>
      <w:proofErr w:type="spellStart"/>
      <w:r>
        <w:rPr>
          <w:rFonts w:ascii="Times New Roman" w:hAnsi="Times New Roman" w:cs="Times New Roman"/>
          <w:b/>
          <w:sz w:val="28"/>
          <w:szCs w:val="28"/>
        </w:rPr>
        <w:t>Monro</w:t>
      </w:r>
      <w:proofErr w:type="spellEnd"/>
      <w:r>
        <w:rPr>
          <w:rFonts w:ascii="Times New Roman" w:hAnsi="Times New Roman" w:cs="Times New Roman"/>
          <w:b/>
          <w:sz w:val="28"/>
          <w:szCs w:val="28"/>
        </w:rPr>
        <w:t xml:space="preserve"> rules</w:t>
      </w:r>
    </w:p>
    <w:p w:rsidR="006B1B34" w:rsidRPr="006B1B34" w:rsidRDefault="006B1B34" w:rsidP="002258AA">
      <w:pPr>
        <w:jc w:val="both"/>
        <w:rPr>
          <w:rFonts w:ascii="Times New Roman" w:hAnsi="Times New Roman" w:cs="Times New Roman"/>
        </w:rPr>
      </w:pPr>
      <w:r w:rsidRPr="006B1B34">
        <w:rPr>
          <w:rFonts w:ascii="Times New Roman" w:hAnsi="Times New Roman" w:cs="Times New Roman"/>
        </w:rPr>
        <w:t xml:space="preserve">The RM rules implement </w:t>
      </w:r>
      <w:r>
        <w:rPr>
          <w:rFonts w:ascii="Times New Roman" w:hAnsi="Times New Roman" w:cs="Times New Roman"/>
        </w:rPr>
        <w:t xml:space="preserve">a decreased </w:t>
      </w:r>
      <w:r w:rsidRPr="006B1B34">
        <w:rPr>
          <w:rFonts w:ascii="Times New Roman" w:hAnsi="Times New Roman" w:cs="Times New Roman"/>
        </w:rPr>
        <w:t xml:space="preserve">dynamic learning rate over time. </w:t>
      </w:r>
      <w:r>
        <w:rPr>
          <w:rFonts w:ascii="Times New Roman" w:hAnsi="Times New Roman" w:cs="Times New Roman"/>
        </w:rPr>
        <w:t xml:space="preserve">I will investigate performance of this variant of SGD with respect to the parameters that determine how learning rate change over time. </w:t>
      </w:r>
    </w:p>
    <w:p w:rsidR="006B1B34" w:rsidRDefault="006B1B34" w:rsidP="002258AA">
      <w:pPr>
        <w:jc w:val="both"/>
        <w:rPr>
          <w:rFonts w:ascii="Times New Roman" w:hAnsi="Times New Roman" w:cs="Times New Roman"/>
          <w:b/>
          <w:i/>
          <w:sz w:val="24"/>
          <w:szCs w:val="24"/>
        </w:rPr>
      </w:pPr>
      <w:r w:rsidRPr="006B1B34">
        <w:rPr>
          <w:rFonts w:ascii="Times New Roman" w:hAnsi="Times New Roman" w:cs="Times New Roman"/>
          <w:b/>
          <w:i/>
          <w:sz w:val="24"/>
          <w:szCs w:val="24"/>
        </w:rPr>
        <w:t>Performance of SGD using RM rules w.r.t RM parameter</w:t>
      </w:r>
    </w:p>
    <w:p w:rsidR="001C7DBC" w:rsidRDefault="001C7DBC" w:rsidP="001C7DBC">
      <w:pPr>
        <w:spacing w:after="0"/>
        <w:jc w:val="both"/>
        <w:rPr>
          <w:rFonts w:ascii="Times New Roman" w:hAnsi="Times New Roman" w:cs="Times New Roman"/>
          <w:sz w:val="24"/>
          <w:szCs w:val="24"/>
        </w:rPr>
      </w:pPr>
      <w:r w:rsidRPr="001C7DBC">
        <w:rPr>
          <w:rFonts w:ascii="Times New Roman" w:hAnsi="Times New Roman" w:cs="Times New Roman"/>
          <w:i/>
          <w:sz w:val="24"/>
          <w:szCs w:val="24"/>
        </w:rPr>
        <w:t>Take away</w:t>
      </w:r>
      <w:r>
        <w:rPr>
          <w:rFonts w:ascii="Times New Roman" w:hAnsi="Times New Roman" w:cs="Times New Roman"/>
          <w:sz w:val="24"/>
          <w:szCs w:val="24"/>
        </w:rPr>
        <w:t>:</w:t>
      </w:r>
    </w:p>
    <w:p w:rsidR="001C7DBC" w:rsidRPr="001C7DBC" w:rsidRDefault="001C7DBC" w:rsidP="001C7DBC">
      <w:pPr>
        <w:spacing w:after="0"/>
        <w:jc w:val="both"/>
        <w:rPr>
          <w:rFonts w:ascii="Times New Roman" w:hAnsi="Times New Roman" w:cs="Times New Roman"/>
          <w:sz w:val="24"/>
          <w:szCs w:val="24"/>
        </w:rPr>
      </w:pPr>
      <w:r>
        <w:rPr>
          <w:rFonts w:ascii="Times New Roman" w:hAnsi="Times New Roman" w:cs="Times New Roman"/>
          <w:sz w:val="24"/>
          <w:szCs w:val="24"/>
        </w:rPr>
        <w:t xml:space="preserve">As RM parameter (in absolute value) grows, the algorithm converges faster, but does not return precise estimates. Bigger RM parameter leads to greater decrease in learning rate over time. The intuition is that under SGD, we should changes step size more cautiously since the direction is unreliable at each iteration. </w:t>
      </w:r>
    </w:p>
    <w:p w:rsidR="001C7DBC" w:rsidRDefault="001C7DBC" w:rsidP="002258AA">
      <w:pPr>
        <w:jc w:val="both"/>
        <w:rPr>
          <w:rFonts w:ascii="Times New Roman" w:hAnsi="Times New Roman" w:cs="Times New Roman"/>
          <w:b/>
          <w:i/>
          <w:sz w:val="24"/>
          <w:szCs w:val="24"/>
        </w:rPr>
      </w:pPr>
    </w:p>
    <w:p w:rsidR="00472487" w:rsidRPr="006B1B34" w:rsidRDefault="00472487" w:rsidP="002258AA">
      <w:pPr>
        <w:jc w:val="both"/>
        <w:rPr>
          <w:rFonts w:ascii="Times New Roman" w:hAnsi="Times New Roman" w:cs="Times New Roman"/>
          <w:b/>
          <w:i/>
          <w:sz w:val="24"/>
          <w:szCs w:val="24"/>
        </w:rPr>
      </w:pPr>
      <w:r>
        <w:rPr>
          <w:noProof/>
        </w:rPr>
        <w:drawing>
          <wp:inline distT="0" distB="0" distL="0" distR="0" wp14:anchorId="18618D31" wp14:editId="7D9A4134">
            <wp:extent cx="5940924" cy="2487827"/>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80726" cy="2504495"/>
                    </a:xfrm>
                    <a:prstGeom prst="rect">
                      <a:avLst/>
                    </a:prstGeom>
                  </pic:spPr>
                </pic:pic>
              </a:graphicData>
            </a:graphic>
          </wp:inline>
        </w:drawing>
      </w:r>
    </w:p>
    <w:p w:rsidR="006B1B34" w:rsidRDefault="00472487" w:rsidP="002258AA">
      <w:pPr>
        <w:jc w:val="both"/>
        <w:rPr>
          <w:rFonts w:ascii="Times New Roman" w:hAnsi="Times New Roman" w:cs="Times New Roman"/>
        </w:rPr>
      </w:pPr>
      <w:r>
        <w:rPr>
          <w:noProof/>
        </w:rPr>
        <w:drawing>
          <wp:inline distT="0" distB="0" distL="0" distR="0" wp14:anchorId="6D5E7119" wp14:editId="1B791C83">
            <wp:extent cx="5943600" cy="33077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07715"/>
                    </a:xfrm>
                    <a:prstGeom prst="rect">
                      <a:avLst/>
                    </a:prstGeom>
                  </pic:spPr>
                </pic:pic>
              </a:graphicData>
            </a:graphic>
          </wp:inline>
        </w:drawing>
      </w:r>
    </w:p>
    <w:p w:rsidR="006B1B34" w:rsidRDefault="006B1B34" w:rsidP="002258AA">
      <w:pPr>
        <w:jc w:val="both"/>
        <w:rPr>
          <w:rFonts w:ascii="Times New Roman" w:hAnsi="Times New Roman" w:cs="Times New Roman"/>
          <w:b/>
          <w:i/>
          <w:sz w:val="24"/>
          <w:szCs w:val="24"/>
        </w:rPr>
      </w:pPr>
      <w:r w:rsidRPr="006B1B34">
        <w:rPr>
          <w:rFonts w:ascii="Times New Roman" w:hAnsi="Times New Roman" w:cs="Times New Roman"/>
          <w:b/>
          <w:i/>
          <w:sz w:val="24"/>
          <w:szCs w:val="24"/>
        </w:rPr>
        <w:lastRenderedPageBreak/>
        <w:t>Performance of SGD using RM rules w.r.t C</w:t>
      </w:r>
    </w:p>
    <w:p w:rsidR="001C4F51" w:rsidRDefault="001C4F51" w:rsidP="001C4F51">
      <w:pPr>
        <w:spacing w:after="0"/>
        <w:jc w:val="both"/>
        <w:rPr>
          <w:rFonts w:ascii="Times New Roman" w:hAnsi="Times New Roman" w:cs="Times New Roman"/>
          <w:sz w:val="24"/>
          <w:szCs w:val="24"/>
        </w:rPr>
      </w:pPr>
      <w:r w:rsidRPr="001C7DBC">
        <w:rPr>
          <w:rFonts w:ascii="Times New Roman" w:hAnsi="Times New Roman" w:cs="Times New Roman"/>
          <w:i/>
          <w:sz w:val="24"/>
          <w:szCs w:val="24"/>
        </w:rPr>
        <w:t>Take away</w:t>
      </w:r>
      <w:r>
        <w:rPr>
          <w:rFonts w:ascii="Times New Roman" w:hAnsi="Times New Roman" w:cs="Times New Roman"/>
          <w:sz w:val="24"/>
          <w:szCs w:val="24"/>
        </w:rPr>
        <w:t>:</w:t>
      </w:r>
    </w:p>
    <w:p w:rsidR="001C4F51" w:rsidRDefault="001C4F51" w:rsidP="001C4F51">
      <w:pPr>
        <w:jc w:val="both"/>
        <w:rPr>
          <w:rFonts w:ascii="Times New Roman" w:hAnsi="Times New Roman" w:cs="Times New Roman"/>
          <w:b/>
          <w:i/>
          <w:sz w:val="24"/>
          <w:szCs w:val="24"/>
        </w:rPr>
      </w:pPr>
      <w:r>
        <w:rPr>
          <w:rFonts w:ascii="Times New Roman" w:hAnsi="Times New Roman" w:cs="Times New Roman"/>
          <w:sz w:val="24"/>
          <w:szCs w:val="24"/>
        </w:rPr>
        <w:t xml:space="preserve">As </w:t>
      </w:r>
      <w:r>
        <w:rPr>
          <w:rFonts w:ascii="Times New Roman" w:hAnsi="Times New Roman" w:cs="Times New Roman"/>
          <w:sz w:val="24"/>
          <w:szCs w:val="24"/>
        </w:rPr>
        <w:t>C</w:t>
      </w:r>
      <w:r>
        <w:rPr>
          <w:rFonts w:ascii="Times New Roman" w:hAnsi="Times New Roman" w:cs="Times New Roman"/>
          <w:sz w:val="24"/>
          <w:szCs w:val="24"/>
        </w:rPr>
        <w:t xml:space="preserve"> grows, the algorithm </w:t>
      </w:r>
      <w:r>
        <w:rPr>
          <w:rFonts w:ascii="Times New Roman" w:hAnsi="Times New Roman" w:cs="Times New Roman"/>
          <w:sz w:val="24"/>
          <w:szCs w:val="24"/>
        </w:rPr>
        <w:t>returns more accurate estimates</w:t>
      </w:r>
      <w:r>
        <w:rPr>
          <w:rFonts w:ascii="Times New Roman" w:hAnsi="Times New Roman" w:cs="Times New Roman"/>
          <w:sz w:val="24"/>
          <w:szCs w:val="24"/>
        </w:rPr>
        <w:t xml:space="preserve">, but </w:t>
      </w:r>
      <w:r>
        <w:rPr>
          <w:rFonts w:ascii="Times New Roman" w:hAnsi="Times New Roman" w:cs="Times New Roman"/>
          <w:sz w:val="24"/>
          <w:szCs w:val="24"/>
        </w:rPr>
        <w:t>converges more slowly</w:t>
      </w:r>
      <w:r>
        <w:rPr>
          <w:rFonts w:ascii="Times New Roman" w:hAnsi="Times New Roman" w:cs="Times New Roman"/>
          <w:sz w:val="24"/>
          <w:szCs w:val="24"/>
        </w:rPr>
        <w:t xml:space="preserve">. </w:t>
      </w:r>
    </w:p>
    <w:p w:rsidR="001C4F51" w:rsidRPr="006B1B34" w:rsidRDefault="001C4F51" w:rsidP="002258AA">
      <w:pPr>
        <w:jc w:val="both"/>
        <w:rPr>
          <w:rFonts w:ascii="Times New Roman" w:hAnsi="Times New Roman" w:cs="Times New Roman"/>
          <w:b/>
          <w:i/>
          <w:sz w:val="24"/>
          <w:szCs w:val="24"/>
        </w:rPr>
      </w:pPr>
      <w:r>
        <w:rPr>
          <w:noProof/>
        </w:rPr>
        <w:drawing>
          <wp:inline distT="0" distB="0" distL="0" distR="0" wp14:anchorId="6D761074" wp14:editId="4222E983">
            <wp:extent cx="5941378" cy="352579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2659" cy="3538423"/>
                    </a:xfrm>
                    <a:prstGeom prst="rect">
                      <a:avLst/>
                    </a:prstGeom>
                  </pic:spPr>
                </pic:pic>
              </a:graphicData>
            </a:graphic>
          </wp:inline>
        </w:drawing>
      </w:r>
    </w:p>
    <w:p w:rsidR="002258AA" w:rsidRPr="002258AA" w:rsidRDefault="001C4F51" w:rsidP="002258AA">
      <w:pPr>
        <w:jc w:val="both"/>
        <w:rPr>
          <w:rFonts w:ascii="Times New Roman" w:hAnsi="Times New Roman" w:cs="Times New Roman"/>
        </w:rPr>
      </w:pPr>
      <w:r>
        <w:rPr>
          <w:noProof/>
        </w:rPr>
        <w:drawing>
          <wp:inline distT="0" distB="0" distL="0" distR="0" wp14:anchorId="31BAF405" wp14:editId="009E2B7F">
            <wp:extent cx="5943600" cy="38087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08730"/>
                    </a:xfrm>
                    <a:prstGeom prst="rect">
                      <a:avLst/>
                    </a:prstGeom>
                  </pic:spPr>
                </pic:pic>
              </a:graphicData>
            </a:graphic>
          </wp:inline>
        </w:drawing>
      </w:r>
      <w:bookmarkStart w:id="0" w:name="_GoBack"/>
      <w:bookmarkEnd w:id="0"/>
    </w:p>
    <w:sectPr w:rsidR="002258AA" w:rsidRPr="00225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8AA"/>
    <w:rsid w:val="000164E1"/>
    <w:rsid w:val="001C4F51"/>
    <w:rsid w:val="001C7DBC"/>
    <w:rsid w:val="002258AA"/>
    <w:rsid w:val="002A5BC0"/>
    <w:rsid w:val="00472487"/>
    <w:rsid w:val="006B0A1B"/>
    <w:rsid w:val="006B1B34"/>
    <w:rsid w:val="006D0C26"/>
    <w:rsid w:val="00C40855"/>
    <w:rsid w:val="00DF5B51"/>
    <w:rsid w:val="00F27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116CF7-B825-4947-B2BD-8CB20120D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1446</TotalTime>
  <Pages>4</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McCombs School of Business</Company>
  <LinksUpToDate>false</LinksUpToDate>
  <CharactersWithSpaces>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Cenying Yang {msbcz878}</dc:creator>
  <cp:keywords/>
  <dc:description/>
  <cp:lastModifiedBy>Cenying Yang {msbcz878}</cp:lastModifiedBy>
  <cp:revision>4</cp:revision>
  <dcterms:created xsi:type="dcterms:W3CDTF">2016-09-19T16:34:00Z</dcterms:created>
  <dcterms:modified xsi:type="dcterms:W3CDTF">2016-09-20T16:58:00Z</dcterms:modified>
</cp:coreProperties>
</file>